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endnotes.xml" ContentType="application/vnd.openxmlformats-officedocument.wordprocessingml.endnotes+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3EE0" w14:textId="77777777" w:rsidR="0010607F" w:rsidRPr="004C0D9D" w:rsidRDefault="0010607F" w:rsidP="0013261B">
      <w:pPr>
        <w:pStyle w:val="Annexure"/>
        <w:numPr>
          <w:ilvl w:val="0"/>
          <w:numId w:val="0"/>
        </w:numPr>
        <w:spacing w:before="120" w:line="360" w:lineRule="auto"/>
        <w:ind w:left="357"/>
        <w:jc w:val="left"/>
        <w:rPr>
          <w:rFonts w:cs="Arial"/>
          <w:szCs w:val="20"/>
          <w:lang w:eastAsia="ko-KR"/>
        </w:rPr>
      </w:pPr>
      <w:bookmarkStart w:id="0" w:name="_Ref391301365"/>
      <w:bookmarkStart w:id="1" w:name="_Ref391485723"/>
      <w:bookmarkStart w:id="2" w:name="_Hlk17031946"/>
    </w:p>
    <w:p w14:paraId="293918FA" w14:textId="77777777" w:rsidR="0010607F" w:rsidRPr="004C0D9D" w:rsidRDefault="0010607F" w:rsidP="0013261B">
      <w:pPr>
        <w:pStyle w:val="BauchiEPClevel2"/>
        <w:tabs>
          <w:tab w:val="center" w:pos="4292"/>
          <w:tab w:val="left" w:pos="7420"/>
        </w:tabs>
        <w:spacing w:before="120" w:line="360" w:lineRule="auto"/>
        <w:jc w:val="center"/>
        <w:rPr>
          <w:rFonts w:ascii="Arial" w:hAnsi="Arial" w:cs="Arial"/>
          <w:b/>
          <w:sz w:val="20"/>
          <w:szCs w:val="20"/>
          <w:lang w:eastAsia="ko-KR"/>
        </w:rPr>
      </w:pPr>
    </w:p>
    <w:p w14:paraId="5E0D4D44" w14:textId="1EE5C2D6" w:rsidR="0010607F" w:rsidRPr="004C0D9D" w:rsidRDefault="00B50832" w:rsidP="0013261B">
      <w:pPr>
        <w:pStyle w:val="BauchiEPClevel2"/>
        <w:tabs>
          <w:tab w:val="center" w:pos="4292"/>
          <w:tab w:val="left" w:pos="7420"/>
        </w:tabs>
        <w:spacing w:before="120" w:line="360" w:lineRule="auto"/>
        <w:jc w:val="center"/>
        <w:rPr>
          <w:rFonts w:ascii="Arial" w:hAnsi="Arial" w:cs="Arial"/>
          <w:b/>
          <w:sz w:val="20"/>
          <w:szCs w:val="20"/>
          <w:lang w:eastAsia="ko-KR"/>
        </w:rPr>
      </w:pPr>
      <w:r w:rsidRPr="004C0D9D">
        <w:rPr>
          <w:rFonts w:ascii="Arial" w:hAnsi="Arial" w:cs="Arial"/>
          <w:b/>
          <w:sz w:val="20"/>
          <w:szCs w:val="20"/>
          <w:lang w:eastAsia="ko-KR"/>
        </w:rPr>
        <w:t xml:space="preserve">DATED:_________________________ </w:t>
      </w:r>
    </w:p>
    <w:p w14:paraId="7F826C69" w14:textId="77777777" w:rsidR="0010607F" w:rsidRPr="004C0D9D" w:rsidRDefault="0010607F" w:rsidP="0013261B">
      <w:pPr>
        <w:pStyle w:val="BauchiEPClevel2"/>
        <w:tabs>
          <w:tab w:val="center" w:pos="4292"/>
          <w:tab w:val="left" w:pos="7420"/>
        </w:tabs>
        <w:spacing w:before="120" w:line="360" w:lineRule="auto"/>
        <w:jc w:val="center"/>
        <w:rPr>
          <w:rFonts w:ascii="Arial" w:hAnsi="Arial" w:cs="Arial"/>
          <w:b/>
          <w:sz w:val="20"/>
          <w:szCs w:val="20"/>
          <w:lang w:eastAsia="ko-KR"/>
        </w:rPr>
      </w:pPr>
    </w:p>
    <w:p w14:paraId="30A701E9" w14:textId="77777777" w:rsidR="0010607F" w:rsidRPr="004C0D9D" w:rsidRDefault="0010607F" w:rsidP="0013261B">
      <w:pPr>
        <w:pStyle w:val="BauchiEPClevel2"/>
        <w:tabs>
          <w:tab w:val="center" w:pos="4292"/>
          <w:tab w:val="left" w:pos="7420"/>
        </w:tabs>
        <w:spacing w:before="120" w:line="360" w:lineRule="auto"/>
        <w:jc w:val="center"/>
        <w:rPr>
          <w:rFonts w:ascii="Arial" w:hAnsi="Arial" w:cs="Arial"/>
          <w:b/>
          <w:sz w:val="20"/>
          <w:szCs w:val="20"/>
          <w:lang w:eastAsia="ko-KR"/>
        </w:rPr>
      </w:pPr>
    </w:p>
    <w:p w14:paraId="30C6B3DB" w14:textId="77777777" w:rsidR="00173B60" w:rsidRPr="004C0D9D" w:rsidRDefault="00173B60" w:rsidP="0013261B">
      <w:pPr>
        <w:pStyle w:val="BauchiEPClevel2"/>
        <w:tabs>
          <w:tab w:val="center" w:pos="4292"/>
          <w:tab w:val="left" w:pos="7420"/>
        </w:tabs>
        <w:spacing w:before="120" w:line="360" w:lineRule="auto"/>
        <w:jc w:val="center"/>
        <w:rPr>
          <w:rFonts w:ascii="Arial" w:hAnsi="Arial" w:cs="Arial"/>
          <w:b/>
          <w:sz w:val="20"/>
          <w:szCs w:val="20"/>
          <w:lang w:eastAsia="ko-KR"/>
        </w:rPr>
      </w:pPr>
    </w:p>
    <w:p w14:paraId="0365FC29" w14:textId="195F16F2" w:rsidR="0010607F" w:rsidRPr="004C0D9D" w:rsidRDefault="0010607F" w:rsidP="0013261B">
      <w:pPr>
        <w:pStyle w:val="BauchiEPClevel2"/>
        <w:tabs>
          <w:tab w:val="center" w:pos="4292"/>
          <w:tab w:val="left" w:pos="7420"/>
        </w:tabs>
        <w:spacing w:before="120" w:line="360" w:lineRule="auto"/>
        <w:jc w:val="center"/>
        <w:rPr>
          <w:rFonts w:ascii="Arial" w:hAnsi="Arial" w:cs="Arial"/>
          <w:b/>
          <w:sz w:val="20"/>
          <w:szCs w:val="20"/>
          <w:lang w:eastAsia="ko-KR"/>
        </w:rPr>
      </w:pPr>
    </w:p>
    <w:p w14:paraId="38740477" w14:textId="77777777" w:rsidR="00373D54" w:rsidRPr="004C0D9D" w:rsidRDefault="00373D54" w:rsidP="0013261B">
      <w:pPr>
        <w:autoSpaceDE w:val="0"/>
        <w:autoSpaceDN w:val="0"/>
        <w:adjustRightInd w:val="0"/>
        <w:spacing w:before="120" w:after="240" w:line="360" w:lineRule="auto"/>
        <w:rPr>
          <w:rFonts w:ascii="Arial" w:eastAsia="Calibri" w:hAnsi="Arial" w:cs="Arial"/>
          <w:color w:val="000000"/>
          <w:sz w:val="20"/>
          <w:szCs w:val="20"/>
        </w:rPr>
      </w:pPr>
    </w:p>
    <w:p w14:paraId="7391524E" w14:textId="676ED8BE" w:rsidR="003A7A14" w:rsidRPr="004C0D9D" w:rsidRDefault="003A7A14" w:rsidP="0013261B">
      <w:pPr>
        <w:autoSpaceDE w:val="0"/>
        <w:autoSpaceDN w:val="0"/>
        <w:adjustRightInd w:val="0"/>
        <w:spacing w:before="120" w:after="240" w:line="360" w:lineRule="auto"/>
        <w:jc w:val="center"/>
        <w:rPr>
          <w:rFonts w:ascii="Arial" w:eastAsia="Calibri" w:hAnsi="Arial" w:cs="Arial"/>
          <w:color w:val="000000"/>
          <w:sz w:val="20"/>
          <w:szCs w:val="20"/>
        </w:rPr>
      </w:pPr>
      <w:r w:rsidRPr="004C0D9D">
        <w:rPr>
          <w:rFonts w:ascii="Arial" w:eastAsia="Calibri" w:hAnsi="Arial" w:cs="Arial"/>
          <w:b/>
          <w:bCs/>
          <w:color w:val="000000"/>
          <w:sz w:val="20"/>
          <w:szCs w:val="20"/>
        </w:rPr>
        <w:t>[INSERT PROJECT COMPANY NAME]</w:t>
      </w:r>
    </w:p>
    <w:p w14:paraId="290F778B" w14:textId="166C21DA" w:rsidR="003A7A14" w:rsidRPr="004C0D9D" w:rsidRDefault="003A7A14" w:rsidP="0013261B">
      <w:pPr>
        <w:autoSpaceDE w:val="0"/>
        <w:autoSpaceDN w:val="0"/>
        <w:adjustRightInd w:val="0"/>
        <w:spacing w:before="120" w:after="240" w:line="360" w:lineRule="auto"/>
        <w:jc w:val="center"/>
        <w:rPr>
          <w:rFonts w:ascii="Arial" w:eastAsia="Calibri" w:hAnsi="Arial" w:cs="Arial"/>
          <w:b/>
          <w:bCs/>
          <w:color w:val="000000"/>
          <w:sz w:val="20"/>
          <w:szCs w:val="20"/>
        </w:rPr>
      </w:pPr>
      <w:r w:rsidRPr="004C0D9D">
        <w:rPr>
          <w:rFonts w:ascii="Arial" w:eastAsia="Calibri" w:hAnsi="Arial" w:cs="Arial"/>
          <w:b/>
          <w:bCs/>
          <w:color w:val="000000"/>
          <w:sz w:val="20"/>
          <w:szCs w:val="20"/>
        </w:rPr>
        <w:t>as the Project Company</w:t>
      </w:r>
    </w:p>
    <w:p w14:paraId="4D5B73F3" w14:textId="77777777" w:rsidR="00B176B7" w:rsidRPr="004C0D9D" w:rsidRDefault="00B176B7" w:rsidP="0013261B">
      <w:pPr>
        <w:autoSpaceDE w:val="0"/>
        <w:autoSpaceDN w:val="0"/>
        <w:adjustRightInd w:val="0"/>
        <w:spacing w:before="120" w:after="240" w:line="360" w:lineRule="auto"/>
        <w:jc w:val="center"/>
        <w:rPr>
          <w:rFonts w:ascii="Arial" w:eastAsia="Calibri" w:hAnsi="Arial" w:cs="Arial"/>
          <w:color w:val="000000"/>
          <w:sz w:val="20"/>
          <w:szCs w:val="20"/>
        </w:rPr>
      </w:pPr>
    </w:p>
    <w:p w14:paraId="5169D70D" w14:textId="487BFD41" w:rsidR="003A7A14" w:rsidRPr="004C0D9D" w:rsidRDefault="003A7A14" w:rsidP="0013261B">
      <w:pPr>
        <w:autoSpaceDE w:val="0"/>
        <w:autoSpaceDN w:val="0"/>
        <w:adjustRightInd w:val="0"/>
        <w:spacing w:before="120" w:after="240" w:line="360" w:lineRule="auto"/>
        <w:jc w:val="center"/>
        <w:rPr>
          <w:rFonts w:ascii="Arial" w:eastAsia="Calibri" w:hAnsi="Arial" w:cs="Arial"/>
          <w:b/>
          <w:bCs/>
          <w:color w:val="000000"/>
          <w:sz w:val="20"/>
          <w:szCs w:val="20"/>
        </w:rPr>
      </w:pPr>
      <w:r w:rsidRPr="004C0D9D">
        <w:rPr>
          <w:rFonts w:ascii="Arial" w:eastAsia="Calibri" w:hAnsi="Arial" w:cs="Arial"/>
          <w:b/>
          <w:bCs/>
          <w:color w:val="000000"/>
          <w:sz w:val="20"/>
          <w:szCs w:val="20"/>
        </w:rPr>
        <w:t>and</w:t>
      </w:r>
    </w:p>
    <w:p w14:paraId="57AF877F" w14:textId="77777777" w:rsidR="00B176B7" w:rsidRPr="004C0D9D" w:rsidRDefault="00B176B7" w:rsidP="0013261B">
      <w:pPr>
        <w:autoSpaceDE w:val="0"/>
        <w:autoSpaceDN w:val="0"/>
        <w:adjustRightInd w:val="0"/>
        <w:spacing w:before="120" w:after="240" w:line="360" w:lineRule="auto"/>
        <w:jc w:val="center"/>
        <w:rPr>
          <w:rFonts w:ascii="Arial" w:eastAsia="Calibri" w:hAnsi="Arial" w:cs="Arial"/>
          <w:color w:val="000000"/>
          <w:sz w:val="20"/>
          <w:szCs w:val="20"/>
        </w:rPr>
      </w:pPr>
    </w:p>
    <w:p w14:paraId="646BF978" w14:textId="517079DA" w:rsidR="003A7A14" w:rsidRPr="004C0D9D" w:rsidRDefault="003A7A14" w:rsidP="0013261B">
      <w:pPr>
        <w:autoSpaceDE w:val="0"/>
        <w:autoSpaceDN w:val="0"/>
        <w:adjustRightInd w:val="0"/>
        <w:spacing w:before="120" w:after="240" w:line="360" w:lineRule="auto"/>
        <w:jc w:val="center"/>
        <w:rPr>
          <w:rFonts w:ascii="Arial" w:eastAsia="Calibri" w:hAnsi="Arial" w:cs="Arial"/>
          <w:color w:val="000000"/>
          <w:sz w:val="20"/>
          <w:szCs w:val="20"/>
        </w:rPr>
      </w:pPr>
      <w:r w:rsidRPr="004C0D9D">
        <w:rPr>
          <w:rFonts w:ascii="Arial" w:eastAsia="Calibri" w:hAnsi="Arial" w:cs="Arial"/>
          <w:b/>
          <w:bCs/>
          <w:color w:val="000000"/>
          <w:sz w:val="20"/>
          <w:szCs w:val="20"/>
        </w:rPr>
        <w:t>[INSERT O&amp;M CONTRACTOR NAME]</w:t>
      </w:r>
    </w:p>
    <w:p w14:paraId="5FF7130D" w14:textId="1D4E5214" w:rsidR="00D1308D" w:rsidRPr="004C0D9D" w:rsidRDefault="003A7A14" w:rsidP="0013261B">
      <w:pPr>
        <w:autoSpaceDE w:val="0"/>
        <w:autoSpaceDN w:val="0"/>
        <w:adjustRightInd w:val="0"/>
        <w:spacing w:before="120" w:after="240" w:line="360" w:lineRule="auto"/>
        <w:jc w:val="center"/>
        <w:rPr>
          <w:rFonts w:ascii="Arial" w:eastAsia="Calibri" w:hAnsi="Arial" w:cs="Arial"/>
          <w:color w:val="000000"/>
          <w:sz w:val="20"/>
          <w:szCs w:val="20"/>
        </w:rPr>
      </w:pPr>
      <w:r w:rsidRPr="004C0D9D">
        <w:rPr>
          <w:rFonts w:ascii="Arial" w:eastAsia="Calibri" w:hAnsi="Arial" w:cs="Arial"/>
          <w:b/>
          <w:bCs/>
          <w:color w:val="000000"/>
          <w:sz w:val="20"/>
          <w:szCs w:val="20"/>
        </w:rPr>
        <w:t>as the O&amp;M Contractor</w:t>
      </w:r>
    </w:p>
    <w:p w14:paraId="39788EA9" w14:textId="77777777" w:rsidR="003A7A14" w:rsidRPr="004C0D9D" w:rsidRDefault="003A7A14" w:rsidP="0013261B">
      <w:pPr>
        <w:autoSpaceDE w:val="0"/>
        <w:autoSpaceDN w:val="0"/>
        <w:adjustRightInd w:val="0"/>
        <w:spacing w:before="120" w:after="240" w:line="360" w:lineRule="auto"/>
        <w:jc w:val="center"/>
        <w:rPr>
          <w:rFonts w:ascii="Arial" w:eastAsia="Calibri" w:hAnsi="Arial" w:cs="Arial"/>
          <w:color w:val="000000"/>
          <w:sz w:val="20"/>
          <w:szCs w:val="20"/>
        </w:rPr>
      </w:pPr>
    </w:p>
    <w:p w14:paraId="7C6C894C" w14:textId="77777777" w:rsidR="0010607F" w:rsidRPr="004C0D9D" w:rsidRDefault="0010607F" w:rsidP="0013261B">
      <w:pPr>
        <w:pStyle w:val="BauchiEPClevel2"/>
        <w:tabs>
          <w:tab w:val="center" w:pos="4292"/>
          <w:tab w:val="left" w:pos="7420"/>
        </w:tabs>
        <w:spacing w:before="120" w:line="360" w:lineRule="auto"/>
        <w:ind w:left="0" w:firstLine="0"/>
        <w:jc w:val="center"/>
        <w:rPr>
          <w:rFonts w:ascii="Arial" w:hAnsi="Arial" w:cs="Arial"/>
          <w:b/>
          <w:sz w:val="20"/>
          <w:szCs w:val="20"/>
          <w:lang w:eastAsia="ko-KR"/>
        </w:rPr>
      </w:pPr>
    </w:p>
    <w:p w14:paraId="58A38BB5" w14:textId="5B8FEEE6" w:rsidR="0010607F" w:rsidRPr="004C0D9D" w:rsidRDefault="0010607F" w:rsidP="0013261B">
      <w:pPr>
        <w:pStyle w:val="BauchiEPClevel2"/>
        <w:tabs>
          <w:tab w:val="center" w:pos="4292"/>
          <w:tab w:val="left" w:pos="7420"/>
        </w:tabs>
        <w:spacing w:before="120" w:line="360" w:lineRule="auto"/>
        <w:ind w:left="0" w:firstLine="0"/>
        <w:jc w:val="center"/>
        <w:rPr>
          <w:rFonts w:ascii="Arial" w:hAnsi="Arial" w:cs="Arial"/>
          <w:b/>
          <w:sz w:val="20"/>
          <w:szCs w:val="20"/>
          <w:lang w:eastAsia="ko-KR"/>
        </w:rPr>
      </w:pPr>
    </w:p>
    <w:p w14:paraId="3BCCCE70" w14:textId="77777777" w:rsidR="00897F72" w:rsidRPr="004C0D9D" w:rsidRDefault="00897F72" w:rsidP="0013261B">
      <w:pPr>
        <w:pStyle w:val="BauchiEPClevel2"/>
        <w:tabs>
          <w:tab w:val="center" w:pos="4292"/>
          <w:tab w:val="left" w:pos="7420"/>
        </w:tabs>
        <w:spacing w:before="120" w:line="360" w:lineRule="auto"/>
        <w:ind w:left="0" w:firstLine="0"/>
        <w:jc w:val="center"/>
        <w:rPr>
          <w:rFonts w:ascii="Arial" w:hAnsi="Arial" w:cs="Arial"/>
          <w:b/>
          <w:sz w:val="20"/>
          <w:szCs w:val="20"/>
          <w:lang w:eastAsia="ko-KR"/>
        </w:rPr>
      </w:pPr>
    </w:p>
    <w:p w14:paraId="7627088A" w14:textId="77777777" w:rsidR="0010607F" w:rsidRPr="004C0D9D" w:rsidRDefault="0010607F" w:rsidP="0013261B">
      <w:pPr>
        <w:pStyle w:val="BauchiEPClevel2"/>
        <w:tabs>
          <w:tab w:val="center" w:pos="4292"/>
          <w:tab w:val="left" w:pos="7420"/>
        </w:tabs>
        <w:spacing w:before="120" w:line="360" w:lineRule="auto"/>
        <w:ind w:left="0" w:firstLine="0"/>
        <w:jc w:val="center"/>
        <w:rPr>
          <w:rFonts w:ascii="Arial" w:hAnsi="Arial" w:cs="Arial"/>
          <w:b/>
          <w:sz w:val="20"/>
          <w:szCs w:val="20"/>
          <w:lang w:eastAsia="ko-KR"/>
        </w:rPr>
      </w:pPr>
    </w:p>
    <w:p w14:paraId="27A906BC" w14:textId="6254F8F4" w:rsidR="0010607F" w:rsidRPr="004C0D9D" w:rsidRDefault="009F54A5" w:rsidP="0013261B">
      <w:pPr>
        <w:pStyle w:val="BauchiEPClevel2"/>
        <w:tabs>
          <w:tab w:val="center" w:pos="4292"/>
          <w:tab w:val="left" w:pos="7420"/>
        </w:tabs>
        <w:spacing w:before="120" w:line="360" w:lineRule="auto"/>
        <w:ind w:left="0" w:firstLine="0"/>
        <w:jc w:val="center"/>
        <w:rPr>
          <w:rFonts w:ascii="Arial" w:hAnsi="Arial" w:cs="Arial"/>
          <w:b/>
          <w:sz w:val="20"/>
          <w:szCs w:val="20"/>
          <w:lang w:eastAsia="ko-KR"/>
        </w:rPr>
      </w:pPr>
      <w:r w:rsidRPr="004C0D9D">
        <w:rPr>
          <w:rFonts w:ascii="Arial" w:hAnsi="Arial" w:cs="Arial"/>
          <w:b/>
          <w:sz w:val="20"/>
          <w:szCs w:val="20"/>
          <w:lang w:eastAsia="ko-KR"/>
        </w:rPr>
        <w:t xml:space="preserve">OPERATION </w:t>
      </w:r>
      <w:r w:rsidR="003A7A14" w:rsidRPr="004C0D9D">
        <w:rPr>
          <w:rFonts w:ascii="Arial" w:hAnsi="Arial" w:cs="Arial"/>
          <w:b/>
          <w:sz w:val="20"/>
          <w:szCs w:val="20"/>
          <w:lang w:eastAsia="ko-KR"/>
        </w:rPr>
        <w:t>AND MAINTE</w:t>
      </w:r>
      <w:r w:rsidR="003F33F2" w:rsidRPr="004C0D9D">
        <w:rPr>
          <w:rFonts w:ascii="Arial" w:hAnsi="Arial" w:cs="Arial"/>
          <w:b/>
          <w:sz w:val="20"/>
          <w:szCs w:val="20"/>
          <w:lang w:eastAsia="ko-KR"/>
        </w:rPr>
        <w:t>N</w:t>
      </w:r>
      <w:r w:rsidR="003A7A14" w:rsidRPr="004C0D9D">
        <w:rPr>
          <w:rFonts w:ascii="Arial" w:hAnsi="Arial" w:cs="Arial"/>
          <w:b/>
          <w:sz w:val="20"/>
          <w:szCs w:val="20"/>
          <w:lang w:eastAsia="ko-KR"/>
        </w:rPr>
        <w:t xml:space="preserve">ANCE </w:t>
      </w:r>
      <w:r w:rsidRPr="004C0D9D">
        <w:rPr>
          <w:rFonts w:ascii="Arial" w:hAnsi="Arial" w:cs="Arial"/>
          <w:b/>
          <w:sz w:val="20"/>
          <w:szCs w:val="20"/>
          <w:lang w:eastAsia="ko-KR"/>
        </w:rPr>
        <w:t>AGREEMENT</w:t>
      </w:r>
    </w:p>
    <w:p w14:paraId="1EE2C867" w14:textId="61568F63" w:rsidR="000D7D34" w:rsidRPr="004C0D9D" w:rsidRDefault="0010607F" w:rsidP="0013261B">
      <w:pPr>
        <w:pStyle w:val="BauchiEPClevel2"/>
        <w:tabs>
          <w:tab w:val="center" w:pos="4292"/>
          <w:tab w:val="left" w:pos="7420"/>
        </w:tabs>
        <w:spacing w:before="120" w:line="360" w:lineRule="auto"/>
        <w:ind w:left="0" w:firstLine="0"/>
        <w:jc w:val="center"/>
        <w:rPr>
          <w:rFonts w:ascii="Arial" w:hAnsi="Arial" w:cs="Arial"/>
          <w:sz w:val="20"/>
          <w:szCs w:val="20"/>
        </w:rPr>
        <w:sectPr w:rsidR="000D7D34" w:rsidRPr="004C0D9D" w:rsidSect="00CF7CF8">
          <w:headerReference w:type="default" r:id="rId9"/>
          <w:footerReference w:type="default" r:id="rId10"/>
          <w:footerReference w:type="first" r:id="rId11"/>
          <w:pgSz w:w="11910" w:h="16850"/>
          <w:pgMar w:top="1340" w:right="1300" w:bottom="780" w:left="1276" w:header="0" w:footer="590" w:gutter="0"/>
          <w:cols w:space="720"/>
          <w:docGrid w:linePitch="326"/>
        </w:sectPr>
      </w:pPr>
      <w:bookmarkStart w:id="3" w:name="_Toc27334197"/>
      <w:r w:rsidRPr="004C0D9D">
        <w:rPr>
          <w:rFonts w:ascii="Arial" w:hAnsi="Arial" w:cs="Arial"/>
          <w:b/>
          <w:noProof/>
          <w:sz w:val="20"/>
          <w:szCs w:val="20"/>
          <w:lang w:eastAsia="ko-KR"/>
        </w:rPr>
        <w:drawing>
          <wp:inline distT="0" distB="0" distL="0" distR="0" wp14:anchorId="507E3507" wp14:editId="69ADD7F4">
            <wp:extent cx="1859280" cy="426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3"/>
    </w:p>
    <w:p w14:paraId="5B8DB9B0" w14:textId="2A50EF38" w:rsidR="00134A9A" w:rsidRPr="004C0D9D" w:rsidRDefault="00134A9A" w:rsidP="0013261B">
      <w:pPr>
        <w:pStyle w:val="TOC2"/>
        <w:tabs>
          <w:tab w:val="right" w:leader="dot" w:pos="9324"/>
        </w:tabs>
        <w:spacing w:before="120" w:after="240" w:line="360" w:lineRule="auto"/>
        <w:jc w:val="center"/>
        <w:rPr>
          <w:rFonts w:cs="Arial"/>
          <w:b/>
          <w:bCs/>
          <w:szCs w:val="20"/>
        </w:rPr>
      </w:pPr>
      <w:r w:rsidRPr="004C0D9D">
        <w:rPr>
          <w:rFonts w:cs="Arial"/>
          <w:b/>
          <w:bCs/>
          <w:szCs w:val="20"/>
        </w:rPr>
        <w:lastRenderedPageBreak/>
        <w:t>CONTENTS</w:t>
      </w:r>
    </w:p>
    <w:p w14:paraId="2FCEE430" w14:textId="75104FD8" w:rsidR="00EF3D79" w:rsidRDefault="009F54A5">
      <w:pPr>
        <w:pStyle w:val="TOC1"/>
        <w:rPr>
          <w:rFonts w:asciiTheme="minorHAnsi" w:eastAsiaTheme="minorEastAsia" w:hAnsiTheme="minorHAnsi"/>
          <w:noProof/>
          <w:sz w:val="22"/>
          <w:lang w:eastAsia="en-GB"/>
        </w:rPr>
      </w:pPr>
      <w:r w:rsidRPr="004C0D9D">
        <w:rPr>
          <w:rStyle w:val="Hyperlink"/>
          <w:rFonts w:cs="Arial"/>
          <w:noProof/>
          <w:color w:val="auto"/>
          <w:szCs w:val="20"/>
          <w:u w:val="none"/>
        </w:rPr>
        <w:fldChar w:fldCharType="begin"/>
      </w:r>
      <w:r w:rsidRPr="004C0D9D">
        <w:rPr>
          <w:rStyle w:val="Hyperlink"/>
          <w:rFonts w:cs="Arial"/>
          <w:noProof/>
          <w:color w:val="auto"/>
          <w:szCs w:val="20"/>
          <w:u w:val="none"/>
        </w:rPr>
        <w:instrText xml:space="preserve"> TOC \o "1-1" \h \z \u </w:instrText>
      </w:r>
      <w:r w:rsidRPr="004C0D9D">
        <w:rPr>
          <w:rStyle w:val="Hyperlink"/>
          <w:rFonts w:cs="Arial"/>
          <w:noProof/>
          <w:color w:val="auto"/>
          <w:szCs w:val="20"/>
          <w:u w:val="none"/>
        </w:rPr>
        <w:fldChar w:fldCharType="separate"/>
      </w:r>
      <w:hyperlink w:anchor="_Toc120267690" w:history="1">
        <w:r w:rsidR="00EF3D79" w:rsidRPr="00CD34D9">
          <w:rPr>
            <w:rStyle w:val="Hyperlink"/>
            <w:rFonts w:cs="Arial"/>
            <w:noProof/>
          </w:rPr>
          <w:t>PART 1 – KEY INFORMATION TABLE</w:t>
        </w:r>
        <w:r w:rsidR="00EF3D79">
          <w:rPr>
            <w:noProof/>
            <w:webHidden/>
          </w:rPr>
          <w:tab/>
        </w:r>
        <w:r w:rsidR="00EF3D79">
          <w:rPr>
            <w:noProof/>
            <w:webHidden/>
          </w:rPr>
          <w:fldChar w:fldCharType="begin"/>
        </w:r>
        <w:r w:rsidR="00EF3D79">
          <w:rPr>
            <w:noProof/>
            <w:webHidden/>
          </w:rPr>
          <w:instrText xml:space="preserve"> PAGEREF _Toc120267690 \h </w:instrText>
        </w:r>
        <w:r w:rsidR="00EF3D79">
          <w:rPr>
            <w:noProof/>
            <w:webHidden/>
          </w:rPr>
        </w:r>
        <w:r w:rsidR="00EF3D79">
          <w:rPr>
            <w:noProof/>
            <w:webHidden/>
          </w:rPr>
          <w:fldChar w:fldCharType="separate"/>
        </w:r>
        <w:r w:rsidR="00EF3D79">
          <w:rPr>
            <w:noProof/>
            <w:webHidden/>
          </w:rPr>
          <w:t>6</w:t>
        </w:r>
        <w:r w:rsidR="00EF3D79">
          <w:rPr>
            <w:noProof/>
            <w:webHidden/>
          </w:rPr>
          <w:fldChar w:fldCharType="end"/>
        </w:r>
      </w:hyperlink>
    </w:p>
    <w:p w14:paraId="2F14DA8F" w14:textId="3E822848" w:rsidR="00EF3D79" w:rsidRDefault="00000000">
      <w:pPr>
        <w:pStyle w:val="TOC1"/>
        <w:rPr>
          <w:rFonts w:asciiTheme="minorHAnsi" w:eastAsiaTheme="minorEastAsia" w:hAnsiTheme="minorHAnsi"/>
          <w:noProof/>
          <w:sz w:val="22"/>
          <w:lang w:eastAsia="en-GB"/>
        </w:rPr>
      </w:pPr>
      <w:hyperlink w:anchor="_Toc120267691" w:history="1">
        <w:r w:rsidR="00EF3D79" w:rsidRPr="00CD34D9">
          <w:rPr>
            <w:rStyle w:val="Hyperlink"/>
            <w:rFonts w:cs="Arial"/>
            <w:noProof/>
          </w:rPr>
          <w:t>PART 2 - GENERAL CONDITIONS</w:t>
        </w:r>
        <w:r w:rsidR="00EF3D79">
          <w:rPr>
            <w:noProof/>
            <w:webHidden/>
          </w:rPr>
          <w:tab/>
        </w:r>
        <w:r w:rsidR="00EF3D79">
          <w:rPr>
            <w:noProof/>
            <w:webHidden/>
          </w:rPr>
          <w:fldChar w:fldCharType="begin"/>
        </w:r>
        <w:r w:rsidR="00EF3D79">
          <w:rPr>
            <w:noProof/>
            <w:webHidden/>
          </w:rPr>
          <w:instrText xml:space="preserve"> PAGEREF _Toc120267691 \h </w:instrText>
        </w:r>
        <w:r w:rsidR="00EF3D79">
          <w:rPr>
            <w:noProof/>
            <w:webHidden/>
          </w:rPr>
        </w:r>
        <w:r w:rsidR="00EF3D79">
          <w:rPr>
            <w:noProof/>
            <w:webHidden/>
          </w:rPr>
          <w:fldChar w:fldCharType="separate"/>
        </w:r>
        <w:r w:rsidR="00EF3D79">
          <w:rPr>
            <w:noProof/>
            <w:webHidden/>
          </w:rPr>
          <w:t>13</w:t>
        </w:r>
        <w:r w:rsidR="00EF3D79">
          <w:rPr>
            <w:noProof/>
            <w:webHidden/>
          </w:rPr>
          <w:fldChar w:fldCharType="end"/>
        </w:r>
      </w:hyperlink>
    </w:p>
    <w:p w14:paraId="4E11609D" w14:textId="2A28338E" w:rsidR="00EF3D79" w:rsidRDefault="00000000">
      <w:pPr>
        <w:pStyle w:val="TOC1"/>
        <w:rPr>
          <w:rFonts w:asciiTheme="minorHAnsi" w:eastAsiaTheme="minorEastAsia" w:hAnsiTheme="minorHAnsi"/>
          <w:noProof/>
          <w:sz w:val="22"/>
          <w:lang w:eastAsia="en-GB"/>
        </w:rPr>
      </w:pPr>
      <w:hyperlink w:anchor="_Toc120267692" w:history="1">
        <w:r w:rsidR="00EF3D79" w:rsidRPr="00CD34D9">
          <w:rPr>
            <w:rStyle w:val="Hyperlink"/>
            <w:rFonts w:cs="Arial"/>
            <w:bCs/>
            <w:noProof/>
            <w:w w:val="99"/>
          </w:rPr>
          <w:t>1.</w:t>
        </w:r>
        <w:r w:rsidR="00EF3D79">
          <w:rPr>
            <w:rFonts w:asciiTheme="minorHAnsi" w:eastAsiaTheme="minorEastAsia" w:hAnsiTheme="minorHAnsi"/>
            <w:noProof/>
            <w:sz w:val="22"/>
            <w:lang w:eastAsia="en-GB"/>
          </w:rPr>
          <w:tab/>
        </w:r>
        <w:r w:rsidR="00EF3D79" w:rsidRPr="00CD34D9">
          <w:rPr>
            <w:rStyle w:val="Hyperlink"/>
            <w:rFonts w:cs="Arial"/>
            <w:noProof/>
          </w:rPr>
          <w:t>DEFINITIONS AND INTERPRETATIONS</w:t>
        </w:r>
        <w:r w:rsidR="00EF3D79">
          <w:rPr>
            <w:noProof/>
            <w:webHidden/>
          </w:rPr>
          <w:tab/>
        </w:r>
        <w:r w:rsidR="00EF3D79">
          <w:rPr>
            <w:noProof/>
            <w:webHidden/>
          </w:rPr>
          <w:fldChar w:fldCharType="begin"/>
        </w:r>
        <w:r w:rsidR="00EF3D79">
          <w:rPr>
            <w:noProof/>
            <w:webHidden/>
          </w:rPr>
          <w:instrText xml:space="preserve"> PAGEREF _Toc120267692 \h </w:instrText>
        </w:r>
        <w:r w:rsidR="00EF3D79">
          <w:rPr>
            <w:noProof/>
            <w:webHidden/>
          </w:rPr>
        </w:r>
        <w:r w:rsidR="00EF3D79">
          <w:rPr>
            <w:noProof/>
            <w:webHidden/>
          </w:rPr>
          <w:fldChar w:fldCharType="separate"/>
        </w:r>
        <w:r w:rsidR="00EF3D79">
          <w:rPr>
            <w:noProof/>
            <w:webHidden/>
          </w:rPr>
          <w:t>13</w:t>
        </w:r>
        <w:r w:rsidR="00EF3D79">
          <w:rPr>
            <w:noProof/>
            <w:webHidden/>
          </w:rPr>
          <w:fldChar w:fldCharType="end"/>
        </w:r>
      </w:hyperlink>
    </w:p>
    <w:p w14:paraId="0BB43783" w14:textId="58F292A2" w:rsidR="00EF3D79" w:rsidRDefault="00000000">
      <w:pPr>
        <w:pStyle w:val="TOC1"/>
        <w:rPr>
          <w:rFonts w:asciiTheme="minorHAnsi" w:eastAsiaTheme="minorEastAsia" w:hAnsiTheme="minorHAnsi"/>
          <w:noProof/>
          <w:sz w:val="22"/>
          <w:lang w:eastAsia="en-GB"/>
        </w:rPr>
      </w:pPr>
      <w:hyperlink w:anchor="_Toc120267693" w:history="1">
        <w:r w:rsidR="00EF3D79" w:rsidRPr="00CD34D9">
          <w:rPr>
            <w:rStyle w:val="Hyperlink"/>
            <w:rFonts w:cs="Arial"/>
            <w:bCs/>
            <w:noProof/>
            <w:w w:val="99"/>
          </w:rPr>
          <w:t>2.</w:t>
        </w:r>
        <w:r w:rsidR="00EF3D79">
          <w:rPr>
            <w:rFonts w:asciiTheme="minorHAnsi" w:eastAsiaTheme="minorEastAsia" w:hAnsiTheme="minorHAnsi"/>
            <w:noProof/>
            <w:sz w:val="22"/>
            <w:lang w:eastAsia="en-GB"/>
          </w:rPr>
          <w:tab/>
        </w:r>
        <w:r w:rsidR="00EF3D79" w:rsidRPr="00CD34D9">
          <w:rPr>
            <w:rStyle w:val="Hyperlink"/>
            <w:rFonts w:cs="Arial"/>
            <w:noProof/>
          </w:rPr>
          <w:t>EFFECTIVENESS, COMMENCEMENT AND TERM</w:t>
        </w:r>
        <w:r w:rsidR="00EF3D79">
          <w:rPr>
            <w:noProof/>
            <w:webHidden/>
          </w:rPr>
          <w:tab/>
        </w:r>
        <w:r w:rsidR="00EF3D79">
          <w:rPr>
            <w:noProof/>
            <w:webHidden/>
          </w:rPr>
          <w:fldChar w:fldCharType="begin"/>
        </w:r>
        <w:r w:rsidR="00EF3D79">
          <w:rPr>
            <w:noProof/>
            <w:webHidden/>
          </w:rPr>
          <w:instrText xml:space="preserve"> PAGEREF _Toc120267693 \h </w:instrText>
        </w:r>
        <w:r w:rsidR="00EF3D79">
          <w:rPr>
            <w:noProof/>
            <w:webHidden/>
          </w:rPr>
        </w:r>
        <w:r w:rsidR="00EF3D79">
          <w:rPr>
            <w:noProof/>
            <w:webHidden/>
          </w:rPr>
          <w:fldChar w:fldCharType="separate"/>
        </w:r>
        <w:r w:rsidR="00EF3D79">
          <w:rPr>
            <w:noProof/>
            <w:webHidden/>
          </w:rPr>
          <w:t>36</w:t>
        </w:r>
        <w:r w:rsidR="00EF3D79">
          <w:rPr>
            <w:noProof/>
            <w:webHidden/>
          </w:rPr>
          <w:fldChar w:fldCharType="end"/>
        </w:r>
      </w:hyperlink>
    </w:p>
    <w:p w14:paraId="1BC25337" w14:textId="434485D3" w:rsidR="00EF3D79" w:rsidRDefault="00000000">
      <w:pPr>
        <w:pStyle w:val="TOC1"/>
        <w:rPr>
          <w:rFonts w:asciiTheme="minorHAnsi" w:eastAsiaTheme="minorEastAsia" w:hAnsiTheme="minorHAnsi"/>
          <w:noProof/>
          <w:sz w:val="22"/>
          <w:lang w:eastAsia="en-GB"/>
        </w:rPr>
      </w:pPr>
      <w:hyperlink w:anchor="_Toc120267694" w:history="1">
        <w:r w:rsidR="00EF3D79" w:rsidRPr="00CD34D9">
          <w:rPr>
            <w:rStyle w:val="Hyperlink"/>
            <w:rFonts w:cs="Arial"/>
            <w:bCs/>
            <w:noProof/>
            <w:w w:val="99"/>
          </w:rPr>
          <w:t>3.</w:t>
        </w:r>
        <w:r w:rsidR="00EF3D79">
          <w:rPr>
            <w:rFonts w:asciiTheme="minorHAnsi" w:eastAsiaTheme="minorEastAsia" w:hAnsiTheme="minorHAnsi"/>
            <w:noProof/>
            <w:sz w:val="22"/>
            <w:lang w:eastAsia="en-GB"/>
          </w:rPr>
          <w:tab/>
        </w:r>
        <w:r w:rsidR="00EF3D79" w:rsidRPr="00CD34D9">
          <w:rPr>
            <w:rStyle w:val="Hyperlink"/>
            <w:rFonts w:cs="Arial"/>
            <w:noProof/>
          </w:rPr>
          <w:t>O&amp;M CONTRACTOR OBLIGATIONS</w:t>
        </w:r>
        <w:r w:rsidR="00EF3D79">
          <w:rPr>
            <w:noProof/>
            <w:webHidden/>
          </w:rPr>
          <w:tab/>
        </w:r>
        <w:r w:rsidR="00EF3D79">
          <w:rPr>
            <w:noProof/>
            <w:webHidden/>
          </w:rPr>
          <w:fldChar w:fldCharType="begin"/>
        </w:r>
        <w:r w:rsidR="00EF3D79">
          <w:rPr>
            <w:noProof/>
            <w:webHidden/>
          </w:rPr>
          <w:instrText xml:space="preserve"> PAGEREF _Toc120267694 \h </w:instrText>
        </w:r>
        <w:r w:rsidR="00EF3D79">
          <w:rPr>
            <w:noProof/>
            <w:webHidden/>
          </w:rPr>
        </w:r>
        <w:r w:rsidR="00EF3D79">
          <w:rPr>
            <w:noProof/>
            <w:webHidden/>
          </w:rPr>
          <w:fldChar w:fldCharType="separate"/>
        </w:r>
        <w:r w:rsidR="00EF3D79">
          <w:rPr>
            <w:noProof/>
            <w:webHidden/>
          </w:rPr>
          <w:t>38</w:t>
        </w:r>
        <w:r w:rsidR="00EF3D79">
          <w:rPr>
            <w:noProof/>
            <w:webHidden/>
          </w:rPr>
          <w:fldChar w:fldCharType="end"/>
        </w:r>
      </w:hyperlink>
    </w:p>
    <w:p w14:paraId="08FF286B" w14:textId="57E1AC09" w:rsidR="00EF3D79" w:rsidRDefault="00000000">
      <w:pPr>
        <w:pStyle w:val="TOC1"/>
        <w:rPr>
          <w:rFonts w:asciiTheme="minorHAnsi" w:eastAsiaTheme="minorEastAsia" w:hAnsiTheme="minorHAnsi"/>
          <w:noProof/>
          <w:sz w:val="22"/>
          <w:lang w:eastAsia="en-GB"/>
        </w:rPr>
      </w:pPr>
      <w:hyperlink w:anchor="_Toc120267695" w:history="1">
        <w:r w:rsidR="00EF3D79" w:rsidRPr="00CD34D9">
          <w:rPr>
            <w:rStyle w:val="Hyperlink"/>
            <w:rFonts w:cs="Arial"/>
            <w:bCs/>
            <w:noProof/>
            <w:w w:val="99"/>
          </w:rPr>
          <w:t>4.</w:t>
        </w:r>
        <w:r w:rsidR="00EF3D79">
          <w:rPr>
            <w:rFonts w:asciiTheme="minorHAnsi" w:eastAsiaTheme="minorEastAsia" w:hAnsiTheme="minorHAnsi"/>
            <w:noProof/>
            <w:sz w:val="22"/>
            <w:lang w:eastAsia="en-GB"/>
          </w:rPr>
          <w:tab/>
        </w:r>
        <w:r w:rsidR="00EF3D79" w:rsidRPr="00CD34D9">
          <w:rPr>
            <w:rStyle w:val="Hyperlink"/>
            <w:rFonts w:cs="Arial"/>
            <w:noProof/>
          </w:rPr>
          <w:t>OUTAGES</w:t>
        </w:r>
        <w:r w:rsidR="00EF3D79">
          <w:rPr>
            <w:noProof/>
            <w:webHidden/>
          </w:rPr>
          <w:tab/>
        </w:r>
        <w:r w:rsidR="00EF3D79">
          <w:rPr>
            <w:noProof/>
            <w:webHidden/>
          </w:rPr>
          <w:fldChar w:fldCharType="begin"/>
        </w:r>
        <w:r w:rsidR="00EF3D79">
          <w:rPr>
            <w:noProof/>
            <w:webHidden/>
          </w:rPr>
          <w:instrText xml:space="preserve"> PAGEREF _Toc120267695 \h </w:instrText>
        </w:r>
        <w:r w:rsidR="00EF3D79">
          <w:rPr>
            <w:noProof/>
            <w:webHidden/>
          </w:rPr>
        </w:r>
        <w:r w:rsidR="00EF3D79">
          <w:rPr>
            <w:noProof/>
            <w:webHidden/>
          </w:rPr>
          <w:fldChar w:fldCharType="separate"/>
        </w:r>
        <w:r w:rsidR="00EF3D79">
          <w:rPr>
            <w:noProof/>
            <w:webHidden/>
          </w:rPr>
          <w:t>48</w:t>
        </w:r>
        <w:r w:rsidR="00EF3D79">
          <w:rPr>
            <w:noProof/>
            <w:webHidden/>
          </w:rPr>
          <w:fldChar w:fldCharType="end"/>
        </w:r>
      </w:hyperlink>
    </w:p>
    <w:p w14:paraId="3FBE56A1" w14:textId="6334DAFF" w:rsidR="00EF3D79" w:rsidRDefault="00000000">
      <w:pPr>
        <w:pStyle w:val="TOC1"/>
        <w:rPr>
          <w:rFonts w:asciiTheme="minorHAnsi" w:eastAsiaTheme="minorEastAsia" w:hAnsiTheme="minorHAnsi"/>
          <w:noProof/>
          <w:sz w:val="22"/>
          <w:lang w:eastAsia="en-GB"/>
        </w:rPr>
      </w:pPr>
      <w:hyperlink w:anchor="_Toc120267696" w:history="1">
        <w:r w:rsidR="00EF3D79" w:rsidRPr="00CD34D9">
          <w:rPr>
            <w:rStyle w:val="Hyperlink"/>
            <w:rFonts w:cs="Arial"/>
            <w:bCs/>
            <w:noProof/>
            <w:w w:val="99"/>
          </w:rPr>
          <w:t>5.</w:t>
        </w:r>
        <w:r w:rsidR="00EF3D79">
          <w:rPr>
            <w:rFonts w:asciiTheme="minorHAnsi" w:eastAsiaTheme="minorEastAsia" w:hAnsiTheme="minorHAnsi"/>
            <w:noProof/>
            <w:sz w:val="22"/>
            <w:lang w:eastAsia="en-GB"/>
          </w:rPr>
          <w:tab/>
        </w:r>
        <w:r w:rsidR="00EF3D79" w:rsidRPr="00CD34D9">
          <w:rPr>
            <w:rStyle w:val="Hyperlink"/>
            <w:rFonts w:cs="Arial"/>
            <w:noProof/>
          </w:rPr>
          <w:t>ACCESS AND INFORMATION OBLIGATIONS</w:t>
        </w:r>
        <w:r w:rsidR="00EF3D79">
          <w:rPr>
            <w:noProof/>
            <w:webHidden/>
          </w:rPr>
          <w:tab/>
        </w:r>
        <w:r w:rsidR="00EF3D79">
          <w:rPr>
            <w:noProof/>
            <w:webHidden/>
          </w:rPr>
          <w:fldChar w:fldCharType="begin"/>
        </w:r>
        <w:r w:rsidR="00EF3D79">
          <w:rPr>
            <w:noProof/>
            <w:webHidden/>
          </w:rPr>
          <w:instrText xml:space="preserve"> PAGEREF _Toc120267696 \h </w:instrText>
        </w:r>
        <w:r w:rsidR="00EF3D79">
          <w:rPr>
            <w:noProof/>
            <w:webHidden/>
          </w:rPr>
        </w:r>
        <w:r w:rsidR="00EF3D79">
          <w:rPr>
            <w:noProof/>
            <w:webHidden/>
          </w:rPr>
          <w:fldChar w:fldCharType="separate"/>
        </w:r>
        <w:r w:rsidR="00EF3D79">
          <w:rPr>
            <w:noProof/>
            <w:webHidden/>
          </w:rPr>
          <w:t>57</w:t>
        </w:r>
        <w:r w:rsidR="00EF3D79">
          <w:rPr>
            <w:noProof/>
            <w:webHidden/>
          </w:rPr>
          <w:fldChar w:fldCharType="end"/>
        </w:r>
      </w:hyperlink>
    </w:p>
    <w:p w14:paraId="040E3C74" w14:textId="47B87F24" w:rsidR="00EF3D79" w:rsidRDefault="00000000">
      <w:pPr>
        <w:pStyle w:val="TOC1"/>
        <w:rPr>
          <w:rFonts w:asciiTheme="minorHAnsi" w:eastAsiaTheme="minorEastAsia" w:hAnsiTheme="minorHAnsi"/>
          <w:noProof/>
          <w:sz w:val="22"/>
          <w:lang w:eastAsia="en-GB"/>
        </w:rPr>
      </w:pPr>
      <w:hyperlink w:anchor="_Toc120267697" w:history="1">
        <w:r w:rsidR="00EF3D79" w:rsidRPr="00CD34D9">
          <w:rPr>
            <w:rStyle w:val="Hyperlink"/>
            <w:rFonts w:cs="Arial"/>
            <w:bCs/>
            <w:noProof/>
            <w:w w:val="99"/>
          </w:rPr>
          <w:t>6.</w:t>
        </w:r>
        <w:r w:rsidR="00EF3D79">
          <w:rPr>
            <w:rFonts w:asciiTheme="minorHAnsi" w:eastAsiaTheme="minorEastAsia" w:hAnsiTheme="minorHAnsi"/>
            <w:noProof/>
            <w:sz w:val="22"/>
            <w:lang w:eastAsia="en-GB"/>
          </w:rPr>
          <w:tab/>
        </w:r>
        <w:r w:rsidR="00EF3D79" w:rsidRPr="00CD34D9">
          <w:rPr>
            <w:rStyle w:val="Hyperlink"/>
            <w:rFonts w:cs="Arial"/>
            <w:noProof/>
          </w:rPr>
          <w:t>INTELLECTUAL PROPERTY</w:t>
        </w:r>
        <w:r w:rsidR="00EF3D79">
          <w:rPr>
            <w:noProof/>
            <w:webHidden/>
          </w:rPr>
          <w:tab/>
        </w:r>
        <w:r w:rsidR="00EF3D79">
          <w:rPr>
            <w:noProof/>
            <w:webHidden/>
          </w:rPr>
          <w:fldChar w:fldCharType="begin"/>
        </w:r>
        <w:r w:rsidR="00EF3D79">
          <w:rPr>
            <w:noProof/>
            <w:webHidden/>
          </w:rPr>
          <w:instrText xml:space="preserve"> PAGEREF _Toc120267697 \h </w:instrText>
        </w:r>
        <w:r w:rsidR="00EF3D79">
          <w:rPr>
            <w:noProof/>
            <w:webHidden/>
          </w:rPr>
        </w:r>
        <w:r w:rsidR="00EF3D79">
          <w:rPr>
            <w:noProof/>
            <w:webHidden/>
          </w:rPr>
          <w:fldChar w:fldCharType="separate"/>
        </w:r>
        <w:r w:rsidR="00EF3D79">
          <w:rPr>
            <w:noProof/>
            <w:webHidden/>
          </w:rPr>
          <w:t>58</w:t>
        </w:r>
        <w:r w:rsidR="00EF3D79">
          <w:rPr>
            <w:noProof/>
            <w:webHidden/>
          </w:rPr>
          <w:fldChar w:fldCharType="end"/>
        </w:r>
      </w:hyperlink>
    </w:p>
    <w:p w14:paraId="3131D913" w14:textId="77CBA8B0" w:rsidR="00EF3D79" w:rsidRDefault="00000000">
      <w:pPr>
        <w:pStyle w:val="TOC1"/>
        <w:rPr>
          <w:rFonts w:asciiTheme="minorHAnsi" w:eastAsiaTheme="minorEastAsia" w:hAnsiTheme="minorHAnsi"/>
          <w:noProof/>
          <w:sz w:val="22"/>
          <w:lang w:eastAsia="en-GB"/>
        </w:rPr>
      </w:pPr>
      <w:hyperlink w:anchor="_Toc120267698" w:history="1">
        <w:r w:rsidR="00EF3D79" w:rsidRPr="00CD34D9">
          <w:rPr>
            <w:rStyle w:val="Hyperlink"/>
            <w:rFonts w:cs="Arial"/>
            <w:bCs/>
            <w:noProof/>
            <w:w w:val="99"/>
          </w:rPr>
          <w:t>7.</w:t>
        </w:r>
        <w:r w:rsidR="00EF3D79">
          <w:rPr>
            <w:rFonts w:asciiTheme="minorHAnsi" w:eastAsiaTheme="minorEastAsia" w:hAnsiTheme="minorHAnsi"/>
            <w:noProof/>
            <w:sz w:val="22"/>
            <w:lang w:eastAsia="en-GB"/>
          </w:rPr>
          <w:tab/>
        </w:r>
        <w:r w:rsidR="00EF3D79" w:rsidRPr="00CD34D9">
          <w:rPr>
            <w:rStyle w:val="Hyperlink"/>
            <w:rFonts w:cs="Arial"/>
            <w:noProof/>
          </w:rPr>
          <w:t>INSURANCE</w:t>
        </w:r>
        <w:r w:rsidR="00EF3D79">
          <w:rPr>
            <w:noProof/>
            <w:webHidden/>
          </w:rPr>
          <w:tab/>
        </w:r>
        <w:r w:rsidR="00EF3D79">
          <w:rPr>
            <w:noProof/>
            <w:webHidden/>
          </w:rPr>
          <w:fldChar w:fldCharType="begin"/>
        </w:r>
        <w:r w:rsidR="00EF3D79">
          <w:rPr>
            <w:noProof/>
            <w:webHidden/>
          </w:rPr>
          <w:instrText xml:space="preserve"> PAGEREF _Toc120267698 \h </w:instrText>
        </w:r>
        <w:r w:rsidR="00EF3D79">
          <w:rPr>
            <w:noProof/>
            <w:webHidden/>
          </w:rPr>
        </w:r>
        <w:r w:rsidR="00EF3D79">
          <w:rPr>
            <w:noProof/>
            <w:webHidden/>
          </w:rPr>
          <w:fldChar w:fldCharType="separate"/>
        </w:r>
        <w:r w:rsidR="00EF3D79">
          <w:rPr>
            <w:noProof/>
            <w:webHidden/>
          </w:rPr>
          <w:t>58</w:t>
        </w:r>
        <w:r w:rsidR="00EF3D79">
          <w:rPr>
            <w:noProof/>
            <w:webHidden/>
          </w:rPr>
          <w:fldChar w:fldCharType="end"/>
        </w:r>
      </w:hyperlink>
    </w:p>
    <w:p w14:paraId="60618AD0" w14:textId="01B4C070" w:rsidR="00EF3D79" w:rsidRDefault="00000000">
      <w:pPr>
        <w:pStyle w:val="TOC1"/>
        <w:rPr>
          <w:rFonts w:asciiTheme="minorHAnsi" w:eastAsiaTheme="minorEastAsia" w:hAnsiTheme="minorHAnsi"/>
          <w:noProof/>
          <w:sz w:val="22"/>
          <w:lang w:eastAsia="en-GB"/>
        </w:rPr>
      </w:pPr>
      <w:hyperlink w:anchor="_Toc120267699" w:history="1">
        <w:r w:rsidR="00EF3D79" w:rsidRPr="00CD34D9">
          <w:rPr>
            <w:rStyle w:val="Hyperlink"/>
            <w:rFonts w:cs="Arial"/>
            <w:bCs/>
            <w:noProof/>
            <w:w w:val="99"/>
          </w:rPr>
          <w:t>8.</w:t>
        </w:r>
        <w:r w:rsidR="00EF3D79">
          <w:rPr>
            <w:rFonts w:asciiTheme="minorHAnsi" w:eastAsiaTheme="minorEastAsia" w:hAnsiTheme="minorHAnsi"/>
            <w:noProof/>
            <w:sz w:val="22"/>
            <w:lang w:eastAsia="en-GB"/>
          </w:rPr>
          <w:tab/>
        </w:r>
        <w:r w:rsidR="00EF3D79" w:rsidRPr="00CD34D9">
          <w:rPr>
            <w:rStyle w:val="Hyperlink"/>
            <w:rFonts w:cs="Arial"/>
            <w:noProof/>
          </w:rPr>
          <w:t>REPRESENTATIVES</w:t>
        </w:r>
        <w:r w:rsidR="00EF3D79">
          <w:rPr>
            <w:noProof/>
            <w:webHidden/>
          </w:rPr>
          <w:tab/>
        </w:r>
        <w:r w:rsidR="00EF3D79">
          <w:rPr>
            <w:noProof/>
            <w:webHidden/>
          </w:rPr>
          <w:fldChar w:fldCharType="begin"/>
        </w:r>
        <w:r w:rsidR="00EF3D79">
          <w:rPr>
            <w:noProof/>
            <w:webHidden/>
          </w:rPr>
          <w:instrText xml:space="preserve"> PAGEREF _Toc120267699 \h </w:instrText>
        </w:r>
        <w:r w:rsidR="00EF3D79">
          <w:rPr>
            <w:noProof/>
            <w:webHidden/>
          </w:rPr>
        </w:r>
        <w:r w:rsidR="00EF3D79">
          <w:rPr>
            <w:noProof/>
            <w:webHidden/>
          </w:rPr>
          <w:fldChar w:fldCharType="separate"/>
        </w:r>
        <w:r w:rsidR="00EF3D79">
          <w:rPr>
            <w:noProof/>
            <w:webHidden/>
          </w:rPr>
          <w:t>59</w:t>
        </w:r>
        <w:r w:rsidR="00EF3D79">
          <w:rPr>
            <w:noProof/>
            <w:webHidden/>
          </w:rPr>
          <w:fldChar w:fldCharType="end"/>
        </w:r>
      </w:hyperlink>
    </w:p>
    <w:p w14:paraId="19173065" w14:textId="407A0F05" w:rsidR="00EF3D79" w:rsidRDefault="00000000">
      <w:pPr>
        <w:pStyle w:val="TOC1"/>
        <w:rPr>
          <w:rFonts w:asciiTheme="minorHAnsi" w:eastAsiaTheme="minorEastAsia" w:hAnsiTheme="minorHAnsi"/>
          <w:noProof/>
          <w:sz w:val="22"/>
          <w:lang w:eastAsia="en-GB"/>
        </w:rPr>
      </w:pPr>
      <w:hyperlink w:anchor="_Toc120267700" w:history="1">
        <w:r w:rsidR="00EF3D79" w:rsidRPr="00CD34D9">
          <w:rPr>
            <w:rStyle w:val="Hyperlink"/>
            <w:rFonts w:cs="Arial"/>
            <w:bCs/>
            <w:noProof/>
            <w:w w:val="99"/>
          </w:rPr>
          <w:t>9.</w:t>
        </w:r>
        <w:r w:rsidR="00EF3D79">
          <w:rPr>
            <w:rFonts w:asciiTheme="minorHAnsi" w:eastAsiaTheme="minorEastAsia" w:hAnsiTheme="minorHAnsi"/>
            <w:noProof/>
            <w:sz w:val="22"/>
            <w:lang w:eastAsia="en-GB"/>
          </w:rPr>
          <w:tab/>
        </w:r>
        <w:r w:rsidR="00EF3D79" w:rsidRPr="00CD34D9">
          <w:rPr>
            <w:rStyle w:val="Hyperlink"/>
            <w:rFonts w:cs="Arial"/>
            <w:noProof/>
          </w:rPr>
          <w:t>AVAILABILITY</w:t>
        </w:r>
        <w:r w:rsidR="00EF3D79">
          <w:rPr>
            <w:noProof/>
            <w:webHidden/>
          </w:rPr>
          <w:tab/>
        </w:r>
        <w:r w:rsidR="00EF3D79">
          <w:rPr>
            <w:noProof/>
            <w:webHidden/>
          </w:rPr>
          <w:fldChar w:fldCharType="begin"/>
        </w:r>
        <w:r w:rsidR="00EF3D79">
          <w:rPr>
            <w:noProof/>
            <w:webHidden/>
          </w:rPr>
          <w:instrText xml:space="preserve"> PAGEREF _Toc120267700 \h </w:instrText>
        </w:r>
        <w:r w:rsidR="00EF3D79">
          <w:rPr>
            <w:noProof/>
            <w:webHidden/>
          </w:rPr>
        </w:r>
        <w:r w:rsidR="00EF3D79">
          <w:rPr>
            <w:noProof/>
            <w:webHidden/>
          </w:rPr>
          <w:fldChar w:fldCharType="separate"/>
        </w:r>
        <w:r w:rsidR="00EF3D79">
          <w:rPr>
            <w:noProof/>
            <w:webHidden/>
          </w:rPr>
          <w:t>59</w:t>
        </w:r>
        <w:r w:rsidR="00EF3D79">
          <w:rPr>
            <w:noProof/>
            <w:webHidden/>
          </w:rPr>
          <w:fldChar w:fldCharType="end"/>
        </w:r>
      </w:hyperlink>
    </w:p>
    <w:p w14:paraId="29A85C93" w14:textId="0FA2A7BE" w:rsidR="00EF3D79" w:rsidRDefault="00000000">
      <w:pPr>
        <w:pStyle w:val="TOC1"/>
        <w:rPr>
          <w:rFonts w:asciiTheme="minorHAnsi" w:eastAsiaTheme="minorEastAsia" w:hAnsiTheme="minorHAnsi"/>
          <w:noProof/>
          <w:sz w:val="22"/>
          <w:lang w:eastAsia="en-GB"/>
        </w:rPr>
      </w:pPr>
      <w:hyperlink w:anchor="_Toc120267701" w:history="1">
        <w:r w:rsidR="00EF3D79" w:rsidRPr="00CD34D9">
          <w:rPr>
            <w:rStyle w:val="Hyperlink"/>
            <w:rFonts w:cs="Arial"/>
            <w:bCs/>
            <w:noProof/>
            <w:w w:val="99"/>
          </w:rPr>
          <w:t>10.</w:t>
        </w:r>
        <w:r w:rsidR="00EF3D79">
          <w:rPr>
            <w:rFonts w:asciiTheme="minorHAnsi" w:eastAsiaTheme="minorEastAsia" w:hAnsiTheme="minorHAnsi"/>
            <w:noProof/>
            <w:sz w:val="22"/>
            <w:lang w:eastAsia="en-GB"/>
          </w:rPr>
          <w:tab/>
        </w:r>
        <w:r w:rsidR="00EF3D79" w:rsidRPr="00CD34D9">
          <w:rPr>
            <w:rStyle w:val="Hyperlink"/>
            <w:rFonts w:cs="Arial"/>
            <w:noProof/>
          </w:rPr>
          <w:t>INDEMNITIES</w:t>
        </w:r>
        <w:r w:rsidR="00EF3D79">
          <w:rPr>
            <w:noProof/>
            <w:webHidden/>
          </w:rPr>
          <w:tab/>
        </w:r>
        <w:r w:rsidR="00EF3D79">
          <w:rPr>
            <w:noProof/>
            <w:webHidden/>
          </w:rPr>
          <w:fldChar w:fldCharType="begin"/>
        </w:r>
        <w:r w:rsidR="00EF3D79">
          <w:rPr>
            <w:noProof/>
            <w:webHidden/>
          </w:rPr>
          <w:instrText xml:space="preserve"> PAGEREF _Toc120267701 \h </w:instrText>
        </w:r>
        <w:r w:rsidR="00EF3D79">
          <w:rPr>
            <w:noProof/>
            <w:webHidden/>
          </w:rPr>
        </w:r>
        <w:r w:rsidR="00EF3D79">
          <w:rPr>
            <w:noProof/>
            <w:webHidden/>
          </w:rPr>
          <w:fldChar w:fldCharType="separate"/>
        </w:r>
        <w:r w:rsidR="00EF3D79">
          <w:rPr>
            <w:noProof/>
            <w:webHidden/>
          </w:rPr>
          <w:t>61</w:t>
        </w:r>
        <w:r w:rsidR="00EF3D79">
          <w:rPr>
            <w:noProof/>
            <w:webHidden/>
          </w:rPr>
          <w:fldChar w:fldCharType="end"/>
        </w:r>
      </w:hyperlink>
    </w:p>
    <w:p w14:paraId="3AF42AA0" w14:textId="5D332A42" w:rsidR="00EF3D79" w:rsidRDefault="00000000">
      <w:pPr>
        <w:pStyle w:val="TOC1"/>
        <w:rPr>
          <w:rFonts w:asciiTheme="minorHAnsi" w:eastAsiaTheme="minorEastAsia" w:hAnsiTheme="minorHAnsi"/>
          <w:noProof/>
          <w:sz w:val="22"/>
          <w:lang w:eastAsia="en-GB"/>
        </w:rPr>
      </w:pPr>
      <w:hyperlink w:anchor="_Toc120267702" w:history="1">
        <w:r w:rsidR="00EF3D79" w:rsidRPr="00CD34D9">
          <w:rPr>
            <w:rStyle w:val="Hyperlink"/>
            <w:rFonts w:cs="Arial"/>
            <w:bCs/>
            <w:noProof/>
            <w:w w:val="99"/>
          </w:rPr>
          <w:t>11.</w:t>
        </w:r>
        <w:r w:rsidR="00EF3D79">
          <w:rPr>
            <w:rFonts w:asciiTheme="minorHAnsi" w:eastAsiaTheme="minorEastAsia" w:hAnsiTheme="minorHAnsi"/>
            <w:noProof/>
            <w:sz w:val="22"/>
            <w:lang w:eastAsia="en-GB"/>
          </w:rPr>
          <w:tab/>
        </w:r>
        <w:r w:rsidR="00EF3D79" w:rsidRPr="00CD34D9">
          <w:rPr>
            <w:rStyle w:val="Hyperlink"/>
            <w:rFonts w:cs="Arial"/>
            <w:noProof/>
          </w:rPr>
          <w:t>LIMITATIONS ON LIABILITY</w:t>
        </w:r>
        <w:r w:rsidR="00EF3D79">
          <w:rPr>
            <w:noProof/>
            <w:webHidden/>
          </w:rPr>
          <w:tab/>
        </w:r>
        <w:r w:rsidR="00EF3D79">
          <w:rPr>
            <w:noProof/>
            <w:webHidden/>
          </w:rPr>
          <w:fldChar w:fldCharType="begin"/>
        </w:r>
        <w:r w:rsidR="00EF3D79">
          <w:rPr>
            <w:noProof/>
            <w:webHidden/>
          </w:rPr>
          <w:instrText xml:space="preserve"> PAGEREF _Toc120267702 \h </w:instrText>
        </w:r>
        <w:r w:rsidR="00EF3D79">
          <w:rPr>
            <w:noProof/>
            <w:webHidden/>
          </w:rPr>
        </w:r>
        <w:r w:rsidR="00EF3D79">
          <w:rPr>
            <w:noProof/>
            <w:webHidden/>
          </w:rPr>
          <w:fldChar w:fldCharType="separate"/>
        </w:r>
        <w:r w:rsidR="00EF3D79">
          <w:rPr>
            <w:noProof/>
            <w:webHidden/>
          </w:rPr>
          <w:t>61</w:t>
        </w:r>
        <w:r w:rsidR="00EF3D79">
          <w:rPr>
            <w:noProof/>
            <w:webHidden/>
          </w:rPr>
          <w:fldChar w:fldCharType="end"/>
        </w:r>
      </w:hyperlink>
    </w:p>
    <w:p w14:paraId="441410F2" w14:textId="0F3F48BE" w:rsidR="00EF3D79" w:rsidRDefault="00000000">
      <w:pPr>
        <w:pStyle w:val="TOC1"/>
        <w:rPr>
          <w:rFonts w:asciiTheme="minorHAnsi" w:eastAsiaTheme="minorEastAsia" w:hAnsiTheme="minorHAnsi"/>
          <w:noProof/>
          <w:sz w:val="22"/>
          <w:lang w:eastAsia="en-GB"/>
        </w:rPr>
      </w:pPr>
      <w:hyperlink w:anchor="_Toc120267703" w:history="1">
        <w:r w:rsidR="00EF3D79" w:rsidRPr="00CD34D9">
          <w:rPr>
            <w:rStyle w:val="Hyperlink"/>
            <w:rFonts w:cs="Arial"/>
            <w:bCs/>
            <w:noProof/>
            <w:w w:val="99"/>
          </w:rPr>
          <w:t>12.</w:t>
        </w:r>
        <w:r w:rsidR="00EF3D79">
          <w:rPr>
            <w:rFonts w:asciiTheme="minorHAnsi" w:eastAsiaTheme="minorEastAsia" w:hAnsiTheme="minorHAnsi"/>
            <w:noProof/>
            <w:sz w:val="22"/>
            <w:lang w:eastAsia="en-GB"/>
          </w:rPr>
          <w:tab/>
        </w:r>
        <w:r w:rsidR="00EF3D79" w:rsidRPr="00CD34D9">
          <w:rPr>
            <w:rStyle w:val="Hyperlink"/>
            <w:rFonts w:cs="Arial"/>
            <w:noProof/>
          </w:rPr>
          <w:t>TERMINATION</w:t>
        </w:r>
        <w:r w:rsidR="00EF3D79">
          <w:rPr>
            <w:noProof/>
            <w:webHidden/>
          </w:rPr>
          <w:tab/>
        </w:r>
        <w:r w:rsidR="00EF3D79">
          <w:rPr>
            <w:noProof/>
            <w:webHidden/>
          </w:rPr>
          <w:fldChar w:fldCharType="begin"/>
        </w:r>
        <w:r w:rsidR="00EF3D79">
          <w:rPr>
            <w:noProof/>
            <w:webHidden/>
          </w:rPr>
          <w:instrText xml:space="preserve"> PAGEREF _Toc120267703 \h </w:instrText>
        </w:r>
        <w:r w:rsidR="00EF3D79">
          <w:rPr>
            <w:noProof/>
            <w:webHidden/>
          </w:rPr>
        </w:r>
        <w:r w:rsidR="00EF3D79">
          <w:rPr>
            <w:noProof/>
            <w:webHidden/>
          </w:rPr>
          <w:fldChar w:fldCharType="separate"/>
        </w:r>
        <w:r w:rsidR="00EF3D79">
          <w:rPr>
            <w:noProof/>
            <w:webHidden/>
          </w:rPr>
          <w:t>62</w:t>
        </w:r>
        <w:r w:rsidR="00EF3D79">
          <w:rPr>
            <w:noProof/>
            <w:webHidden/>
          </w:rPr>
          <w:fldChar w:fldCharType="end"/>
        </w:r>
      </w:hyperlink>
    </w:p>
    <w:p w14:paraId="50DADF11" w14:textId="56C12B29" w:rsidR="00EF3D79" w:rsidRDefault="00000000">
      <w:pPr>
        <w:pStyle w:val="TOC1"/>
        <w:rPr>
          <w:rFonts w:asciiTheme="minorHAnsi" w:eastAsiaTheme="minorEastAsia" w:hAnsiTheme="minorHAnsi"/>
          <w:noProof/>
          <w:sz w:val="22"/>
          <w:lang w:eastAsia="en-GB"/>
        </w:rPr>
      </w:pPr>
      <w:hyperlink w:anchor="_Toc120267704" w:history="1">
        <w:r w:rsidR="00EF3D79" w:rsidRPr="00CD34D9">
          <w:rPr>
            <w:rStyle w:val="Hyperlink"/>
            <w:rFonts w:cs="Arial"/>
            <w:bCs/>
            <w:noProof/>
            <w:w w:val="99"/>
          </w:rPr>
          <w:t>13.</w:t>
        </w:r>
        <w:r w:rsidR="00EF3D79">
          <w:rPr>
            <w:rFonts w:asciiTheme="minorHAnsi" w:eastAsiaTheme="minorEastAsia" w:hAnsiTheme="minorHAnsi"/>
            <w:noProof/>
            <w:sz w:val="22"/>
            <w:lang w:eastAsia="en-GB"/>
          </w:rPr>
          <w:tab/>
        </w:r>
        <w:r w:rsidR="00EF3D79" w:rsidRPr="00CD34D9">
          <w:rPr>
            <w:rStyle w:val="Hyperlink"/>
            <w:rFonts w:cs="Arial"/>
            <w:noProof/>
          </w:rPr>
          <w:t>CONFIDENTIAL INFORMATION</w:t>
        </w:r>
        <w:r w:rsidR="00EF3D79">
          <w:rPr>
            <w:noProof/>
            <w:webHidden/>
          </w:rPr>
          <w:tab/>
        </w:r>
        <w:r w:rsidR="00EF3D79">
          <w:rPr>
            <w:noProof/>
            <w:webHidden/>
          </w:rPr>
          <w:fldChar w:fldCharType="begin"/>
        </w:r>
        <w:r w:rsidR="00EF3D79">
          <w:rPr>
            <w:noProof/>
            <w:webHidden/>
          </w:rPr>
          <w:instrText xml:space="preserve"> PAGEREF _Toc120267704 \h </w:instrText>
        </w:r>
        <w:r w:rsidR="00EF3D79">
          <w:rPr>
            <w:noProof/>
            <w:webHidden/>
          </w:rPr>
        </w:r>
        <w:r w:rsidR="00EF3D79">
          <w:rPr>
            <w:noProof/>
            <w:webHidden/>
          </w:rPr>
          <w:fldChar w:fldCharType="separate"/>
        </w:r>
        <w:r w:rsidR="00EF3D79">
          <w:rPr>
            <w:noProof/>
            <w:webHidden/>
          </w:rPr>
          <w:t>67</w:t>
        </w:r>
        <w:r w:rsidR="00EF3D79">
          <w:rPr>
            <w:noProof/>
            <w:webHidden/>
          </w:rPr>
          <w:fldChar w:fldCharType="end"/>
        </w:r>
      </w:hyperlink>
    </w:p>
    <w:p w14:paraId="77AC7021" w14:textId="000A933D" w:rsidR="00EF3D79" w:rsidRDefault="00000000">
      <w:pPr>
        <w:pStyle w:val="TOC1"/>
        <w:rPr>
          <w:rFonts w:asciiTheme="minorHAnsi" w:eastAsiaTheme="minorEastAsia" w:hAnsiTheme="minorHAnsi"/>
          <w:noProof/>
          <w:sz w:val="22"/>
          <w:lang w:eastAsia="en-GB"/>
        </w:rPr>
      </w:pPr>
      <w:hyperlink w:anchor="_Toc120267705" w:history="1">
        <w:r w:rsidR="00EF3D79" w:rsidRPr="00CD34D9">
          <w:rPr>
            <w:rStyle w:val="Hyperlink"/>
            <w:rFonts w:cs="Arial"/>
            <w:bCs/>
            <w:noProof/>
            <w:w w:val="99"/>
          </w:rPr>
          <w:t>14.</w:t>
        </w:r>
        <w:r w:rsidR="00EF3D79">
          <w:rPr>
            <w:rFonts w:asciiTheme="minorHAnsi" w:eastAsiaTheme="minorEastAsia" w:hAnsiTheme="minorHAnsi"/>
            <w:noProof/>
            <w:sz w:val="22"/>
            <w:lang w:eastAsia="en-GB"/>
          </w:rPr>
          <w:tab/>
        </w:r>
        <w:r w:rsidR="00EF3D79" w:rsidRPr="00CD34D9">
          <w:rPr>
            <w:rStyle w:val="Hyperlink"/>
            <w:rFonts w:cs="Arial"/>
            <w:noProof/>
          </w:rPr>
          <w:t>REPRESENTATIONS AND WARRANTIES</w:t>
        </w:r>
        <w:r w:rsidR="00EF3D79">
          <w:rPr>
            <w:noProof/>
            <w:webHidden/>
          </w:rPr>
          <w:tab/>
        </w:r>
        <w:r w:rsidR="00EF3D79">
          <w:rPr>
            <w:noProof/>
            <w:webHidden/>
          </w:rPr>
          <w:fldChar w:fldCharType="begin"/>
        </w:r>
        <w:r w:rsidR="00EF3D79">
          <w:rPr>
            <w:noProof/>
            <w:webHidden/>
          </w:rPr>
          <w:instrText xml:space="preserve"> PAGEREF _Toc120267705 \h </w:instrText>
        </w:r>
        <w:r w:rsidR="00EF3D79">
          <w:rPr>
            <w:noProof/>
            <w:webHidden/>
          </w:rPr>
        </w:r>
        <w:r w:rsidR="00EF3D79">
          <w:rPr>
            <w:noProof/>
            <w:webHidden/>
          </w:rPr>
          <w:fldChar w:fldCharType="separate"/>
        </w:r>
        <w:r w:rsidR="00EF3D79">
          <w:rPr>
            <w:noProof/>
            <w:webHidden/>
          </w:rPr>
          <w:t>69</w:t>
        </w:r>
        <w:r w:rsidR="00EF3D79">
          <w:rPr>
            <w:noProof/>
            <w:webHidden/>
          </w:rPr>
          <w:fldChar w:fldCharType="end"/>
        </w:r>
      </w:hyperlink>
    </w:p>
    <w:p w14:paraId="2D56A3D7" w14:textId="7D34EB2F" w:rsidR="00EF3D79" w:rsidRDefault="00000000">
      <w:pPr>
        <w:pStyle w:val="TOC1"/>
        <w:rPr>
          <w:rFonts w:asciiTheme="minorHAnsi" w:eastAsiaTheme="minorEastAsia" w:hAnsiTheme="minorHAnsi"/>
          <w:noProof/>
          <w:sz w:val="22"/>
          <w:lang w:eastAsia="en-GB"/>
        </w:rPr>
      </w:pPr>
      <w:hyperlink w:anchor="_Toc120267706" w:history="1">
        <w:r w:rsidR="00EF3D79" w:rsidRPr="00CD34D9">
          <w:rPr>
            <w:rStyle w:val="Hyperlink"/>
            <w:rFonts w:cs="Arial"/>
            <w:bCs/>
            <w:noProof/>
            <w:w w:val="99"/>
          </w:rPr>
          <w:t>15.</w:t>
        </w:r>
        <w:r w:rsidR="00EF3D79">
          <w:rPr>
            <w:rFonts w:asciiTheme="minorHAnsi" w:eastAsiaTheme="minorEastAsia" w:hAnsiTheme="minorHAnsi"/>
            <w:noProof/>
            <w:sz w:val="22"/>
            <w:lang w:eastAsia="en-GB"/>
          </w:rPr>
          <w:tab/>
        </w:r>
        <w:r w:rsidR="00EF3D79" w:rsidRPr="00CD34D9">
          <w:rPr>
            <w:rStyle w:val="Hyperlink"/>
            <w:rFonts w:cs="Arial"/>
            <w:noProof/>
          </w:rPr>
          <w:t>FORCE MAJEURE</w:t>
        </w:r>
        <w:r w:rsidR="00EF3D79">
          <w:rPr>
            <w:noProof/>
            <w:webHidden/>
          </w:rPr>
          <w:tab/>
        </w:r>
        <w:r w:rsidR="00EF3D79">
          <w:rPr>
            <w:noProof/>
            <w:webHidden/>
          </w:rPr>
          <w:fldChar w:fldCharType="begin"/>
        </w:r>
        <w:r w:rsidR="00EF3D79">
          <w:rPr>
            <w:noProof/>
            <w:webHidden/>
          </w:rPr>
          <w:instrText xml:space="preserve"> PAGEREF _Toc120267706 \h </w:instrText>
        </w:r>
        <w:r w:rsidR="00EF3D79">
          <w:rPr>
            <w:noProof/>
            <w:webHidden/>
          </w:rPr>
        </w:r>
        <w:r w:rsidR="00EF3D79">
          <w:rPr>
            <w:noProof/>
            <w:webHidden/>
          </w:rPr>
          <w:fldChar w:fldCharType="separate"/>
        </w:r>
        <w:r w:rsidR="00EF3D79">
          <w:rPr>
            <w:noProof/>
            <w:webHidden/>
          </w:rPr>
          <w:t>70</w:t>
        </w:r>
        <w:r w:rsidR="00EF3D79">
          <w:rPr>
            <w:noProof/>
            <w:webHidden/>
          </w:rPr>
          <w:fldChar w:fldCharType="end"/>
        </w:r>
      </w:hyperlink>
    </w:p>
    <w:p w14:paraId="6FD840B3" w14:textId="48971FBE" w:rsidR="00EF3D79" w:rsidRDefault="00000000">
      <w:pPr>
        <w:pStyle w:val="TOC1"/>
        <w:rPr>
          <w:rFonts w:asciiTheme="minorHAnsi" w:eastAsiaTheme="minorEastAsia" w:hAnsiTheme="minorHAnsi"/>
          <w:noProof/>
          <w:sz w:val="22"/>
          <w:lang w:eastAsia="en-GB"/>
        </w:rPr>
      </w:pPr>
      <w:hyperlink w:anchor="_Toc120267707" w:history="1">
        <w:r w:rsidR="00EF3D79" w:rsidRPr="00CD34D9">
          <w:rPr>
            <w:rStyle w:val="Hyperlink"/>
            <w:rFonts w:cs="Arial"/>
            <w:bCs/>
            <w:noProof/>
            <w:w w:val="99"/>
          </w:rPr>
          <w:t>16.</w:t>
        </w:r>
        <w:r w:rsidR="00EF3D79">
          <w:rPr>
            <w:rFonts w:asciiTheme="minorHAnsi" w:eastAsiaTheme="minorEastAsia" w:hAnsiTheme="minorHAnsi"/>
            <w:noProof/>
            <w:sz w:val="22"/>
            <w:lang w:eastAsia="en-GB"/>
          </w:rPr>
          <w:tab/>
        </w:r>
        <w:r w:rsidR="00EF3D79" w:rsidRPr="00CD34D9">
          <w:rPr>
            <w:rStyle w:val="Hyperlink"/>
            <w:rFonts w:cs="Arial"/>
            <w:noProof/>
          </w:rPr>
          <w:t>CHANGE IN LAW AND ECONOMIC STABILISATION</w:t>
        </w:r>
        <w:r w:rsidR="00EF3D79">
          <w:rPr>
            <w:noProof/>
            <w:webHidden/>
          </w:rPr>
          <w:tab/>
        </w:r>
        <w:r w:rsidR="00EF3D79">
          <w:rPr>
            <w:noProof/>
            <w:webHidden/>
          </w:rPr>
          <w:fldChar w:fldCharType="begin"/>
        </w:r>
        <w:r w:rsidR="00EF3D79">
          <w:rPr>
            <w:noProof/>
            <w:webHidden/>
          </w:rPr>
          <w:instrText xml:space="preserve"> PAGEREF _Toc120267707 \h </w:instrText>
        </w:r>
        <w:r w:rsidR="00EF3D79">
          <w:rPr>
            <w:noProof/>
            <w:webHidden/>
          </w:rPr>
        </w:r>
        <w:r w:rsidR="00EF3D79">
          <w:rPr>
            <w:noProof/>
            <w:webHidden/>
          </w:rPr>
          <w:fldChar w:fldCharType="separate"/>
        </w:r>
        <w:r w:rsidR="00EF3D79">
          <w:rPr>
            <w:noProof/>
            <w:webHidden/>
          </w:rPr>
          <w:t>71</w:t>
        </w:r>
        <w:r w:rsidR="00EF3D79">
          <w:rPr>
            <w:noProof/>
            <w:webHidden/>
          </w:rPr>
          <w:fldChar w:fldCharType="end"/>
        </w:r>
      </w:hyperlink>
    </w:p>
    <w:p w14:paraId="56370BD0" w14:textId="243C8222" w:rsidR="00EF3D79" w:rsidRDefault="00000000">
      <w:pPr>
        <w:pStyle w:val="TOC1"/>
        <w:rPr>
          <w:rFonts w:asciiTheme="minorHAnsi" w:eastAsiaTheme="minorEastAsia" w:hAnsiTheme="minorHAnsi"/>
          <w:noProof/>
          <w:sz w:val="22"/>
          <w:lang w:eastAsia="en-GB"/>
        </w:rPr>
      </w:pPr>
      <w:hyperlink w:anchor="_Toc120267708" w:history="1">
        <w:r w:rsidR="00EF3D79" w:rsidRPr="00CD34D9">
          <w:rPr>
            <w:rStyle w:val="Hyperlink"/>
            <w:rFonts w:cs="Arial"/>
            <w:bCs/>
            <w:noProof/>
            <w:w w:val="99"/>
          </w:rPr>
          <w:t>17.</w:t>
        </w:r>
        <w:r w:rsidR="00EF3D79">
          <w:rPr>
            <w:rFonts w:asciiTheme="minorHAnsi" w:eastAsiaTheme="minorEastAsia" w:hAnsiTheme="minorHAnsi"/>
            <w:noProof/>
            <w:sz w:val="22"/>
            <w:lang w:eastAsia="en-GB"/>
          </w:rPr>
          <w:tab/>
        </w:r>
        <w:r w:rsidR="00EF3D79" w:rsidRPr="00CD34D9">
          <w:rPr>
            <w:rStyle w:val="Hyperlink"/>
            <w:rFonts w:cs="Arial"/>
            <w:noProof/>
          </w:rPr>
          <w:t>NOTICES</w:t>
        </w:r>
        <w:r w:rsidR="00EF3D79">
          <w:rPr>
            <w:noProof/>
            <w:webHidden/>
          </w:rPr>
          <w:tab/>
        </w:r>
        <w:r w:rsidR="00EF3D79">
          <w:rPr>
            <w:noProof/>
            <w:webHidden/>
          </w:rPr>
          <w:fldChar w:fldCharType="begin"/>
        </w:r>
        <w:r w:rsidR="00EF3D79">
          <w:rPr>
            <w:noProof/>
            <w:webHidden/>
          </w:rPr>
          <w:instrText xml:space="preserve"> PAGEREF _Toc120267708 \h </w:instrText>
        </w:r>
        <w:r w:rsidR="00EF3D79">
          <w:rPr>
            <w:noProof/>
            <w:webHidden/>
          </w:rPr>
        </w:r>
        <w:r w:rsidR="00EF3D79">
          <w:rPr>
            <w:noProof/>
            <w:webHidden/>
          </w:rPr>
          <w:fldChar w:fldCharType="separate"/>
        </w:r>
        <w:r w:rsidR="00EF3D79">
          <w:rPr>
            <w:noProof/>
            <w:webHidden/>
          </w:rPr>
          <w:t>72</w:t>
        </w:r>
        <w:r w:rsidR="00EF3D79">
          <w:rPr>
            <w:noProof/>
            <w:webHidden/>
          </w:rPr>
          <w:fldChar w:fldCharType="end"/>
        </w:r>
      </w:hyperlink>
    </w:p>
    <w:p w14:paraId="18CCFCE9" w14:textId="4D342FF4" w:rsidR="00EF3D79" w:rsidRDefault="00000000">
      <w:pPr>
        <w:pStyle w:val="TOC1"/>
        <w:rPr>
          <w:rFonts w:asciiTheme="minorHAnsi" w:eastAsiaTheme="minorEastAsia" w:hAnsiTheme="minorHAnsi"/>
          <w:noProof/>
          <w:sz w:val="22"/>
          <w:lang w:eastAsia="en-GB"/>
        </w:rPr>
      </w:pPr>
      <w:hyperlink w:anchor="_Toc120267709" w:history="1">
        <w:r w:rsidR="00EF3D79" w:rsidRPr="00CD34D9">
          <w:rPr>
            <w:rStyle w:val="Hyperlink"/>
            <w:rFonts w:cs="Arial"/>
            <w:bCs/>
            <w:noProof/>
            <w:w w:val="99"/>
          </w:rPr>
          <w:t>18.</w:t>
        </w:r>
        <w:r w:rsidR="00EF3D79">
          <w:rPr>
            <w:rFonts w:asciiTheme="minorHAnsi" w:eastAsiaTheme="minorEastAsia" w:hAnsiTheme="minorHAnsi"/>
            <w:noProof/>
            <w:sz w:val="22"/>
            <w:lang w:eastAsia="en-GB"/>
          </w:rPr>
          <w:tab/>
        </w:r>
        <w:r w:rsidR="00EF3D79" w:rsidRPr="00CD34D9">
          <w:rPr>
            <w:rStyle w:val="Hyperlink"/>
            <w:rFonts w:cs="Arial"/>
            <w:noProof/>
          </w:rPr>
          <w:t>PAYMENT</w:t>
        </w:r>
        <w:r w:rsidR="00EF3D79">
          <w:rPr>
            <w:noProof/>
            <w:webHidden/>
          </w:rPr>
          <w:tab/>
        </w:r>
        <w:r w:rsidR="00EF3D79">
          <w:rPr>
            <w:noProof/>
            <w:webHidden/>
          </w:rPr>
          <w:fldChar w:fldCharType="begin"/>
        </w:r>
        <w:r w:rsidR="00EF3D79">
          <w:rPr>
            <w:noProof/>
            <w:webHidden/>
          </w:rPr>
          <w:instrText xml:space="preserve"> PAGEREF _Toc120267709 \h </w:instrText>
        </w:r>
        <w:r w:rsidR="00EF3D79">
          <w:rPr>
            <w:noProof/>
            <w:webHidden/>
          </w:rPr>
        </w:r>
        <w:r w:rsidR="00EF3D79">
          <w:rPr>
            <w:noProof/>
            <w:webHidden/>
          </w:rPr>
          <w:fldChar w:fldCharType="separate"/>
        </w:r>
        <w:r w:rsidR="00EF3D79">
          <w:rPr>
            <w:noProof/>
            <w:webHidden/>
          </w:rPr>
          <w:t>74</w:t>
        </w:r>
        <w:r w:rsidR="00EF3D79">
          <w:rPr>
            <w:noProof/>
            <w:webHidden/>
          </w:rPr>
          <w:fldChar w:fldCharType="end"/>
        </w:r>
      </w:hyperlink>
    </w:p>
    <w:p w14:paraId="0B0F4207" w14:textId="6A207E87" w:rsidR="00EF3D79" w:rsidRDefault="00000000">
      <w:pPr>
        <w:pStyle w:val="TOC1"/>
        <w:rPr>
          <w:rFonts w:asciiTheme="minorHAnsi" w:eastAsiaTheme="minorEastAsia" w:hAnsiTheme="minorHAnsi"/>
          <w:noProof/>
          <w:sz w:val="22"/>
          <w:lang w:eastAsia="en-GB"/>
        </w:rPr>
      </w:pPr>
      <w:hyperlink w:anchor="_Toc120267710" w:history="1">
        <w:r w:rsidR="00EF3D79" w:rsidRPr="00CD34D9">
          <w:rPr>
            <w:rStyle w:val="Hyperlink"/>
            <w:rFonts w:cs="Arial"/>
            <w:bCs/>
            <w:noProof/>
            <w:w w:val="99"/>
          </w:rPr>
          <w:t>19.</w:t>
        </w:r>
        <w:r w:rsidR="00EF3D79">
          <w:rPr>
            <w:rFonts w:asciiTheme="minorHAnsi" w:eastAsiaTheme="minorEastAsia" w:hAnsiTheme="minorHAnsi"/>
            <w:noProof/>
            <w:sz w:val="22"/>
            <w:lang w:eastAsia="en-GB"/>
          </w:rPr>
          <w:tab/>
        </w:r>
        <w:r w:rsidR="00EF3D79" w:rsidRPr="00CD34D9">
          <w:rPr>
            <w:rStyle w:val="Hyperlink"/>
            <w:rFonts w:cs="Arial"/>
            <w:noProof/>
          </w:rPr>
          <w:t>MISCELLANEOUS</w:t>
        </w:r>
        <w:r w:rsidR="00EF3D79">
          <w:rPr>
            <w:noProof/>
            <w:webHidden/>
          </w:rPr>
          <w:tab/>
        </w:r>
        <w:r w:rsidR="00EF3D79">
          <w:rPr>
            <w:noProof/>
            <w:webHidden/>
          </w:rPr>
          <w:fldChar w:fldCharType="begin"/>
        </w:r>
        <w:r w:rsidR="00EF3D79">
          <w:rPr>
            <w:noProof/>
            <w:webHidden/>
          </w:rPr>
          <w:instrText xml:space="preserve"> PAGEREF _Toc120267710 \h </w:instrText>
        </w:r>
        <w:r w:rsidR="00EF3D79">
          <w:rPr>
            <w:noProof/>
            <w:webHidden/>
          </w:rPr>
        </w:r>
        <w:r w:rsidR="00EF3D79">
          <w:rPr>
            <w:noProof/>
            <w:webHidden/>
          </w:rPr>
          <w:fldChar w:fldCharType="separate"/>
        </w:r>
        <w:r w:rsidR="00EF3D79">
          <w:rPr>
            <w:noProof/>
            <w:webHidden/>
          </w:rPr>
          <w:t>77</w:t>
        </w:r>
        <w:r w:rsidR="00EF3D79">
          <w:rPr>
            <w:noProof/>
            <w:webHidden/>
          </w:rPr>
          <w:fldChar w:fldCharType="end"/>
        </w:r>
      </w:hyperlink>
    </w:p>
    <w:p w14:paraId="6364AFAD" w14:textId="042A36AB" w:rsidR="00EF3D79" w:rsidRDefault="00000000">
      <w:pPr>
        <w:pStyle w:val="TOC1"/>
        <w:rPr>
          <w:rFonts w:asciiTheme="minorHAnsi" w:eastAsiaTheme="minorEastAsia" w:hAnsiTheme="minorHAnsi"/>
          <w:noProof/>
          <w:sz w:val="22"/>
          <w:lang w:eastAsia="en-GB"/>
        </w:rPr>
      </w:pPr>
      <w:hyperlink w:anchor="_Toc120267711" w:history="1">
        <w:r w:rsidR="00EF3D79" w:rsidRPr="00CD34D9">
          <w:rPr>
            <w:rStyle w:val="Hyperlink"/>
            <w:rFonts w:cs="Arial"/>
            <w:bCs/>
            <w:noProof/>
            <w:w w:val="99"/>
          </w:rPr>
          <w:t>20.</w:t>
        </w:r>
        <w:r w:rsidR="00EF3D79">
          <w:rPr>
            <w:rFonts w:asciiTheme="minorHAnsi" w:eastAsiaTheme="minorEastAsia" w:hAnsiTheme="minorHAnsi"/>
            <w:noProof/>
            <w:sz w:val="22"/>
            <w:lang w:eastAsia="en-GB"/>
          </w:rPr>
          <w:tab/>
        </w:r>
        <w:r w:rsidR="00EF3D79" w:rsidRPr="00CD34D9">
          <w:rPr>
            <w:rStyle w:val="Hyperlink"/>
            <w:rFonts w:cs="Arial"/>
            <w:noProof/>
          </w:rPr>
          <w:t>GOVERNING LAW</w:t>
        </w:r>
        <w:r w:rsidR="00EF3D79">
          <w:rPr>
            <w:noProof/>
            <w:webHidden/>
          </w:rPr>
          <w:tab/>
        </w:r>
        <w:r w:rsidR="00EF3D79">
          <w:rPr>
            <w:noProof/>
            <w:webHidden/>
          </w:rPr>
          <w:fldChar w:fldCharType="begin"/>
        </w:r>
        <w:r w:rsidR="00EF3D79">
          <w:rPr>
            <w:noProof/>
            <w:webHidden/>
          </w:rPr>
          <w:instrText xml:space="preserve"> PAGEREF _Toc120267711 \h </w:instrText>
        </w:r>
        <w:r w:rsidR="00EF3D79">
          <w:rPr>
            <w:noProof/>
            <w:webHidden/>
          </w:rPr>
        </w:r>
        <w:r w:rsidR="00EF3D79">
          <w:rPr>
            <w:noProof/>
            <w:webHidden/>
          </w:rPr>
          <w:fldChar w:fldCharType="separate"/>
        </w:r>
        <w:r w:rsidR="00EF3D79">
          <w:rPr>
            <w:noProof/>
            <w:webHidden/>
          </w:rPr>
          <w:t>80</w:t>
        </w:r>
        <w:r w:rsidR="00EF3D79">
          <w:rPr>
            <w:noProof/>
            <w:webHidden/>
          </w:rPr>
          <w:fldChar w:fldCharType="end"/>
        </w:r>
      </w:hyperlink>
    </w:p>
    <w:p w14:paraId="28B47556" w14:textId="5F70DBAE" w:rsidR="00EF3D79" w:rsidRDefault="00000000">
      <w:pPr>
        <w:pStyle w:val="TOC1"/>
        <w:rPr>
          <w:rFonts w:asciiTheme="minorHAnsi" w:eastAsiaTheme="minorEastAsia" w:hAnsiTheme="minorHAnsi"/>
          <w:noProof/>
          <w:sz w:val="22"/>
          <w:lang w:eastAsia="en-GB"/>
        </w:rPr>
      </w:pPr>
      <w:hyperlink w:anchor="_Toc120267712" w:history="1">
        <w:r w:rsidR="00EF3D79" w:rsidRPr="00CD34D9">
          <w:rPr>
            <w:rStyle w:val="Hyperlink"/>
            <w:rFonts w:cs="Arial"/>
            <w:bCs/>
            <w:noProof/>
            <w:w w:val="99"/>
          </w:rPr>
          <w:t>21.</w:t>
        </w:r>
        <w:r w:rsidR="00EF3D79">
          <w:rPr>
            <w:rFonts w:asciiTheme="minorHAnsi" w:eastAsiaTheme="minorEastAsia" w:hAnsiTheme="minorHAnsi"/>
            <w:noProof/>
            <w:sz w:val="22"/>
            <w:lang w:eastAsia="en-GB"/>
          </w:rPr>
          <w:tab/>
        </w:r>
        <w:r w:rsidR="00EF3D79" w:rsidRPr="00CD34D9">
          <w:rPr>
            <w:rStyle w:val="Hyperlink"/>
            <w:rFonts w:cs="Arial"/>
            <w:noProof/>
          </w:rPr>
          <w:t>DISPUTE RESOLUTION</w:t>
        </w:r>
        <w:r w:rsidR="00EF3D79">
          <w:rPr>
            <w:noProof/>
            <w:webHidden/>
          </w:rPr>
          <w:tab/>
        </w:r>
        <w:r w:rsidR="00EF3D79">
          <w:rPr>
            <w:noProof/>
            <w:webHidden/>
          </w:rPr>
          <w:fldChar w:fldCharType="begin"/>
        </w:r>
        <w:r w:rsidR="00EF3D79">
          <w:rPr>
            <w:noProof/>
            <w:webHidden/>
          </w:rPr>
          <w:instrText xml:space="preserve"> PAGEREF _Toc120267712 \h </w:instrText>
        </w:r>
        <w:r w:rsidR="00EF3D79">
          <w:rPr>
            <w:noProof/>
            <w:webHidden/>
          </w:rPr>
        </w:r>
        <w:r w:rsidR="00EF3D79">
          <w:rPr>
            <w:noProof/>
            <w:webHidden/>
          </w:rPr>
          <w:fldChar w:fldCharType="separate"/>
        </w:r>
        <w:r w:rsidR="00EF3D79">
          <w:rPr>
            <w:noProof/>
            <w:webHidden/>
          </w:rPr>
          <w:t>80</w:t>
        </w:r>
        <w:r w:rsidR="00EF3D79">
          <w:rPr>
            <w:noProof/>
            <w:webHidden/>
          </w:rPr>
          <w:fldChar w:fldCharType="end"/>
        </w:r>
      </w:hyperlink>
    </w:p>
    <w:p w14:paraId="2E0636E4" w14:textId="381DF268" w:rsidR="00EF3D79" w:rsidRDefault="00000000">
      <w:pPr>
        <w:pStyle w:val="TOC1"/>
        <w:rPr>
          <w:rFonts w:asciiTheme="minorHAnsi" w:eastAsiaTheme="minorEastAsia" w:hAnsiTheme="minorHAnsi"/>
          <w:noProof/>
          <w:sz w:val="22"/>
          <w:lang w:eastAsia="en-GB"/>
        </w:rPr>
      </w:pPr>
      <w:hyperlink w:anchor="_Toc120267713" w:history="1">
        <w:r w:rsidR="00EF3D79" w:rsidRPr="00CD34D9">
          <w:rPr>
            <w:rStyle w:val="Hyperlink"/>
            <w:rFonts w:cs="Arial"/>
            <w:bCs/>
            <w:noProof/>
            <w:w w:val="99"/>
          </w:rPr>
          <w:t>22.</w:t>
        </w:r>
        <w:r w:rsidR="00EF3D79">
          <w:rPr>
            <w:rFonts w:asciiTheme="minorHAnsi" w:eastAsiaTheme="minorEastAsia" w:hAnsiTheme="minorHAnsi"/>
            <w:noProof/>
            <w:sz w:val="22"/>
            <w:lang w:eastAsia="en-GB"/>
          </w:rPr>
          <w:tab/>
        </w:r>
        <w:r w:rsidR="00EF3D79" w:rsidRPr="00CD34D9">
          <w:rPr>
            <w:rStyle w:val="Hyperlink"/>
            <w:rFonts w:cs="Arial"/>
            <w:noProof/>
          </w:rPr>
          <w:t>ANTI-CORRUPTION</w:t>
        </w:r>
        <w:r w:rsidR="00EF3D79">
          <w:rPr>
            <w:noProof/>
            <w:webHidden/>
          </w:rPr>
          <w:tab/>
        </w:r>
        <w:r w:rsidR="00EF3D79">
          <w:rPr>
            <w:noProof/>
            <w:webHidden/>
          </w:rPr>
          <w:fldChar w:fldCharType="begin"/>
        </w:r>
        <w:r w:rsidR="00EF3D79">
          <w:rPr>
            <w:noProof/>
            <w:webHidden/>
          </w:rPr>
          <w:instrText xml:space="preserve"> PAGEREF _Toc120267713 \h </w:instrText>
        </w:r>
        <w:r w:rsidR="00EF3D79">
          <w:rPr>
            <w:noProof/>
            <w:webHidden/>
          </w:rPr>
        </w:r>
        <w:r w:rsidR="00EF3D79">
          <w:rPr>
            <w:noProof/>
            <w:webHidden/>
          </w:rPr>
          <w:fldChar w:fldCharType="separate"/>
        </w:r>
        <w:r w:rsidR="00EF3D79">
          <w:rPr>
            <w:noProof/>
            <w:webHidden/>
          </w:rPr>
          <w:t>83</w:t>
        </w:r>
        <w:r w:rsidR="00EF3D79">
          <w:rPr>
            <w:noProof/>
            <w:webHidden/>
          </w:rPr>
          <w:fldChar w:fldCharType="end"/>
        </w:r>
      </w:hyperlink>
    </w:p>
    <w:p w14:paraId="37C93125" w14:textId="3F7489B7" w:rsidR="000D7D34" w:rsidRPr="004C0D9D" w:rsidRDefault="009F54A5" w:rsidP="0013261B">
      <w:pPr>
        <w:pStyle w:val="TOC1"/>
        <w:spacing w:before="120" w:after="240" w:line="360" w:lineRule="auto"/>
        <w:rPr>
          <w:rStyle w:val="Hyperlink"/>
          <w:rFonts w:cs="Arial"/>
          <w:color w:val="auto"/>
          <w:szCs w:val="20"/>
          <w:u w:val="none"/>
        </w:rPr>
      </w:pPr>
      <w:r w:rsidRPr="004C0D9D">
        <w:rPr>
          <w:rStyle w:val="Hyperlink"/>
          <w:rFonts w:cs="Arial"/>
          <w:noProof/>
          <w:color w:val="auto"/>
          <w:szCs w:val="20"/>
          <w:u w:val="none"/>
        </w:rPr>
        <w:fldChar w:fldCharType="end"/>
      </w:r>
    </w:p>
    <w:p w14:paraId="5DF39F88" w14:textId="5E14B915" w:rsidR="007E3BC1" w:rsidRPr="004C0D9D" w:rsidRDefault="007E3BC1"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1</w:t>
      </w:r>
      <w:r w:rsidR="00C91CCB" w:rsidRPr="004C0D9D">
        <w:rPr>
          <w:rFonts w:ascii="Arial" w:hAnsi="Arial" w:cs="Arial"/>
          <w:sz w:val="20"/>
          <w:szCs w:val="20"/>
        </w:rPr>
        <w:tab/>
      </w:r>
      <w:r w:rsidRPr="004C0D9D">
        <w:rPr>
          <w:rFonts w:ascii="Arial" w:hAnsi="Arial" w:cs="Arial"/>
          <w:sz w:val="20"/>
          <w:szCs w:val="20"/>
        </w:rPr>
        <w:t>O&amp;M Services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69</w:t>
      </w:r>
    </w:p>
    <w:p w14:paraId="60A31834" w14:textId="5C0D3032" w:rsidR="007E3BC1" w:rsidRPr="004C0D9D" w:rsidRDefault="007E3BC1"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2</w:t>
      </w:r>
      <w:r w:rsidR="00C91CCB" w:rsidRPr="004C0D9D">
        <w:rPr>
          <w:rFonts w:ascii="Arial" w:hAnsi="Arial" w:cs="Arial"/>
          <w:sz w:val="20"/>
          <w:szCs w:val="20"/>
        </w:rPr>
        <w:tab/>
      </w:r>
      <w:r w:rsidRPr="004C0D9D">
        <w:rPr>
          <w:rFonts w:ascii="Arial" w:hAnsi="Arial" w:cs="Arial"/>
          <w:sz w:val="20"/>
          <w:szCs w:val="20"/>
        </w:rPr>
        <w:t>Availability and Availability Bonus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70</w:t>
      </w:r>
    </w:p>
    <w:p w14:paraId="62E79BF6" w14:textId="16572664" w:rsidR="007E3BC1" w:rsidRPr="004C0D9D" w:rsidRDefault="007E3BC1"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3</w:t>
      </w:r>
      <w:r w:rsidR="00C91CCB" w:rsidRPr="004C0D9D">
        <w:rPr>
          <w:rFonts w:ascii="Arial" w:hAnsi="Arial" w:cs="Arial"/>
          <w:sz w:val="20"/>
          <w:szCs w:val="20"/>
        </w:rPr>
        <w:tab/>
      </w:r>
      <w:r w:rsidRPr="004C0D9D">
        <w:rPr>
          <w:rFonts w:ascii="Arial" w:hAnsi="Arial" w:cs="Arial"/>
          <w:sz w:val="20"/>
          <w:szCs w:val="20"/>
        </w:rPr>
        <w:t>Response Times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73</w:t>
      </w:r>
    </w:p>
    <w:p w14:paraId="196441E1" w14:textId="28688419" w:rsidR="007E3BC1" w:rsidRPr="004C0D9D" w:rsidRDefault="007E3BC1"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4</w:t>
      </w:r>
      <w:r w:rsidR="00C91CCB" w:rsidRPr="004C0D9D">
        <w:rPr>
          <w:rFonts w:ascii="Arial" w:hAnsi="Arial" w:cs="Arial"/>
          <w:sz w:val="20"/>
          <w:szCs w:val="20"/>
        </w:rPr>
        <w:tab/>
      </w:r>
      <w:r w:rsidRPr="004C0D9D">
        <w:rPr>
          <w:rFonts w:ascii="Arial" w:hAnsi="Arial" w:cs="Arial"/>
          <w:sz w:val="20"/>
          <w:szCs w:val="20"/>
        </w:rPr>
        <w:t>Known Defects and Missing Spare Parts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75</w:t>
      </w:r>
    </w:p>
    <w:p w14:paraId="4972C2B9" w14:textId="4CC7582A" w:rsidR="007E3BC1"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5</w:t>
      </w:r>
      <w:r w:rsidR="00C91CCB" w:rsidRPr="004C0D9D">
        <w:rPr>
          <w:rFonts w:ascii="Arial" w:hAnsi="Arial" w:cs="Arial"/>
          <w:sz w:val="20"/>
          <w:szCs w:val="20"/>
        </w:rPr>
        <w:tab/>
      </w:r>
      <w:r w:rsidRPr="004C0D9D">
        <w:rPr>
          <w:rFonts w:ascii="Arial" w:hAnsi="Arial" w:cs="Arial"/>
          <w:sz w:val="20"/>
          <w:szCs w:val="20"/>
        </w:rPr>
        <w:t>Standard Rates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76</w:t>
      </w:r>
    </w:p>
    <w:p w14:paraId="08330E0F" w14:textId="4CA08EA5"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6</w:t>
      </w:r>
      <w:r w:rsidR="00C91CCB" w:rsidRPr="004C0D9D">
        <w:rPr>
          <w:rFonts w:ascii="Arial" w:hAnsi="Arial" w:cs="Arial"/>
          <w:sz w:val="20"/>
          <w:szCs w:val="20"/>
        </w:rPr>
        <w:tab/>
      </w:r>
      <w:r w:rsidRPr="004C0D9D">
        <w:rPr>
          <w:rFonts w:ascii="Arial" w:hAnsi="Arial" w:cs="Arial"/>
          <w:sz w:val="20"/>
          <w:szCs w:val="20"/>
        </w:rPr>
        <w:t>Spare Parts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77</w:t>
      </w:r>
    </w:p>
    <w:p w14:paraId="6B010515" w14:textId="468D286F"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7</w:t>
      </w:r>
      <w:r w:rsidR="00C91CCB" w:rsidRPr="004C0D9D">
        <w:rPr>
          <w:rFonts w:ascii="Arial" w:hAnsi="Arial" w:cs="Arial"/>
          <w:sz w:val="20"/>
          <w:szCs w:val="20"/>
        </w:rPr>
        <w:tab/>
      </w:r>
      <w:r w:rsidRPr="004C0D9D">
        <w:rPr>
          <w:rFonts w:ascii="Arial" w:hAnsi="Arial" w:cs="Arial"/>
          <w:sz w:val="20"/>
          <w:szCs w:val="20"/>
        </w:rPr>
        <w:t>Form of Lender Direct Agreement</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78</w:t>
      </w:r>
    </w:p>
    <w:p w14:paraId="135938E0" w14:textId="1C4389B1"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8</w:t>
      </w:r>
      <w:r w:rsidR="00C91CCB" w:rsidRPr="004C0D9D">
        <w:rPr>
          <w:rFonts w:ascii="Arial" w:hAnsi="Arial" w:cs="Arial"/>
          <w:sz w:val="20"/>
          <w:szCs w:val="20"/>
        </w:rPr>
        <w:tab/>
      </w:r>
      <w:r w:rsidRPr="004C0D9D">
        <w:rPr>
          <w:rFonts w:ascii="Arial" w:hAnsi="Arial" w:cs="Arial"/>
          <w:sz w:val="20"/>
          <w:szCs w:val="20"/>
        </w:rPr>
        <w:t>Form of Parent Company Guarantee</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79</w:t>
      </w:r>
    </w:p>
    <w:p w14:paraId="19201900" w14:textId="6A9CDF2F"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9</w:t>
      </w:r>
      <w:r w:rsidR="00C91CCB" w:rsidRPr="004C0D9D">
        <w:rPr>
          <w:rFonts w:ascii="Arial" w:hAnsi="Arial" w:cs="Arial"/>
          <w:sz w:val="20"/>
          <w:szCs w:val="20"/>
        </w:rPr>
        <w:tab/>
      </w:r>
      <w:r w:rsidRPr="004C0D9D">
        <w:rPr>
          <w:rFonts w:ascii="Arial" w:hAnsi="Arial" w:cs="Arial"/>
          <w:sz w:val="20"/>
          <w:szCs w:val="20"/>
        </w:rPr>
        <w:t>Reporting Requirements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80</w:t>
      </w:r>
    </w:p>
    <w:p w14:paraId="6A5D75C2" w14:textId="26AD090B"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10</w:t>
      </w:r>
      <w:r w:rsidR="00C91CCB" w:rsidRPr="004C0D9D">
        <w:rPr>
          <w:rFonts w:ascii="Arial" w:hAnsi="Arial" w:cs="Arial"/>
          <w:sz w:val="20"/>
          <w:szCs w:val="20"/>
        </w:rPr>
        <w:tab/>
      </w:r>
      <w:r w:rsidRPr="004C0D9D">
        <w:rPr>
          <w:rFonts w:ascii="Arial" w:hAnsi="Arial" w:cs="Arial"/>
          <w:sz w:val="20"/>
          <w:szCs w:val="20"/>
        </w:rPr>
        <w:t>Redacted Project Agreements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81</w:t>
      </w:r>
    </w:p>
    <w:p w14:paraId="7232443A" w14:textId="5740AB5C"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11</w:t>
      </w:r>
      <w:r w:rsidR="00C91CCB" w:rsidRPr="004C0D9D">
        <w:rPr>
          <w:rFonts w:ascii="Arial" w:hAnsi="Arial" w:cs="Arial"/>
          <w:sz w:val="20"/>
          <w:szCs w:val="20"/>
        </w:rPr>
        <w:tab/>
      </w:r>
      <w:r w:rsidRPr="004C0D9D">
        <w:rPr>
          <w:rFonts w:ascii="Arial" w:hAnsi="Arial" w:cs="Arial"/>
          <w:sz w:val="20"/>
          <w:szCs w:val="20"/>
        </w:rPr>
        <w:t>Insurance</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82</w:t>
      </w:r>
    </w:p>
    <w:p w14:paraId="0FEC1CD4" w14:textId="073FBED8"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12</w:t>
      </w:r>
      <w:r w:rsidR="00C91CCB" w:rsidRPr="004C0D9D">
        <w:rPr>
          <w:rFonts w:ascii="Arial" w:hAnsi="Arial" w:cs="Arial"/>
          <w:sz w:val="20"/>
          <w:szCs w:val="20"/>
        </w:rPr>
        <w:tab/>
      </w:r>
      <w:r w:rsidRPr="004C0D9D">
        <w:rPr>
          <w:rFonts w:ascii="Arial" w:hAnsi="Arial" w:cs="Arial"/>
          <w:sz w:val="20"/>
          <w:szCs w:val="20"/>
        </w:rPr>
        <w:t>Delivery Point Line Diagram</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83</w:t>
      </w:r>
    </w:p>
    <w:p w14:paraId="4865D5A8" w14:textId="24B2ECA1"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13</w:t>
      </w:r>
      <w:r w:rsidR="00C91CCB" w:rsidRPr="004C0D9D">
        <w:rPr>
          <w:rFonts w:ascii="Arial" w:hAnsi="Arial" w:cs="Arial"/>
          <w:sz w:val="20"/>
          <w:szCs w:val="20"/>
        </w:rPr>
        <w:tab/>
      </w:r>
      <w:r w:rsidRPr="004C0D9D">
        <w:rPr>
          <w:rFonts w:ascii="Arial" w:hAnsi="Arial" w:cs="Arial"/>
          <w:sz w:val="20"/>
          <w:szCs w:val="20"/>
        </w:rPr>
        <w:t>Local Content Requirements</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85</w:t>
      </w:r>
    </w:p>
    <w:p w14:paraId="5A994C82" w14:textId="5963EF9A"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14</w:t>
      </w:r>
      <w:r w:rsidR="00C91CCB" w:rsidRPr="004C0D9D">
        <w:rPr>
          <w:rFonts w:ascii="Arial" w:hAnsi="Arial" w:cs="Arial"/>
          <w:sz w:val="20"/>
          <w:szCs w:val="20"/>
        </w:rPr>
        <w:tab/>
      </w:r>
      <w:r w:rsidRPr="004C0D9D">
        <w:rPr>
          <w:rFonts w:ascii="Arial" w:hAnsi="Arial" w:cs="Arial"/>
          <w:sz w:val="20"/>
          <w:szCs w:val="20"/>
        </w:rPr>
        <w:t>Performance Ratio Calculation</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85</w:t>
      </w:r>
    </w:p>
    <w:p w14:paraId="48767926" w14:textId="66441CE0" w:rsidR="00C507C3" w:rsidRPr="004C0D9D" w:rsidRDefault="00C507C3" w:rsidP="0013261B">
      <w:pPr>
        <w:spacing w:before="120" w:after="240" w:line="360" w:lineRule="auto"/>
        <w:ind w:left="1418" w:hanging="1418"/>
        <w:rPr>
          <w:rFonts w:ascii="Arial" w:hAnsi="Arial" w:cs="Arial"/>
          <w:sz w:val="20"/>
          <w:szCs w:val="20"/>
        </w:rPr>
      </w:pPr>
      <w:r w:rsidRPr="004C0D9D">
        <w:rPr>
          <w:rFonts w:ascii="Arial" w:hAnsi="Arial" w:cs="Arial"/>
          <w:sz w:val="20"/>
          <w:szCs w:val="20"/>
        </w:rPr>
        <w:t>Schedule 15</w:t>
      </w:r>
      <w:r w:rsidR="00C91CCB" w:rsidRPr="004C0D9D">
        <w:rPr>
          <w:rFonts w:ascii="Arial" w:hAnsi="Arial" w:cs="Arial"/>
          <w:sz w:val="20"/>
          <w:szCs w:val="20"/>
        </w:rPr>
        <w:tab/>
      </w:r>
      <w:r w:rsidR="00B25938" w:rsidRPr="004C0D9D">
        <w:rPr>
          <w:rFonts w:ascii="Arial" w:hAnsi="Arial" w:cs="Arial"/>
          <w:sz w:val="20"/>
          <w:szCs w:val="20"/>
        </w:rPr>
        <w:t>Termination Fee</w:t>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r>
      <w:r w:rsidR="00B25938" w:rsidRPr="004C0D9D">
        <w:rPr>
          <w:rFonts w:ascii="Arial" w:hAnsi="Arial" w:cs="Arial"/>
          <w:sz w:val="20"/>
          <w:szCs w:val="20"/>
        </w:rPr>
        <w:tab/>
        <w:t>86</w:t>
      </w:r>
    </w:p>
    <w:p w14:paraId="0F05F290" w14:textId="77777777" w:rsidR="007E3BC1" w:rsidRPr="004C0D9D" w:rsidRDefault="007E3BC1" w:rsidP="0013261B">
      <w:pPr>
        <w:spacing w:before="120" w:after="240" w:line="360" w:lineRule="auto"/>
        <w:rPr>
          <w:rFonts w:ascii="Arial" w:hAnsi="Arial" w:cs="Arial"/>
          <w:sz w:val="20"/>
          <w:szCs w:val="20"/>
        </w:rPr>
      </w:pPr>
    </w:p>
    <w:p w14:paraId="3D0EED24" w14:textId="3C6F25B2" w:rsidR="007E3BC1" w:rsidRPr="004C0D9D" w:rsidRDefault="007E3BC1" w:rsidP="0013261B">
      <w:pPr>
        <w:spacing w:before="120" w:after="240" w:line="360" w:lineRule="auto"/>
        <w:rPr>
          <w:rFonts w:ascii="Arial" w:hAnsi="Arial" w:cs="Arial"/>
          <w:sz w:val="20"/>
          <w:szCs w:val="20"/>
        </w:rPr>
        <w:sectPr w:rsidR="007E3BC1" w:rsidRPr="004C0D9D" w:rsidSect="008901D1">
          <w:footerReference w:type="default" r:id="rId13"/>
          <w:pgSz w:w="11910" w:h="16850"/>
          <w:pgMar w:top="1340" w:right="1300" w:bottom="780" w:left="1276" w:header="0" w:footer="590" w:gutter="0"/>
          <w:cols w:space="720"/>
          <w:titlePg/>
          <w:docGrid w:linePitch="326"/>
        </w:sectPr>
      </w:pPr>
    </w:p>
    <w:bookmarkEnd w:id="0"/>
    <w:bookmarkEnd w:id="1"/>
    <w:bookmarkEnd w:id="2"/>
    <w:p w14:paraId="33CD7A0D" w14:textId="77777777" w:rsidR="009F54A5" w:rsidRPr="004C0D9D" w:rsidRDefault="009F54A5" w:rsidP="0013261B">
      <w:pPr>
        <w:pStyle w:val="BauchiEPClevel1"/>
        <w:spacing w:before="120" w:line="360" w:lineRule="auto"/>
        <w:rPr>
          <w:rFonts w:ascii="Arial" w:hAnsi="Arial" w:cs="Arial"/>
          <w:spacing w:val="-3"/>
          <w:sz w:val="20"/>
          <w:szCs w:val="20"/>
        </w:rPr>
      </w:pPr>
      <w:r w:rsidRPr="004C0D9D">
        <w:rPr>
          <w:rFonts w:ascii="Arial" w:hAnsi="Arial" w:cs="Arial"/>
          <w:sz w:val="20"/>
          <w:szCs w:val="20"/>
        </w:rPr>
        <w:lastRenderedPageBreak/>
        <w:t xml:space="preserve">This </w:t>
      </w:r>
      <w:r w:rsidRPr="004C0D9D">
        <w:rPr>
          <w:rFonts w:ascii="Arial" w:hAnsi="Arial" w:cs="Arial"/>
          <w:b/>
          <w:bCs/>
          <w:sz w:val="20"/>
          <w:szCs w:val="20"/>
        </w:rPr>
        <w:t>AGREEMENT</w:t>
      </w:r>
      <w:r w:rsidRPr="004C0D9D">
        <w:rPr>
          <w:rFonts w:ascii="Arial" w:hAnsi="Arial" w:cs="Arial"/>
          <w:b/>
          <w:sz w:val="20"/>
          <w:szCs w:val="20"/>
        </w:rPr>
        <w:t xml:space="preserve"> </w:t>
      </w:r>
      <w:r w:rsidRPr="004C0D9D">
        <w:rPr>
          <w:rFonts w:ascii="Arial" w:hAnsi="Arial" w:cs="Arial"/>
          <w:sz w:val="20"/>
          <w:szCs w:val="20"/>
        </w:rPr>
        <w:t xml:space="preserve">is dated the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 xml:space="preserve">] </w:t>
      </w:r>
      <w:r w:rsidRPr="004C0D9D">
        <w:rPr>
          <w:rFonts w:ascii="Arial" w:hAnsi="Arial" w:cs="Arial"/>
          <w:sz w:val="20"/>
          <w:szCs w:val="20"/>
        </w:rPr>
        <w:t xml:space="preserve">day of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 20[</w:t>
      </w:r>
      <w:r w:rsidRPr="004C0D9D">
        <w:rPr>
          <w:rFonts w:ascii="Arial" w:hAnsi="Arial" w:cs="Arial"/>
          <w:b/>
          <w:spacing w:val="-3"/>
          <w:sz w:val="20"/>
          <w:szCs w:val="20"/>
        </w:rPr>
        <w:t>●</w:t>
      </w:r>
      <w:r w:rsidRPr="004C0D9D">
        <w:rPr>
          <w:rFonts w:ascii="Arial" w:hAnsi="Arial" w:cs="Arial"/>
          <w:spacing w:val="-3"/>
          <w:sz w:val="20"/>
          <w:szCs w:val="20"/>
        </w:rPr>
        <w:t xml:space="preserve">] </w:t>
      </w:r>
    </w:p>
    <w:p w14:paraId="6CD022D5" w14:textId="77777777" w:rsidR="009F54A5" w:rsidRPr="004C0D9D" w:rsidRDefault="009F54A5" w:rsidP="0013261B">
      <w:pPr>
        <w:pStyle w:val="BodyText"/>
        <w:spacing w:before="120" w:after="240" w:line="360" w:lineRule="auto"/>
        <w:rPr>
          <w:rFonts w:ascii="Arial" w:hAnsi="Arial" w:cs="Arial"/>
          <w:sz w:val="20"/>
        </w:rPr>
      </w:pPr>
      <w:r w:rsidRPr="004C0D9D">
        <w:rPr>
          <w:rFonts w:ascii="Arial" w:hAnsi="Arial" w:cs="Arial"/>
          <w:b/>
          <w:bCs/>
          <w:sz w:val="20"/>
        </w:rPr>
        <w:t>BETWEEN</w:t>
      </w:r>
      <w:r w:rsidRPr="004C0D9D">
        <w:rPr>
          <w:rFonts w:ascii="Arial" w:hAnsi="Arial" w:cs="Arial"/>
          <w:sz w:val="20"/>
        </w:rPr>
        <w:t>:</w:t>
      </w:r>
    </w:p>
    <w:p w14:paraId="07D5249E" w14:textId="77777777" w:rsidR="009F54A5" w:rsidRPr="004C0D9D" w:rsidRDefault="009F54A5" w:rsidP="0013261B">
      <w:pPr>
        <w:pStyle w:val="SimpleL2"/>
        <w:numPr>
          <w:ilvl w:val="1"/>
          <w:numId w:val="35"/>
        </w:numPr>
        <w:spacing w:before="120" w:line="360" w:lineRule="auto"/>
        <w:rPr>
          <w:rFonts w:ascii="Arial" w:hAnsi="Arial" w:cs="Arial"/>
          <w:sz w:val="20"/>
          <w:szCs w:val="20"/>
        </w:rPr>
      </w:pPr>
      <w:bookmarkStart w:id="4" w:name="_Toc24120010"/>
      <w:bookmarkStart w:id="5" w:name="_Hlk442884642"/>
      <w:r w:rsidRPr="004C0D9D">
        <w:rPr>
          <w:rFonts w:ascii="Arial" w:hAnsi="Arial" w:cs="Arial"/>
          <w:b/>
          <w:bCs/>
          <w:spacing w:val="-3"/>
          <w:sz w:val="20"/>
          <w:szCs w:val="20"/>
        </w:rPr>
        <w:t>[●],</w:t>
      </w:r>
      <w:r w:rsidRPr="004C0D9D">
        <w:rPr>
          <w:rFonts w:ascii="Arial" w:hAnsi="Arial" w:cs="Arial"/>
          <w:sz w:val="20"/>
          <w:szCs w:val="20"/>
        </w:rPr>
        <w:t xml:space="preserve"> [incorporated in [●] with company number </w:t>
      </w:r>
      <w:r w:rsidRPr="004C0D9D">
        <w:rPr>
          <w:rFonts w:ascii="Arial" w:hAnsi="Arial" w:cs="Arial"/>
          <w:b/>
          <w:sz w:val="20"/>
          <w:szCs w:val="20"/>
        </w:rPr>
        <w:t>[●]</w:t>
      </w:r>
      <w:r w:rsidRPr="004C0D9D">
        <w:rPr>
          <w:rFonts w:ascii="Arial" w:hAnsi="Arial" w:cs="Arial"/>
          <w:sz w:val="20"/>
          <w:szCs w:val="20"/>
        </w:rPr>
        <w:t>], whose [business address]/[registered office] is at [</w:t>
      </w:r>
      <w:r w:rsidRPr="004C0D9D">
        <w:rPr>
          <w:rFonts w:ascii="Arial" w:hAnsi="Arial" w:cs="Arial"/>
          <w:i/>
          <w:sz w:val="20"/>
          <w:szCs w:val="20"/>
        </w:rPr>
        <w:t>address</w:t>
      </w:r>
      <w:r w:rsidRPr="004C0D9D">
        <w:rPr>
          <w:rFonts w:ascii="Arial" w:hAnsi="Arial" w:cs="Arial"/>
          <w:sz w:val="20"/>
          <w:szCs w:val="20"/>
        </w:rPr>
        <w:t>] ("</w:t>
      </w:r>
      <w:r w:rsidRPr="004C0D9D">
        <w:rPr>
          <w:rFonts w:ascii="Arial" w:hAnsi="Arial" w:cs="Arial"/>
          <w:b/>
          <w:sz w:val="20"/>
          <w:szCs w:val="20"/>
        </w:rPr>
        <w:t>Project Company</w:t>
      </w:r>
      <w:r w:rsidRPr="004C0D9D">
        <w:rPr>
          <w:rFonts w:ascii="Arial" w:hAnsi="Arial" w:cs="Arial"/>
          <w:bCs/>
          <w:sz w:val="20"/>
          <w:szCs w:val="20"/>
        </w:rPr>
        <w:t>");</w:t>
      </w:r>
      <w:r w:rsidRPr="004C0D9D">
        <w:rPr>
          <w:rFonts w:ascii="Arial" w:hAnsi="Arial" w:cs="Arial"/>
          <w:sz w:val="20"/>
          <w:szCs w:val="20"/>
        </w:rPr>
        <w:t xml:space="preserve"> and</w:t>
      </w:r>
      <w:bookmarkEnd w:id="4"/>
    </w:p>
    <w:p w14:paraId="16EA6FC8" w14:textId="0D9281E3" w:rsidR="009F54A5" w:rsidRPr="004C0D9D" w:rsidRDefault="009F54A5" w:rsidP="0013261B">
      <w:pPr>
        <w:pStyle w:val="SimpleL2"/>
        <w:numPr>
          <w:ilvl w:val="1"/>
          <w:numId w:val="35"/>
        </w:numPr>
        <w:spacing w:before="120" w:line="360" w:lineRule="auto"/>
        <w:rPr>
          <w:rFonts w:ascii="Arial" w:hAnsi="Arial" w:cs="Arial"/>
          <w:sz w:val="20"/>
          <w:szCs w:val="20"/>
        </w:rPr>
      </w:pPr>
      <w:bookmarkStart w:id="6" w:name="_Toc24120011"/>
      <w:bookmarkEnd w:id="5"/>
      <w:r w:rsidRPr="004C0D9D">
        <w:rPr>
          <w:rFonts w:ascii="Arial" w:hAnsi="Arial" w:cs="Arial"/>
          <w:b/>
          <w:bCs/>
          <w:spacing w:val="-3"/>
          <w:sz w:val="20"/>
          <w:szCs w:val="20"/>
        </w:rPr>
        <w:t>[●]</w:t>
      </w:r>
      <w:r w:rsidRPr="004C0D9D">
        <w:rPr>
          <w:rFonts w:ascii="Arial" w:hAnsi="Arial" w:cs="Arial"/>
          <w:sz w:val="20"/>
          <w:szCs w:val="20"/>
        </w:rPr>
        <w:t>, [incorporated</w:t>
      </w:r>
      <w:r w:rsidRPr="004C0D9D">
        <w:rPr>
          <w:rFonts w:ascii="Arial" w:hAnsi="Arial" w:cs="Arial"/>
          <w:spacing w:val="-12"/>
          <w:sz w:val="20"/>
          <w:szCs w:val="20"/>
        </w:rPr>
        <w:t xml:space="preserve"> </w:t>
      </w:r>
      <w:r w:rsidRPr="004C0D9D">
        <w:rPr>
          <w:rFonts w:ascii="Arial" w:hAnsi="Arial" w:cs="Arial"/>
          <w:sz w:val="20"/>
          <w:szCs w:val="20"/>
        </w:rPr>
        <w:t>in</w:t>
      </w:r>
      <w:r w:rsidRPr="004C0D9D">
        <w:rPr>
          <w:rFonts w:ascii="Arial" w:hAnsi="Arial" w:cs="Arial"/>
          <w:spacing w:val="-11"/>
          <w:sz w:val="20"/>
          <w:szCs w:val="20"/>
        </w:rPr>
        <w:t xml:space="preserve"> </w:t>
      </w:r>
      <w:r w:rsidRPr="004C0D9D">
        <w:rPr>
          <w:rFonts w:ascii="Arial" w:hAnsi="Arial" w:cs="Arial"/>
          <w:sz w:val="20"/>
          <w:szCs w:val="20"/>
        </w:rPr>
        <w:t>[●]</w:t>
      </w:r>
      <w:r w:rsidRPr="004C0D9D">
        <w:rPr>
          <w:rFonts w:ascii="Arial" w:hAnsi="Arial" w:cs="Arial"/>
          <w:spacing w:val="-9"/>
          <w:sz w:val="20"/>
          <w:szCs w:val="20"/>
        </w:rPr>
        <w:t xml:space="preserve"> </w:t>
      </w:r>
      <w:r w:rsidRPr="004C0D9D">
        <w:rPr>
          <w:rFonts w:ascii="Arial" w:hAnsi="Arial" w:cs="Arial"/>
          <w:sz w:val="20"/>
          <w:szCs w:val="20"/>
        </w:rPr>
        <w:t>with</w:t>
      </w:r>
      <w:r w:rsidRPr="004C0D9D">
        <w:rPr>
          <w:rFonts w:ascii="Arial" w:hAnsi="Arial" w:cs="Arial"/>
          <w:spacing w:val="-12"/>
          <w:sz w:val="20"/>
          <w:szCs w:val="20"/>
        </w:rPr>
        <w:t xml:space="preserve"> </w:t>
      </w:r>
      <w:r w:rsidRPr="004C0D9D">
        <w:rPr>
          <w:rFonts w:ascii="Arial" w:hAnsi="Arial" w:cs="Arial"/>
          <w:sz w:val="20"/>
          <w:szCs w:val="20"/>
        </w:rPr>
        <w:t>company</w:t>
      </w:r>
      <w:r w:rsidRPr="004C0D9D">
        <w:rPr>
          <w:rFonts w:ascii="Arial" w:hAnsi="Arial" w:cs="Arial"/>
          <w:spacing w:val="-12"/>
          <w:sz w:val="20"/>
          <w:szCs w:val="20"/>
        </w:rPr>
        <w:t xml:space="preserve"> </w:t>
      </w:r>
      <w:r w:rsidRPr="004C0D9D">
        <w:rPr>
          <w:rFonts w:ascii="Arial" w:hAnsi="Arial" w:cs="Arial"/>
          <w:sz w:val="20"/>
          <w:szCs w:val="20"/>
        </w:rPr>
        <w:t>number</w:t>
      </w:r>
      <w:r w:rsidRPr="004C0D9D">
        <w:rPr>
          <w:rFonts w:ascii="Arial" w:hAnsi="Arial" w:cs="Arial"/>
          <w:spacing w:val="-6"/>
          <w:sz w:val="20"/>
          <w:szCs w:val="20"/>
        </w:rPr>
        <w:t xml:space="preserve"> </w:t>
      </w:r>
      <w:r w:rsidRPr="004C0D9D">
        <w:rPr>
          <w:rFonts w:ascii="Arial" w:hAnsi="Arial" w:cs="Arial"/>
          <w:b/>
          <w:sz w:val="20"/>
          <w:szCs w:val="20"/>
        </w:rPr>
        <w:t>[●]</w:t>
      </w:r>
      <w:r w:rsidRPr="004C0D9D">
        <w:rPr>
          <w:rFonts w:ascii="Arial" w:hAnsi="Arial" w:cs="Arial"/>
          <w:sz w:val="20"/>
          <w:szCs w:val="20"/>
        </w:rPr>
        <w:t>],</w:t>
      </w:r>
      <w:r w:rsidRPr="004C0D9D">
        <w:rPr>
          <w:rFonts w:ascii="Arial" w:hAnsi="Arial" w:cs="Arial"/>
          <w:spacing w:val="-11"/>
          <w:sz w:val="20"/>
          <w:szCs w:val="20"/>
        </w:rPr>
        <w:t xml:space="preserve"> </w:t>
      </w:r>
      <w:r w:rsidRPr="004C0D9D">
        <w:rPr>
          <w:rFonts w:ascii="Arial" w:hAnsi="Arial" w:cs="Arial"/>
          <w:sz w:val="20"/>
          <w:szCs w:val="20"/>
        </w:rPr>
        <w:t>whose [business address]/[registered office] is at [</w:t>
      </w:r>
      <w:r w:rsidRPr="004C0D9D">
        <w:rPr>
          <w:rFonts w:ascii="Arial" w:hAnsi="Arial" w:cs="Arial"/>
          <w:i/>
          <w:sz w:val="20"/>
          <w:szCs w:val="20"/>
        </w:rPr>
        <w:t>address</w:t>
      </w:r>
      <w:r w:rsidRPr="004C0D9D">
        <w:rPr>
          <w:rFonts w:ascii="Arial" w:hAnsi="Arial" w:cs="Arial"/>
          <w:sz w:val="20"/>
          <w:szCs w:val="20"/>
        </w:rPr>
        <w:t>] ("</w:t>
      </w:r>
      <w:r w:rsidRPr="004C0D9D">
        <w:rPr>
          <w:rFonts w:ascii="Arial" w:hAnsi="Arial" w:cs="Arial"/>
          <w:b/>
          <w:sz w:val="20"/>
          <w:szCs w:val="20"/>
        </w:rPr>
        <w:t>O&amp;M Contractor</w:t>
      </w:r>
      <w:r w:rsidRPr="004C0D9D">
        <w:rPr>
          <w:rFonts w:ascii="Arial" w:hAnsi="Arial" w:cs="Arial"/>
          <w:bCs/>
          <w:sz w:val="20"/>
          <w:szCs w:val="20"/>
        </w:rPr>
        <w:t>"</w:t>
      </w:r>
      <w:r w:rsidRPr="004C0D9D">
        <w:rPr>
          <w:rFonts w:ascii="Arial" w:hAnsi="Arial" w:cs="Arial"/>
          <w:sz w:val="20"/>
          <w:szCs w:val="20"/>
        </w:rPr>
        <w:t>).</w:t>
      </w:r>
      <w:bookmarkEnd w:id="6"/>
      <w:r w:rsidR="00175338" w:rsidRPr="004C0D9D">
        <w:rPr>
          <w:rStyle w:val="FootnoteReference"/>
          <w:rFonts w:ascii="Arial" w:hAnsi="Arial" w:cs="Arial"/>
          <w:sz w:val="20"/>
          <w:szCs w:val="20"/>
        </w:rPr>
        <w:footnoteReference w:id="2"/>
      </w:r>
    </w:p>
    <w:p w14:paraId="3ACF0FD7" w14:textId="77777777" w:rsidR="009F54A5" w:rsidRPr="004C0D9D" w:rsidRDefault="009F54A5" w:rsidP="0013261B">
      <w:pPr>
        <w:pStyle w:val="BodyText"/>
        <w:spacing w:before="120" w:after="240" w:line="360" w:lineRule="auto"/>
        <w:rPr>
          <w:rFonts w:ascii="Arial" w:hAnsi="Arial" w:cs="Arial"/>
          <w:sz w:val="20"/>
        </w:rPr>
      </w:pPr>
      <w:r w:rsidRPr="004C0D9D">
        <w:rPr>
          <w:rFonts w:ascii="Arial" w:hAnsi="Arial" w:cs="Arial"/>
          <w:b/>
          <w:sz w:val="20"/>
        </w:rPr>
        <w:t>WHEREAS</w:t>
      </w:r>
      <w:r w:rsidRPr="004C0D9D">
        <w:rPr>
          <w:rFonts w:ascii="Arial" w:hAnsi="Arial" w:cs="Arial"/>
          <w:sz w:val="20"/>
        </w:rPr>
        <w:t>:</w:t>
      </w:r>
    </w:p>
    <w:p w14:paraId="5754E2BE" w14:textId="77777777" w:rsidR="009F54A5" w:rsidRPr="004C0D9D" w:rsidRDefault="009F54A5" w:rsidP="0013261B">
      <w:pPr>
        <w:pStyle w:val="ListParagraph"/>
        <w:widowControl w:val="0"/>
        <w:numPr>
          <w:ilvl w:val="1"/>
          <w:numId w:val="36"/>
        </w:numPr>
        <w:tabs>
          <w:tab w:val="left" w:pos="709"/>
        </w:tabs>
        <w:autoSpaceDE w:val="0"/>
        <w:autoSpaceDN w:val="0"/>
        <w:spacing w:before="120" w:after="240" w:line="360" w:lineRule="auto"/>
        <w:ind w:left="709" w:right="125" w:hanging="709"/>
        <w:jc w:val="both"/>
        <w:rPr>
          <w:rFonts w:ascii="Arial" w:hAnsi="Arial" w:cs="Arial"/>
          <w:sz w:val="20"/>
          <w:szCs w:val="20"/>
        </w:rPr>
      </w:pPr>
      <w:r w:rsidRPr="004C0D9D">
        <w:rPr>
          <w:rFonts w:ascii="Arial" w:hAnsi="Arial" w:cs="Arial"/>
          <w:sz w:val="20"/>
          <w:szCs w:val="20"/>
        </w:rPr>
        <w:t>To carry out the Project, the Project Company wishes to enter</w:t>
      </w:r>
      <w:r w:rsidRPr="004C0D9D">
        <w:rPr>
          <w:rFonts w:ascii="Arial" w:hAnsi="Arial" w:cs="Arial"/>
          <w:spacing w:val="-16"/>
          <w:sz w:val="20"/>
          <w:szCs w:val="20"/>
        </w:rPr>
        <w:t xml:space="preserve"> </w:t>
      </w:r>
      <w:r w:rsidRPr="004C0D9D">
        <w:rPr>
          <w:rFonts w:ascii="Arial" w:hAnsi="Arial" w:cs="Arial"/>
          <w:sz w:val="20"/>
          <w:szCs w:val="20"/>
        </w:rPr>
        <w:t>into:</w:t>
      </w:r>
    </w:p>
    <w:p w14:paraId="6E8B67C4" w14:textId="77777777" w:rsidR="009F54A5" w:rsidRPr="004C0D9D" w:rsidRDefault="009F54A5" w:rsidP="0013261B">
      <w:pPr>
        <w:pStyle w:val="ListParagraph"/>
        <w:widowControl w:val="0"/>
        <w:numPr>
          <w:ilvl w:val="2"/>
          <w:numId w:val="36"/>
        </w:numPr>
        <w:tabs>
          <w:tab w:val="left" w:pos="1418"/>
        </w:tabs>
        <w:autoSpaceDE w:val="0"/>
        <w:autoSpaceDN w:val="0"/>
        <w:spacing w:before="120" w:after="240" w:line="360" w:lineRule="auto"/>
        <w:ind w:left="1418" w:right="120" w:hanging="709"/>
        <w:jc w:val="both"/>
        <w:rPr>
          <w:rFonts w:ascii="Arial" w:hAnsi="Arial" w:cs="Arial"/>
          <w:sz w:val="20"/>
          <w:szCs w:val="20"/>
        </w:rPr>
      </w:pPr>
      <w:r w:rsidRPr="004C0D9D">
        <w:rPr>
          <w:rFonts w:ascii="Arial" w:hAnsi="Arial" w:cs="Arial"/>
          <w:sz w:val="20"/>
          <w:szCs w:val="20"/>
        </w:rPr>
        <w:t>a</w:t>
      </w:r>
      <w:r w:rsidRPr="004C0D9D">
        <w:rPr>
          <w:rFonts w:ascii="Arial" w:hAnsi="Arial" w:cs="Arial"/>
          <w:spacing w:val="-6"/>
          <w:sz w:val="20"/>
          <w:szCs w:val="20"/>
        </w:rPr>
        <w:t xml:space="preserve"> </w:t>
      </w:r>
      <w:r w:rsidRPr="004C0D9D">
        <w:rPr>
          <w:rFonts w:ascii="Arial" w:hAnsi="Arial" w:cs="Arial"/>
          <w:sz w:val="20"/>
          <w:szCs w:val="20"/>
        </w:rPr>
        <w:t>Supply</w:t>
      </w:r>
      <w:r w:rsidRPr="004C0D9D">
        <w:rPr>
          <w:rFonts w:ascii="Arial" w:hAnsi="Arial" w:cs="Arial"/>
          <w:spacing w:val="-5"/>
          <w:sz w:val="20"/>
          <w:szCs w:val="20"/>
        </w:rPr>
        <w:t xml:space="preserve"> </w:t>
      </w:r>
      <w:r w:rsidRPr="004C0D9D">
        <w:rPr>
          <w:rFonts w:ascii="Arial" w:hAnsi="Arial" w:cs="Arial"/>
          <w:sz w:val="20"/>
          <w:szCs w:val="20"/>
        </w:rPr>
        <w:t>Agreement</w:t>
      </w:r>
      <w:r w:rsidRPr="004C0D9D">
        <w:rPr>
          <w:rFonts w:ascii="Arial" w:hAnsi="Arial" w:cs="Arial"/>
          <w:spacing w:val="-2"/>
          <w:sz w:val="20"/>
          <w:szCs w:val="20"/>
        </w:rPr>
        <w:t xml:space="preserve"> </w:t>
      </w:r>
      <w:r w:rsidRPr="004C0D9D">
        <w:rPr>
          <w:rFonts w:ascii="Arial" w:hAnsi="Arial" w:cs="Arial"/>
          <w:sz w:val="20"/>
          <w:szCs w:val="20"/>
        </w:rPr>
        <w:t>with</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Supplier</w:t>
      </w:r>
      <w:r w:rsidRPr="004C0D9D">
        <w:rPr>
          <w:rFonts w:ascii="Arial" w:hAnsi="Arial" w:cs="Arial"/>
          <w:spacing w:val="-4"/>
          <w:sz w:val="20"/>
          <w:szCs w:val="20"/>
        </w:rPr>
        <w:t xml:space="preserve"> </w:t>
      </w:r>
      <w:r w:rsidRPr="004C0D9D">
        <w:rPr>
          <w:rFonts w:ascii="Arial" w:hAnsi="Arial" w:cs="Arial"/>
          <w:sz w:val="20"/>
          <w:szCs w:val="20"/>
        </w:rPr>
        <w:t>in</w:t>
      </w:r>
      <w:r w:rsidRPr="004C0D9D">
        <w:rPr>
          <w:rFonts w:ascii="Arial" w:hAnsi="Arial" w:cs="Arial"/>
          <w:spacing w:val="-5"/>
          <w:sz w:val="20"/>
          <w:szCs w:val="20"/>
        </w:rPr>
        <w:t xml:space="preserve"> </w:t>
      </w:r>
      <w:r w:rsidRPr="004C0D9D">
        <w:rPr>
          <w:rFonts w:ascii="Arial" w:hAnsi="Arial" w:cs="Arial"/>
          <w:sz w:val="20"/>
          <w:szCs w:val="20"/>
        </w:rPr>
        <w:t>relation</w:t>
      </w:r>
      <w:r w:rsidRPr="004C0D9D">
        <w:rPr>
          <w:rFonts w:ascii="Arial" w:hAnsi="Arial" w:cs="Arial"/>
          <w:spacing w:val="-6"/>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engineering,</w:t>
      </w:r>
      <w:r w:rsidRPr="004C0D9D">
        <w:rPr>
          <w:rFonts w:ascii="Arial" w:hAnsi="Arial" w:cs="Arial"/>
          <w:spacing w:val="-2"/>
          <w:sz w:val="20"/>
          <w:szCs w:val="20"/>
        </w:rPr>
        <w:t xml:space="preserve"> </w:t>
      </w:r>
      <w:r w:rsidRPr="004C0D9D">
        <w:rPr>
          <w:rFonts w:ascii="Arial" w:hAnsi="Arial" w:cs="Arial"/>
          <w:sz w:val="20"/>
          <w:szCs w:val="20"/>
        </w:rPr>
        <w:t>design,</w:t>
      </w:r>
      <w:r w:rsidRPr="004C0D9D">
        <w:rPr>
          <w:rFonts w:ascii="Arial" w:hAnsi="Arial" w:cs="Arial"/>
          <w:spacing w:val="-2"/>
          <w:sz w:val="20"/>
          <w:szCs w:val="20"/>
        </w:rPr>
        <w:t xml:space="preserve"> </w:t>
      </w:r>
      <w:r w:rsidRPr="004C0D9D">
        <w:rPr>
          <w:rFonts w:ascii="Arial" w:hAnsi="Arial" w:cs="Arial"/>
          <w:sz w:val="20"/>
          <w:szCs w:val="20"/>
        </w:rPr>
        <w:t>procurement, supply and delivery of a PV system and certain spare</w:t>
      </w:r>
      <w:r w:rsidRPr="004C0D9D">
        <w:rPr>
          <w:rFonts w:ascii="Arial" w:hAnsi="Arial" w:cs="Arial"/>
          <w:spacing w:val="-5"/>
          <w:sz w:val="20"/>
          <w:szCs w:val="20"/>
        </w:rPr>
        <w:t xml:space="preserve"> </w:t>
      </w:r>
      <w:r w:rsidRPr="004C0D9D">
        <w:rPr>
          <w:rFonts w:ascii="Arial" w:hAnsi="Arial" w:cs="Arial"/>
          <w:sz w:val="20"/>
          <w:szCs w:val="20"/>
        </w:rPr>
        <w:t>parts;</w:t>
      </w:r>
    </w:p>
    <w:p w14:paraId="7518B4C0" w14:textId="77777777" w:rsidR="009F54A5" w:rsidRPr="004C0D9D" w:rsidRDefault="009F54A5" w:rsidP="0013261B">
      <w:pPr>
        <w:pStyle w:val="ListParagraph"/>
        <w:widowControl w:val="0"/>
        <w:numPr>
          <w:ilvl w:val="2"/>
          <w:numId w:val="36"/>
        </w:numPr>
        <w:tabs>
          <w:tab w:val="left" w:pos="1418"/>
        </w:tabs>
        <w:autoSpaceDE w:val="0"/>
        <w:autoSpaceDN w:val="0"/>
        <w:spacing w:before="120" w:after="240" w:line="360" w:lineRule="auto"/>
        <w:ind w:left="1418" w:right="120" w:hanging="709"/>
        <w:jc w:val="both"/>
        <w:rPr>
          <w:rFonts w:ascii="Arial" w:hAnsi="Arial" w:cs="Arial"/>
          <w:sz w:val="20"/>
          <w:szCs w:val="20"/>
        </w:rPr>
      </w:pPr>
      <w:r w:rsidRPr="004C0D9D">
        <w:rPr>
          <w:rFonts w:ascii="Arial" w:hAnsi="Arial" w:cs="Arial"/>
          <w:sz w:val="20"/>
          <w:szCs w:val="20"/>
        </w:rPr>
        <w:t>an Installation Agreement with the Installation Contractor for the installation of the PV system,</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engineering,</w:t>
      </w:r>
      <w:r w:rsidRPr="004C0D9D">
        <w:rPr>
          <w:rFonts w:ascii="Arial" w:hAnsi="Arial" w:cs="Arial"/>
          <w:spacing w:val="-5"/>
          <w:sz w:val="20"/>
          <w:szCs w:val="20"/>
        </w:rPr>
        <w:t xml:space="preserve"> </w:t>
      </w:r>
      <w:r w:rsidRPr="004C0D9D">
        <w:rPr>
          <w:rFonts w:ascii="Arial" w:hAnsi="Arial" w:cs="Arial"/>
          <w:sz w:val="20"/>
          <w:szCs w:val="20"/>
        </w:rPr>
        <w:t>design,</w:t>
      </w:r>
      <w:r w:rsidRPr="004C0D9D">
        <w:rPr>
          <w:rFonts w:ascii="Arial" w:hAnsi="Arial" w:cs="Arial"/>
          <w:spacing w:val="-4"/>
          <w:sz w:val="20"/>
          <w:szCs w:val="20"/>
        </w:rPr>
        <w:t xml:space="preserve"> </w:t>
      </w:r>
      <w:r w:rsidRPr="004C0D9D">
        <w:rPr>
          <w:rFonts w:ascii="Arial" w:hAnsi="Arial" w:cs="Arial"/>
          <w:sz w:val="20"/>
          <w:szCs w:val="20"/>
        </w:rPr>
        <w:t>procurement,</w:t>
      </w:r>
      <w:r w:rsidRPr="004C0D9D">
        <w:rPr>
          <w:rFonts w:ascii="Arial" w:hAnsi="Arial" w:cs="Arial"/>
          <w:spacing w:val="-8"/>
          <w:sz w:val="20"/>
          <w:szCs w:val="20"/>
        </w:rPr>
        <w:t xml:space="preserve"> </w:t>
      </w:r>
      <w:r w:rsidRPr="004C0D9D">
        <w:rPr>
          <w:rFonts w:ascii="Arial" w:hAnsi="Arial" w:cs="Arial"/>
          <w:sz w:val="20"/>
          <w:szCs w:val="20"/>
        </w:rPr>
        <w:t>supply</w:t>
      </w:r>
      <w:r w:rsidRPr="004C0D9D">
        <w:rPr>
          <w:rFonts w:ascii="Arial" w:hAnsi="Arial" w:cs="Arial"/>
          <w:spacing w:val="-8"/>
          <w:sz w:val="20"/>
          <w:szCs w:val="20"/>
        </w:rPr>
        <w:t xml:space="preserve"> </w:t>
      </w:r>
      <w:r w:rsidRPr="004C0D9D">
        <w:rPr>
          <w:rFonts w:ascii="Arial" w:hAnsi="Arial" w:cs="Arial"/>
          <w:sz w:val="20"/>
          <w:szCs w:val="20"/>
        </w:rPr>
        <w:t>and</w:t>
      </w:r>
      <w:r w:rsidRPr="004C0D9D">
        <w:rPr>
          <w:rFonts w:ascii="Arial" w:hAnsi="Arial" w:cs="Arial"/>
          <w:spacing w:val="-7"/>
          <w:sz w:val="20"/>
          <w:szCs w:val="20"/>
        </w:rPr>
        <w:t xml:space="preserve"> </w:t>
      </w:r>
      <w:r w:rsidRPr="004C0D9D">
        <w:rPr>
          <w:rFonts w:ascii="Arial" w:hAnsi="Arial" w:cs="Arial"/>
          <w:sz w:val="20"/>
          <w:szCs w:val="20"/>
        </w:rPr>
        <w:t>delivery</w:t>
      </w:r>
      <w:r w:rsidRPr="004C0D9D">
        <w:rPr>
          <w:rFonts w:ascii="Arial" w:hAnsi="Arial" w:cs="Arial"/>
          <w:spacing w:val="-8"/>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Balance</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Plant and the commissioning of the</w:t>
      </w:r>
      <w:r w:rsidRPr="004C0D9D">
        <w:rPr>
          <w:rFonts w:ascii="Arial" w:hAnsi="Arial" w:cs="Arial"/>
          <w:spacing w:val="-2"/>
          <w:sz w:val="20"/>
          <w:szCs w:val="20"/>
        </w:rPr>
        <w:t xml:space="preserve"> </w:t>
      </w:r>
      <w:r w:rsidRPr="004C0D9D">
        <w:rPr>
          <w:rFonts w:ascii="Arial" w:hAnsi="Arial" w:cs="Arial"/>
          <w:sz w:val="20"/>
          <w:szCs w:val="20"/>
        </w:rPr>
        <w:t>Facility;</w:t>
      </w:r>
    </w:p>
    <w:p w14:paraId="4FDB0EFA" w14:textId="77777777" w:rsidR="009F54A5" w:rsidRPr="004C0D9D" w:rsidRDefault="009F54A5" w:rsidP="0013261B">
      <w:pPr>
        <w:pStyle w:val="ListParagraph"/>
        <w:widowControl w:val="0"/>
        <w:numPr>
          <w:ilvl w:val="2"/>
          <w:numId w:val="36"/>
        </w:numPr>
        <w:tabs>
          <w:tab w:val="left" w:pos="1418"/>
        </w:tabs>
        <w:autoSpaceDE w:val="0"/>
        <w:autoSpaceDN w:val="0"/>
        <w:spacing w:before="120" w:after="240" w:line="360" w:lineRule="auto"/>
        <w:ind w:left="1418" w:right="120" w:hanging="709"/>
        <w:jc w:val="both"/>
        <w:rPr>
          <w:rFonts w:ascii="Arial" w:hAnsi="Arial" w:cs="Arial"/>
          <w:sz w:val="20"/>
          <w:szCs w:val="20"/>
        </w:rPr>
      </w:pPr>
      <w:r w:rsidRPr="004C0D9D">
        <w:rPr>
          <w:rFonts w:ascii="Arial" w:hAnsi="Arial" w:cs="Arial"/>
          <w:sz w:val="20"/>
          <w:szCs w:val="20"/>
        </w:rPr>
        <w:t>a Finance Agreement with the Lender to finance the development of the</w:t>
      </w:r>
      <w:r w:rsidRPr="004C0D9D">
        <w:rPr>
          <w:rFonts w:ascii="Arial" w:hAnsi="Arial" w:cs="Arial"/>
          <w:spacing w:val="-20"/>
          <w:sz w:val="20"/>
          <w:szCs w:val="20"/>
        </w:rPr>
        <w:t xml:space="preserve"> </w:t>
      </w:r>
      <w:r w:rsidRPr="004C0D9D">
        <w:rPr>
          <w:rFonts w:ascii="Arial" w:hAnsi="Arial" w:cs="Arial"/>
          <w:sz w:val="20"/>
          <w:szCs w:val="20"/>
        </w:rPr>
        <w:t>Facility;</w:t>
      </w:r>
    </w:p>
    <w:p w14:paraId="21DA75F2" w14:textId="77777777" w:rsidR="009F54A5" w:rsidRPr="004C0D9D" w:rsidRDefault="009F54A5" w:rsidP="0013261B">
      <w:pPr>
        <w:pStyle w:val="ListParagraph"/>
        <w:widowControl w:val="0"/>
        <w:numPr>
          <w:ilvl w:val="2"/>
          <w:numId w:val="36"/>
        </w:numPr>
        <w:tabs>
          <w:tab w:val="left" w:pos="1418"/>
        </w:tabs>
        <w:autoSpaceDE w:val="0"/>
        <w:autoSpaceDN w:val="0"/>
        <w:spacing w:before="120" w:after="240" w:line="360" w:lineRule="auto"/>
        <w:ind w:left="1418" w:right="120" w:hanging="709"/>
        <w:jc w:val="both"/>
        <w:rPr>
          <w:rFonts w:ascii="Arial" w:hAnsi="Arial" w:cs="Arial"/>
          <w:sz w:val="20"/>
          <w:szCs w:val="20"/>
        </w:rPr>
      </w:pPr>
      <w:r w:rsidRPr="004C0D9D">
        <w:rPr>
          <w:rFonts w:ascii="Arial" w:hAnsi="Arial" w:cs="Arial"/>
          <w:sz w:val="20"/>
          <w:szCs w:val="20"/>
        </w:rPr>
        <w:t>an Operation and Maintenance Agreement with the O&amp;M Contractor with respect to the provision of certain operation and maintenance services for the</w:t>
      </w:r>
      <w:r w:rsidRPr="004C0D9D">
        <w:rPr>
          <w:rFonts w:ascii="Arial" w:hAnsi="Arial" w:cs="Arial"/>
          <w:spacing w:val="-9"/>
          <w:sz w:val="20"/>
          <w:szCs w:val="20"/>
        </w:rPr>
        <w:t xml:space="preserve"> </w:t>
      </w:r>
      <w:r w:rsidRPr="004C0D9D">
        <w:rPr>
          <w:rFonts w:ascii="Arial" w:hAnsi="Arial" w:cs="Arial"/>
          <w:sz w:val="20"/>
          <w:szCs w:val="20"/>
        </w:rPr>
        <w:t>Facility;</w:t>
      </w:r>
    </w:p>
    <w:p w14:paraId="54EB98AF" w14:textId="77777777" w:rsidR="009F54A5" w:rsidRPr="004C0D9D" w:rsidRDefault="009F54A5" w:rsidP="0013261B">
      <w:pPr>
        <w:pStyle w:val="ListParagraph"/>
        <w:widowControl w:val="0"/>
        <w:numPr>
          <w:ilvl w:val="1"/>
          <w:numId w:val="36"/>
        </w:numPr>
        <w:tabs>
          <w:tab w:val="left" w:pos="709"/>
        </w:tabs>
        <w:autoSpaceDE w:val="0"/>
        <w:autoSpaceDN w:val="0"/>
        <w:spacing w:before="120" w:after="240" w:line="360" w:lineRule="auto"/>
        <w:ind w:left="709" w:right="125" w:hanging="709"/>
        <w:jc w:val="both"/>
        <w:rPr>
          <w:rFonts w:ascii="Arial" w:hAnsi="Arial" w:cs="Arial"/>
          <w:b/>
          <w:sz w:val="20"/>
          <w:szCs w:val="20"/>
        </w:rPr>
      </w:pPr>
      <w:r w:rsidRPr="004C0D9D">
        <w:rPr>
          <w:rFonts w:ascii="Arial" w:hAnsi="Arial" w:cs="Arial"/>
          <w:sz w:val="20"/>
          <w:szCs w:val="20"/>
        </w:rPr>
        <w:t>The O&amp;M Contractor is a company with the necessary capability and experience to provide the O&amp;M Services for photovoltaic power plants with similar characteristics to the Facility and has agreed with the Project Company to provide the O&amp;M Services in respect of the Facility at the Site on the terms set out in this</w:t>
      </w:r>
      <w:r w:rsidRPr="004C0D9D">
        <w:rPr>
          <w:rFonts w:ascii="Arial" w:hAnsi="Arial" w:cs="Arial"/>
          <w:spacing w:val="-2"/>
          <w:sz w:val="20"/>
          <w:szCs w:val="20"/>
        </w:rPr>
        <w:t xml:space="preserve"> </w:t>
      </w:r>
      <w:r w:rsidRPr="004C0D9D">
        <w:rPr>
          <w:rFonts w:ascii="Arial" w:hAnsi="Arial" w:cs="Arial"/>
          <w:sz w:val="20"/>
          <w:szCs w:val="20"/>
        </w:rPr>
        <w:t>Agreement.</w:t>
      </w:r>
    </w:p>
    <w:p w14:paraId="0CF47746" w14:textId="77777777" w:rsidR="009F54A5" w:rsidRPr="004C0D9D" w:rsidRDefault="009F54A5" w:rsidP="0013261B">
      <w:pPr>
        <w:pStyle w:val="BauchiEPClevel1"/>
        <w:spacing w:before="120" w:line="360" w:lineRule="auto"/>
        <w:rPr>
          <w:rFonts w:ascii="Arial" w:hAnsi="Arial" w:cs="Arial"/>
          <w:b/>
          <w:sz w:val="20"/>
          <w:szCs w:val="20"/>
        </w:rPr>
      </w:pPr>
      <w:r w:rsidRPr="004C0D9D">
        <w:rPr>
          <w:rFonts w:ascii="Arial" w:hAnsi="Arial" w:cs="Arial"/>
          <w:b/>
          <w:sz w:val="20"/>
          <w:szCs w:val="20"/>
        </w:rPr>
        <w:t xml:space="preserve">NOW IT IS HEREBY AGREED </w:t>
      </w:r>
      <w:r w:rsidRPr="004C0D9D">
        <w:rPr>
          <w:rFonts w:ascii="Arial" w:hAnsi="Arial" w:cs="Arial"/>
          <w:bCs/>
          <w:sz w:val="20"/>
          <w:szCs w:val="20"/>
        </w:rPr>
        <w:t>as follows</w:t>
      </w:r>
      <w:r w:rsidRPr="004C0D9D">
        <w:rPr>
          <w:rFonts w:ascii="Arial" w:hAnsi="Arial" w:cs="Arial"/>
          <w:b/>
          <w:sz w:val="20"/>
          <w:szCs w:val="20"/>
        </w:rPr>
        <w:t>:</w:t>
      </w:r>
    </w:p>
    <w:p w14:paraId="3B2547CE" w14:textId="77777777" w:rsidR="009F54A5" w:rsidRPr="004C0D9D" w:rsidRDefault="009F54A5" w:rsidP="0013261B">
      <w:pPr>
        <w:pStyle w:val="Contract1"/>
        <w:keepNext w:val="0"/>
        <w:spacing w:before="120" w:line="360" w:lineRule="auto"/>
        <w:rPr>
          <w:rFonts w:ascii="Arial" w:hAnsi="Arial" w:cs="Arial"/>
          <w:sz w:val="20"/>
          <w:szCs w:val="20"/>
        </w:rPr>
        <w:sectPr w:rsidR="009F54A5" w:rsidRPr="004C0D9D" w:rsidSect="00984788">
          <w:footerReference w:type="default" r:id="rId14"/>
          <w:pgSz w:w="11910" w:h="16840"/>
          <w:pgMar w:top="1360" w:right="1320" w:bottom="1260" w:left="940" w:header="0" w:footer="989" w:gutter="0"/>
          <w:cols w:space="720"/>
        </w:sectPr>
      </w:pPr>
      <w:bookmarkStart w:id="7" w:name="_Toc26910835"/>
      <w:bookmarkStart w:id="8" w:name="_Ref496955455"/>
      <w:bookmarkStart w:id="9" w:name="_Toc24117892"/>
      <w:bookmarkStart w:id="10" w:name="_Toc24120018"/>
    </w:p>
    <w:p w14:paraId="7EF667B5" w14:textId="77777777" w:rsidR="00E83397" w:rsidRPr="004C0D9D" w:rsidRDefault="00E83397" w:rsidP="0013261B">
      <w:pPr>
        <w:pStyle w:val="Contract1"/>
        <w:keepNext w:val="0"/>
        <w:spacing w:before="120" w:line="360" w:lineRule="auto"/>
        <w:rPr>
          <w:rFonts w:ascii="Arial" w:hAnsi="Arial" w:cs="Arial"/>
          <w:sz w:val="20"/>
          <w:szCs w:val="20"/>
        </w:rPr>
      </w:pPr>
      <w:bookmarkStart w:id="11" w:name="_Toc29844797"/>
      <w:bookmarkStart w:id="12" w:name="_Toc26627869"/>
      <w:bookmarkStart w:id="13" w:name="_Toc120267690"/>
      <w:bookmarkEnd w:id="7"/>
      <w:r w:rsidRPr="004C0D9D">
        <w:rPr>
          <w:rFonts w:ascii="Arial" w:hAnsi="Arial" w:cs="Arial"/>
          <w:sz w:val="20"/>
          <w:szCs w:val="20"/>
        </w:rPr>
        <w:lastRenderedPageBreak/>
        <w:t>PART 1 – KEY INFORMATION TABLE</w:t>
      </w:r>
      <w:bookmarkEnd w:id="11"/>
      <w:bookmarkEnd w:id="12"/>
      <w:bookmarkEnd w:id="13"/>
    </w:p>
    <w:p w14:paraId="5590E90E" w14:textId="77777777" w:rsidR="009F54A5" w:rsidRPr="004C0D9D" w:rsidRDefault="009F54A5" w:rsidP="0013261B">
      <w:pPr>
        <w:spacing w:before="120" w:after="240" w:line="360" w:lineRule="auto"/>
        <w:jc w:val="both"/>
        <w:rPr>
          <w:rFonts w:ascii="Arial" w:hAnsi="Arial" w:cs="Arial"/>
          <w:b/>
          <w:bCs/>
          <w:sz w:val="20"/>
          <w:szCs w:val="20"/>
        </w:rPr>
      </w:pPr>
      <w:r w:rsidRPr="004C0D9D">
        <w:rPr>
          <w:rFonts w:ascii="Arial" w:hAnsi="Arial" w:cs="Arial"/>
          <w:b/>
          <w:bCs/>
          <w:sz w:val="20"/>
          <w:szCs w:val="20"/>
        </w:rPr>
        <w:t>Commercial Information</w:t>
      </w:r>
    </w:p>
    <w:tbl>
      <w:tblPr>
        <w:tblW w:w="9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418"/>
        <w:gridCol w:w="3841"/>
        <w:gridCol w:w="10"/>
      </w:tblGrid>
      <w:tr w:rsidR="009F54A5" w:rsidRPr="004C0D9D" w14:paraId="5BBE462D" w14:textId="77777777" w:rsidTr="005278F0">
        <w:trPr>
          <w:trHeight w:val="470"/>
        </w:trPr>
        <w:tc>
          <w:tcPr>
            <w:tcW w:w="4111" w:type="dxa"/>
            <w:shd w:val="clear" w:color="auto" w:fill="D9D9D9"/>
          </w:tcPr>
          <w:p w14:paraId="33499BF9" w14:textId="77777777" w:rsidR="009F54A5" w:rsidRPr="004C0D9D" w:rsidRDefault="009F54A5" w:rsidP="0013261B">
            <w:pPr>
              <w:pStyle w:val="TableParagraph"/>
              <w:spacing w:before="120" w:after="240" w:line="360" w:lineRule="auto"/>
              <w:ind w:left="142" w:right="284"/>
              <w:jc w:val="both"/>
              <w:rPr>
                <w:b/>
                <w:sz w:val="20"/>
                <w:szCs w:val="20"/>
              </w:rPr>
            </w:pPr>
            <w:r w:rsidRPr="004C0D9D">
              <w:rPr>
                <w:b/>
                <w:sz w:val="20"/>
                <w:szCs w:val="20"/>
              </w:rPr>
              <w:t>Subject</w:t>
            </w:r>
          </w:p>
        </w:tc>
        <w:tc>
          <w:tcPr>
            <w:tcW w:w="1418" w:type="dxa"/>
            <w:shd w:val="clear" w:color="auto" w:fill="D9D9D9"/>
          </w:tcPr>
          <w:p w14:paraId="29F169CA" w14:textId="77777777" w:rsidR="009F54A5" w:rsidRPr="004C0D9D" w:rsidRDefault="009F54A5" w:rsidP="0013261B">
            <w:pPr>
              <w:pStyle w:val="TableParagraph"/>
              <w:spacing w:before="120" w:after="240" w:line="360" w:lineRule="auto"/>
              <w:ind w:left="141" w:right="182"/>
              <w:jc w:val="both"/>
              <w:rPr>
                <w:b/>
                <w:bCs/>
                <w:sz w:val="20"/>
                <w:szCs w:val="20"/>
              </w:rPr>
            </w:pPr>
            <w:r w:rsidRPr="004C0D9D">
              <w:rPr>
                <w:b/>
                <w:bCs/>
                <w:sz w:val="20"/>
                <w:szCs w:val="20"/>
              </w:rPr>
              <w:t>Clause</w:t>
            </w:r>
          </w:p>
        </w:tc>
        <w:tc>
          <w:tcPr>
            <w:tcW w:w="3851" w:type="dxa"/>
            <w:gridSpan w:val="2"/>
            <w:shd w:val="clear" w:color="auto" w:fill="D9D9D9"/>
          </w:tcPr>
          <w:p w14:paraId="2D74250E" w14:textId="77777777" w:rsidR="009F54A5" w:rsidRPr="004C0D9D" w:rsidRDefault="009F54A5" w:rsidP="0013261B">
            <w:pPr>
              <w:pStyle w:val="TableParagraph"/>
              <w:spacing w:before="120" w:after="240" w:line="360" w:lineRule="auto"/>
              <w:ind w:left="102" w:right="156"/>
              <w:jc w:val="both"/>
              <w:rPr>
                <w:b/>
                <w:sz w:val="20"/>
                <w:szCs w:val="20"/>
              </w:rPr>
            </w:pPr>
            <w:r w:rsidRPr="004C0D9D">
              <w:rPr>
                <w:b/>
                <w:sz w:val="20"/>
                <w:szCs w:val="20"/>
              </w:rPr>
              <w:t>Key information</w:t>
            </w:r>
          </w:p>
        </w:tc>
      </w:tr>
      <w:tr w:rsidR="00AB4B83" w:rsidRPr="004C0D9D" w14:paraId="05AA40B3" w14:textId="77777777" w:rsidTr="005278F0">
        <w:trPr>
          <w:trHeight w:val="470"/>
        </w:trPr>
        <w:tc>
          <w:tcPr>
            <w:tcW w:w="4111" w:type="dxa"/>
          </w:tcPr>
          <w:p w14:paraId="2D97201D" w14:textId="77777777" w:rsidR="00AB4B83" w:rsidRPr="004C0D9D" w:rsidRDefault="00AB4B83" w:rsidP="0013261B">
            <w:pPr>
              <w:pStyle w:val="TableParagraph"/>
              <w:spacing w:before="120" w:after="240" w:line="360" w:lineRule="auto"/>
              <w:ind w:left="142" w:right="284"/>
              <w:jc w:val="both"/>
              <w:rPr>
                <w:b/>
                <w:bCs/>
                <w:sz w:val="20"/>
                <w:szCs w:val="20"/>
              </w:rPr>
            </w:pPr>
            <w:r w:rsidRPr="004C0D9D">
              <w:rPr>
                <w:b/>
                <w:bCs/>
                <w:sz w:val="20"/>
                <w:szCs w:val="20"/>
              </w:rPr>
              <w:t>Index</w:t>
            </w:r>
          </w:p>
        </w:tc>
        <w:tc>
          <w:tcPr>
            <w:tcW w:w="1418" w:type="dxa"/>
          </w:tcPr>
          <w:p w14:paraId="19B7C45E" w14:textId="646DEDF6" w:rsidR="00AB4B83" w:rsidRPr="004C0D9D" w:rsidRDefault="00AB4B83" w:rsidP="0013261B">
            <w:pPr>
              <w:pStyle w:val="TableParagraph"/>
              <w:spacing w:before="120" w:after="240" w:line="360" w:lineRule="auto"/>
              <w:ind w:left="147" w:right="177"/>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51" w:type="dxa"/>
            <w:gridSpan w:val="2"/>
          </w:tcPr>
          <w:p w14:paraId="39F4F6BB" w14:textId="77777777" w:rsidR="00AB4B83" w:rsidRPr="004C0D9D" w:rsidRDefault="00AB4B83"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75041B76" w14:textId="77777777" w:rsidTr="005278F0">
        <w:trPr>
          <w:trHeight w:val="470"/>
        </w:trPr>
        <w:tc>
          <w:tcPr>
            <w:tcW w:w="4111" w:type="dxa"/>
          </w:tcPr>
          <w:p w14:paraId="62CAFD34" w14:textId="333EC1EC" w:rsidR="00AB4B83" w:rsidRPr="004C0D9D" w:rsidRDefault="00AB4B83" w:rsidP="0013261B">
            <w:pPr>
              <w:pStyle w:val="TableParagraph"/>
              <w:spacing w:before="120" w:after="240" w:line="360" w:lineRule="auto"/>
              <w:ind w:left="142" w:right="284"/>
              <w:jc w:val="both"/>
              <w:rPr>
                <w:b/>
                <w:bCs/>
                <w:sz w:val="20"/>
                <w:szCs w:val="20"/>
              </w:rPr>
            </w:pPr>
            <w:r w:rsidRPr="004C0D9D">
              <w:rPr>
                <w:b/>
                <w:bCs/>
                <w:sz w:val="20"/>
                <w:szCs w:val="20"/>
              </w:rPr>
              <w:t>Abandonment Period of Time</w:t>
            </w:r>
          </w:p>
        </w:tc>
        <w:tc>
          <w:tcPr>
            <w:tcW w:w="1418" w:type="dxa"/>
          </w:tcPr>
          <w:p w14:paraId="2060A94E" w14:textId="33CCC4F6" w:rsidR="00AB4B83" w:rsidRPr="004C0D9D" w:rsidRDefault="00AB4B83" w:rsidP="0013261B">
            <w:pPr>
              <w:pStyle w:val="TableParagraph"/>
              <w:spacing w:before="120" w:after="240" w:line="360" w:lineRule="auto"/>
              <w:ind w:left="147" w:right="177"/>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51" w:type="dxa"/>
            <w:gridSpan w:val="2"/>
          </w:tcPr>
          <w:p w14:paraId="374BE104" w14:textId="2157FE74" w:rsidR="00AB4B83" w:rsidRPr="004C0D9D" w:rsidRDefault="00AB4B83" w:rsidP="0013261B">
            <w:pPr>
              <w:pStyle w:val="TableParagraph"/>
              <w:spacing w:before="120" w:after="240" w:line="360" w:lineRule="auto"/>
              <w:ind w:left="102" w:right="156"/>
              <w:jc w:val="both"/>
              <w:rPr>
                <w:spacing w:val="-3"/>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6D6C36BC" w14:textId="77777777" w:rsidTr="005278F0">
        <w:trPr>
          <w:trHeight w:val="698"/>
        </w:trPr>
        <w:tc>
          <w:tcPr>
            <w:tcW w:w="4111" w:type="dxa"/>
          </w:tcPr>
          <w:p w14:paraId="6F80C18E" w14:textId="77777777" w:rsidR="00AB4B83" w:rsidRPr="004C0D9D" w:rsidRDefault="00AB4B83" w:rsidP="0013261B">
            <w:pPr>
              <w:pStyle w:val="TableParagraph"/>
              <w:spacing w:before="120" w:after="240" w:line="360" w:lineRule="auto"/>
              <w:ind w:left="142" w:right="284"/>
              <w:jc w:val="both"/>
              <w:rPr>
                <w:b/>
                <w:bCs/>
                <w:sz w:val="20"/>
                <w:szCs w:val="20"/>
              </w:rPr>
            </w:pPr>
            <w:r w:rsidRPr="004C0D9D">
              <w:rPr>
                <w:b/>
                <w:bCs/>
                <w:sz w:val="20"/>
                <w:szCs w:val="20"/>
              </w:rPr>
              <w:t>Additional Conditions Precedent</w:t>
            </w:r>
          </w:p>
        </w:tc>
        <w:tc>
          <w:tcPr>
            <w:tcW w:w="1418" w:type="dxa"/>
          </w:tcPr>
          <w:p w14:paraId="398E5D12" w14:textId="6E418A88" w:rsidR="00AB4B83" w:rsidRPr="004C0D9D" w:rsidRDefault="00AB4B83" w:rsidP="0013261B">
            <w:pPr>
              <w:pStyle w:val="TableParagraph"/>
              <w:spacing w:before="120" w:after="240" w:line="360" w:lineRule="auto"/>
              <w:ind w:left="147" w:right="177"/>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51" w:type="dxa"/>
            <w:gridSpan w:val="2"/>
          </w:tcPr>
          <w:p w14:paraId="25955861" w14:textId="77777777" w:rsidR="00AB4B83" w:rsidRPr="004C0D9D" w:rsidRDefault="00AB4B83" w:rsidP="0013261B">
            <w:pPr>
              <w:pStyle w:val="TableParagraph"/>
              <w:spacing w:before="120" w:after="240" w:line="360" w:lineRule="auto"/>
              <w:ind w:left="102" w:right="156"/>
              <w:jc w:val="both"/>
              <w:rPr>
                <w:sz w:val="20"/>
                <w:szCs w:val="20"/>
              </w:rPr>
            </w:pPr>
            <w:r w:rsidRPr="004C0D9D">
              <w:rPr>
                <w:sz w:val="20"/>
                <w:szCs w:val="20"/>
              </w:rPr>
              <w:t>[insert list of additional conditions precedent if any]</w:t>
            </w:r>
          </w:p>
        </w:tc>
      </w:tr>
      <w:tr w:rsidR="00AB4B83" w:rsidRPr="004C0D9D" w14:paraId="33FBAACF" w14:textId="77777777" w:rsidTr="005278F0">
        <w:trPr>
          <w:trHeight w:val="698"/>
        </w:trPr>
        <w:tc>
          <w:tcPr>
            <w:tcW w:w="4111" w:type="dxa"/>
          </w:tcPr>
          <w:p w14:paraId="5C7BF8D4" w14:textId="332FDA62" w:rsidR="00AB4B83" w:rsidRPr="004C0D9D" w:rsidRDefault="00AB4B83" w:rsidP="0013261B">
            <w:pPr>
              <w:pStyle w:val="TableParagraph"/>
              <w:spacing w:before="120" w:after="240" w:line="360" w:lineRule="auto"/>
              <w:ind w:left="142" w:right="284"/>
              <w:jc w:val="both"/>
              <w:rPr>
                <w:b/>
                <w:bCs/>
                <w:sz w:val="20"/>
                <w:szCs w:val="20"/>
              </w:rPr>
            </w:pPr>
            <w:r w:rsidRPr="004C0D9D">
              <w:rPr>
                <w:b/>
                <w:bCs/>
                <w:sz w:val="20"/>
                <w:szCs w:val="20"/>
              </w:rPr>
              <w:t>Commencement of the Construction Phase</w:t>
            </w:r>
          </w:p>
        </w:tc>
        <w:tc>
          <w:tcPr>
            <w:tcW w:w="1418" w:type="dxa"/>
          </w:tcPr>
          <w:p w14:paraId="1B05D714" w14:textId="5363DC0A" w:rsidR="00AB4B83" w:rsidRPr="004C0D9D" w:rsidRDefault="00AB4B83" w:rsidP="0013261B">
            <w:pPr>
              <w:pStyle w:val="TableParagraph"/>
              <w:spacing w:before="120" w:after="240" w:line="360" w:lineRule="auto"/>
              <w:ind w:left="147" w:right="177"/>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51" w:type="dxa"/>
            <w:gridSpan w:val="2"/>
          </w:tcPr>
          <w:p w14:paraId="4A18C99F" w14:textId="55D4AC4D" w:rsidR="00AB4B83" w:rsidRPr="004C0D9D" w:rsidRDefault="00AB4B83"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3A80F9D3" w14:textId="77777777" w:rsidTr="005278F0">
        <w:trPr>
          <w:trHeight w:val="470"/>
        </w:trPr>
        <w:tc>
          <w:tcPr>
            <w:tcW w:w="4111" w:type="dxa"/>
          </w:tcPr>
          <w:p w14:paraId="6B7CBEA8"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CP Longstop Date</w:t>
            </w:r>
          </w:p>
        </w:tc>
        <w:tc>
          <w:tcPr>
            <w:tcW w:w="1418" w:type="dxa"/>
          </w:tcPr>
          <w:p w14:paraId="2BAB36AF" w14:textId="1B54EF79" w:rsidR="009F54A5" w:rsidRPr="004C0D9D" w:rsidRDefault="00000000" w:rsidP="0013261B">
            <w:pPr>
              <w:pStyle w:val="TableParagraph"/>
              <w:spacing w:before="120" w:after="240" w:line="360" w:lineRule="auto"/>
              <w:ind w:left="147" w:right="177"/>
              <w:jc w:val="both"/>
              <w:rPr>
                <w:sz w:val="20"/>
                <w:szCs w:val="20"/>
              </w:rPr>
            </w:pPr>
            <w:hyperlink w:anchor="_bookmark16" w:history="1">
              <w:r w:rsidR="009F54A5" w:rsidRPr="004C0D9D">
                <w:rPr>
                  <w:sz w:val="20"/>
                  <w:szCs w:val="20"/>
                </w:rPr>
                <w:t>2.3(a)</w:t>
              </w:r>
            </w:hyperlink>
          </w:p>
        </w:tc>
        <w:tc>
          <w:tcPr>
            <w:tcW w:w="3851" w:type="dxa"/>
            <w:gridSpan w:val="2"/>
          </w:tcPr>
          <w:p w14:paraId="625D9098"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5D789E9D" w14:textId="77777777" w:rsidTr="005278F0">
        <w:trPr>
          <w:trHeight w:val="558"/>
        </w:trPr>
        <w:tc>
          <w:tcPr>
            <w:tcW w:w="4111" w:type="dxa"/>
          </w:tcPr>
          <w:p w14:paraId="00FCEEFE"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Lender's Performance Standards</w:t>
            </w:r>
          </w:p>
        </w:tc>
        <w:tc>
          <w:tcPr>
            <w:tcW w:w="1418" w:type="dxa"/>
          </w:tcPr>
          <w:p w14:paraId="026949DD" w14:textId="086CC9D2" w:rsidR="009F54A5" w:rsidRPr="004C0D9D" w:rsidRDefault="00000000" w:rsidP="0013261B">
            <w:pPr>
              <w:pStyle w:val="TableParagraph"/>
              <w:spacing w:before="120" w:after="240" w:line="360" w:lineRule="auto"/>
              <w:ind w:left="147" w:right="177"/>
              <w:jc w:val="both"/>
              <w:rPr>
                <w:sz w:val="20"/>
                <w:szCs w:val="20"/>
              </w:rPr>
            </w:pPr>
            <w:hyperlink w:anchor="_bookmark20" w:history="1">
              <w:r w:rsidR="009F54A5" w:rsidRPr="004C0D9D">
                <w:rPr>
                  <w:sz w:val="20"/>
                  <w:szCs w:val="20"/>
                </w:rPr>
                <w:t>3.1(a)(i)</w:t>
              </w:r>
            </w:hyperlink>
          </w:p>
        </w:tc>
        <w:tc>
          <w:tcPr>
            <w:tcW w:w="3851" w:type="dxa"/>
            <w:gridSpan w:val="2"/>
          </w:tcPr>
          <w:p w14:paraId="1C43509F" w14:textId="255D43CA" w:rsidR="009F54A5" w:rsidRPr="004C0D9D" w:rsidRDefault="009F54A5" w:rsidP="0013261B">
            <w:pPr>
              <w:pStyle w:val="TableParagraph"/>
              <w:spacing w:before="120" w:after="240" w:line="360" w:lineRule="auto"/>
              <w:ind w:left="102" w:right="156"/>
              <w:jc w:val="both"/>
              <w:rPr>
                <w:sz w:val="20"/>
                <w:szCs w:val="20"/>
              </w:rPr>
            </w:pPr>
            <w:r w:rsidRPr="004C0D9D">
              <w:rPr>
                <w:sz w:val="20"/>
                <w:szCs w:val="20"/>
              </w:rPr>
              <w:t>[insert required performance standards of the Lender e.g. "Equator Principles" and/or "IFC Performance Standards" or]</w:t>
            </w:r>
            <w:r w:rsidR="00A21DBD">
              <w:rPr>
                <w:sz w:val="20"/>
                <w:szCs w:val="20"/>
              </w:rPr>
              <w:t xml:space="preserve"> </w:t>
            </w:r>
            <w:r w:rsidRPr="004C0D9D">
              <w:rPr>
                <w:sz w:val="20"/>
                <w:szCs w:val="20"/>
              </w:rPr>
              <w:t>[Not applicable]</w:t>
            </w:r>
            <w:r w:rsidRPr="004C0D9D">
              <w:rPr>
                <w:rStyle w:val="FootnoteReference"/>
                <w:b/>
                <w:bCs/>
                <w:sz w:val="20"/>
                <w:szCs w:val="20"/>
              </w:rPr>
              <w:footnoteReference w:id="3"/>
            </w:r>
          </w:p>
        </w:tc>
      </w:tr>
      <w:tr w:rsidR="009F54A5" w:rsidRPr="004C0D9D" w14:paraId="13FCCD27" w14:textId="77777777" w:rsidTr="005278F0">
        <w:trPr>
          <w:trHeight w:val="470"/>
        </w:trPr>
        <w:tc>
          <w:tcPr>
            <w:tcW w:w="4111" w:type="dxa"/>
          </w:tcPr>
          <w:p w14:paraId="7769DD16"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Contract Price</w:t>
            </w:r>
          </w:p>
        </w:tc>
        <w:tc>
          <w:tcPr>
            <w:tcW w:w="1418" w:type="dxa"/>
          </w:tcPr>
          <w:p w14:paraId="33539AAA" w14:textId="6F2CCC70" w:rsidR="002E08E5" w:rsidRPr="004C0D9D" w:rsidRDefault="00000000" w:rsidP="0013261B">
            <w:pPr>
              <w:pStyle w:val="TableParagraph"/>
              <w:spacing w:before="120" w:after="240" w:line="360" w:lineRule="auto"/>
              <w:ind w:left="147" w:right="177"/>
              <w:jc w:val="both"/>
              <w:rPr>
                <w:sz w:val="20"/>
                <w:szCs w:val="20"/>
              </w:rPr>
            </w:pPr>
            <w:hyperlink w:anchor="_bookmark23" w:history="1">
              <w:r w:rsidR="009F54A5" w:rsidRPr="004C0D9D">
                <w:rPr>
                  <w:sz w:val="20"/>
                  <w:szCs w:val="20"/>
                </w:rPr>
                <w:t>3.2</w:t>
              </w:r>
            </w:hyperlink>
          </w:p>
        </w:tc>
        <w:tc>
          <w:tcPr>
            <w:tcW w:w="3851" w:type="dxa"/>
            <w:gridSpan w:val="2"/>
          </w:tcPr>
          <w:p w14:paraId="29614766"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0C1A057B" w14:textId="77777777" w:rsidTr="005278F0">
        <w:trPr>
          <w:trHeight w:val="700"/>
        </w:trPr>
        <w:tc>
          <w:tcPr>
            <w:tcW w:w="4111" w:type="dxa"/>
          </w:tcPr>
          <w:p w14:paraId="64571460"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Response Time Price Adjustment</w:t>
            </w:r>
          </w:p>
        </w:tc>
        <w:tc>
          <w:tcPr>
            <w:tcW w:w="1418" w:type="dxa"/>
          </w:tcPr>
          <w:p w14:paraId="7BB5A474" w14:textId="718FCF8A" w:rsidR="009F54A5" w:rsidRPr="004C0D9D" w:rsidRDefault="00000000" w:rsidP="0013261B">
            <w:pPr>
              <w:pStyle w:val="TableParagraph"/>
              <w:spacing w:before="120" w:after="240" w:line="360" w:lineRule="auto"/>
              <w:ind w:left="147" w:right="177"/>
              <w:jc w:val="both"/>
              <w:rPr>
                <w:sz w:val="20"/>
                <w:szCs w:val="20"/>
              </w:rPr>
            </w:pPr>
            <w:hyperlink w:anchor="_bookmark42" w:history="1">
              <w:r w:rsidR="009F54A5" w:rsidRPr="004C0D9D">
                <w:rPr>
                  <w:sz w:val="20"/>
                  <w:szCs w:val="20"/>
                </w:rPr>
                <w:t>3.14(b)</w:t>
              </w:r>
            </w:hyperlink>
          </w:p>
        </w:tc>
        <w:tc>
          <w:tcPr>
            <w:tcW w:w="3851" w:type="dxa"/>
            <w:gridSpan w:val="2"/>
          </w:tcPr>
          <w:p w14:paraId="0272E078"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per [hour/day] of delay</w:t>
            </w:r>
          </w:p>
        </w:tc>
      </w:tr>
      <w:tr w:rsidR="009F54A5" w:rsidRPr="004C0D9D" w14:paraId="79264667" w14:textId="77777777" w:rsidTr="005278F0">
        <w:trPr>
          <w:trHeight w:val="928"/>
        </w:trPr>
        <w:tc>
          <w:tcPr>
            <w:tcW w:w="4111" w:type="dxa"/>
          </w:tcPr>
          <w:p w14:paraId="5D5107C4"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Contract Price payable during Buyer Curtailment Period</w:t>
            </w:r>
          </w:p>
        </w:tc>
        <w:tc>
          <w:tcPr>
            <w:tcW w:w="1418" w:type="dxa"/>
          </w:tcPr>
          <w:p w14:paraId="08A3D100" w14:textId="38EFBFB7" w:rsidR="009F54A5" w:rsidRPr="004C0D9D" w:rsidRDefault="00000000" w:rsidP="0013261B">
            <w:pPr>
              <w:pStyle w:val="TableParagraph"/>
              <w:spacing w:before="120" w:after="240" w:line="360" w:lineRule="auto"/>
              <w:ind w:left="147" w:right="177"/>
              <w:jc w:val="both"/>
              <w:rPr>
                <w:sz w:val="20"/>
                <w:szCs w:val="20"/>
              </w:rPr>
            </w:pPr>
            <w:hyperlink w:anchor="_bookmark44" w:history="1">
              <w:r w:rsidR="009F54A5" w:rsidRPr="004C0D9D">
                <w:rPr>
                  <w:sz w:val="20"/>
                  <w:szCs w:val="20"/>
                </w:rPr>
                <w:t>3.15(c)</w:t>
              </w:r>
            </w:hyperlink>
          </w:p>
        </w:tc>
        <w:tc>
          <w:tcPr>
            <w:tcW w:w="3851" w:type="dxa"/>
            <w:gridSpan w:val="2"/>
          </w:tcPr>
          <w:p w14:paraId="0F959949"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019470D4" w14:textId="77777777" w:rsidTr="005278F0">
        <w:trPr>
          <w:trHeight w:val="825"/>
        </w:trPr>
        <w:tc>
          <w:tcPr>
            <w:tcW w:w="4111" w:type="dxa"/>
          </w:tcPr>
          <w:p w14:paraId="4C67E929"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Scheduled Outage Notification Deadline</w:t>
            </w:r>
          </w:p>
        </w:tc>
        <w:tc>
          <w:tcPr>
            <w:tcW w:w="1418" w:type="dxa"/>
          </w:tcPr>
          <w:p w14:paraId="49689A98" w14:textId="29EE0E7C" w:rsidR="009F54A5" w:rsidRPr="004C0D9D" w:rsidRDefault="00000000" w:rsidP="0013261B">
            <w:pPr>
              <w:pStyle w:val="TableParagraph"/>
              <w:spacing w:before="120" w:after="240" w:line="360" w:lineRule="auto"/>
              <w:ind w:left="147" w:right="177"/>
              <w:jc w:val="both"/>
              <w:rPr>
                <w:sz w:val="20"/>
                <w:szCs w:val="20"/>
              </w:rPr>
            </w:pPr>
            <w:hyperlink w:anchor="_bookmark48" w:history="1">
              <w:r w:rsidR="009F54A5" w:rsidRPr="004C0D9D">
                <w:rPr>
                  <w:sz w:val="20"/>
                  <w:szCs w:val="20"/>
                </w:rPr>
                <w:t>4.1(a)</w:t>
              </w:r>
            </w:hyperlink>
          </w:p>
        </w:tc>
        <w:tc>
          <w:tcPr>
            <w:tcW w:w="3851" w:type="dxa"/>
            <w:gridSpan w:val="2"/>
          </w:tcPr>
          <w:p w14:paraId="4CFF84BF"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 xml:space="preserve">] </w:t>
            </w:r>
            <w:r w:rsidRPr="004C0D9D">
              <w:rPr>
                <w:sz w:val="20"/>
                <w:szCs w:val="20"/>
              </w:rPr>
              <w:t>Business Days</w:t>
            </w:r>
          </w:p>
        </w:tc>
      </w:tr>
      <w:tr w:rsidR="009F54A5" w:rsidRPr="004C0D9D" w14:paraId="1693FF0D" w14:textId="77777777" w:rsidTr="005278F0">
        <w:trPr>
          <w:trHeight w:val="930"/>
        </w:trPr>
        <w:tc>
          <w:tcPr>
            <w:tcW w:w="4111" w:type="dxa"/>
          </w:tcPr>
          <w:p w14:paraId="36B91589"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Project Company Outage Rescheduling Notice Period</w:t>
            </w:r>
          </w:p>
        </w:tc>
        <w:tc>
          <w:tcPr>
            <w:tcW w:w="1418" w:type="dxa"/>
          </w:tcPr>
          <w:p w14:paraId="757BFC2A" w14:textId="3E802663" w:rsidR="009F54A5" w:rsidRPr="004C0D9D" w:rsidRDefault="00000000" w:rsidP="0013261B">
            <w:pPr>
              <w:pStyle w:val="TableParagraph"/>
              <w:spacing w:before="120" w:after="240" w:line="360" w:lineRule="auto"/>
              <w:ind w:left="147" w:right="177"/>
              <w:jc w:val="both"/>
              <w:rPr>
                <w:sz w:val="20"/>
                <w:szCs w:val="20"/>
              </w:rPr>
            </w:pPr>
            <w:hyperlink w:anchor="_bookmark49" w:history="1">
              <w:r w:rsidR="009F54A5" w:rsidRPr="004C0D9D">
                <w:rPr>
                  <w:sz w:val="20"/>
                  <w:szCs w:val="20"/>
                </w:rPr>
                <w:t>4.1(b)</w:t>
              </w:r>
            </w:hyperlink>
          </w:p>
        </w:tc>
        <w:tc>
          <w:tcPr>
            <w:tcW w:w="3851" w:type="dxa"/>
            <w:gridSpan w:val="2"/>
          </w:tcPr>
          <w:p w14:paraId="3085C2EE"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Business Days</w:t>
            </w:r>
          </w:p>
        </w:tc>
      </w:tr>
      <w:tr w:rsidR="009F54A5" w:rsidRPr="004C0D9D" w14:paraId="04E05041" w14:textId="77777777" w:rsidTr="005278F0">
        <w:trPr>
          <w:trHeight w:val="929"/>
        </w:trPr>
        <w:tc>
          <w:tcPr>
            <w:tcW w:w="4111" w:type="dxa"/>
          </w:tcPr>
          <w:p w14:paraId="46AC605A"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lastRenderedPageBreak/>
              <w:t>O&amp;M Contractor Outage Rescheduling Notice Period</w:t>
            </w:r>
          </w:p>
        </w:tc>
        <w:tc>
          <w:tcPr>
            <w:tcW w:w="1418" w:type="dxa"/>
          </w:tcPr>
          <w:p w14:paraId="5DF9333C" w14:textId="182541EB" w:rsidR="009F54A5" w:rsidRPr="004C0D9D" w:rsidRDefault="00000000" w:rsidP="0013261B">
            <w:pPr>
              <w:pStyle w:val="TableParagraph"/>
              <w:spacing w:before="120" w:after="240" w:line="360" w:lineRule="auto"/>
              <w:ind w:left="147" w:right="177"/>
              <w:jc w:val="both"/>
              <w:rPr>
                <w:sz w:val="20"/>
                <w:szCs w:val="20"/>
              </w:rPr>
            </w:pPr>
            <w:hyperlink w:anchor="_bookmark50" w:history="1">
              <w:r w:rsidR="009F54A5" w:rsidRPr="004C0D9D">
                <w:rPr>
                  <w:sz w:val="20"/>
                  <w:szCs w:val="20"/>
                </w:rPr>
                <w:t>4.1(c)</w:t>
              </w:r>
            </w:hyperlink>
          </w:p>
        </w:tc>
        <w:tc>
          <w:tcPr>
            <w:tcW w:w="3851" w:type="dxa"/>
            <w:gridSpan w:val="2"/>
          </w:tcPr>
          <w:p w14:paraId="3C2F7D22"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Business Days</w:t>
            </w:r>
          </w:p>
        </w:tc>
      </w:tr>
      <w:tr w:rsidR="009F54A5" w:rsidRPr="004C0D9D" w14:paraId="2F14A4D4" w14:textId="77777777" w:rsidTr="005278F0">
        <w:trPr>
          <w:trHeight w:val="820"/>
        </w:trPr>
        <w:tc>
          <w:tcPr>
            <w:tcW w:w="4111" w:type="dxa"/>
          </w:tcPr>
          <w:p w14:paraId="2C738B5B"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Permitted Subcontract Value</w:t>
            </w:r>
          </w:p>
        </w:tc>
        <w:tc>
          <w:tcPr>
            <w:tcW w:w="1418" w:type="dxa"/>
          </w:tcPr>
          <w:p w14:paraId="67B5EF4F" w14:textId="6B0AFA56" w:rsidR="009F54A5" w:rsidRPr="004C0D9D" w:rsidRDefault="00000000" w:rsidP="0013261B">
            <w:pPr>
              <w:pStyle w:val="TableParagraph"/>
              <w:spacing w:before="120" w:after="240" w:line="360" w:lineRule="auto"/>
              <w:ind w:left="147" w:right="177"/>
              <w:jc w:val="both"/>
              <w:rPr>
                <w:sz w:val="20"/>
                <w:szCs w:val="20"/>
              </w:rPr>
            </w:pPr>
            <w:hyperlink w:anchor="_bookmark57" w:history="1">
              <w:r w:rsidR="009F54A5" w:rsidRPr="004C0D9D">
                <w:rPr>
                  <w:sz w:val="20"/>
                  <w:szCs w:val="20"/>
                </w:rPr>
                <w:t>4.6(a)</w:t>
              </w:r>
            </w:hyperlink>
            <w:r w:rsidR="0015185F" w:rsidRPr="004C0D9D">
              <w:rPr>
                <w:sz w:val="20"/>
                <w:szCs w:val="20"/>
              </w:rPr>
              <w:fldChar w:fldCharType="begin"/>
            </w:r>
            <w:r w:rsidR="0015185F" w:rsidRPr="004C0D9D">
              <w:rPr>
                <w:sz w:val="20"/>
                <w:szCs w:val="20"/>
              </w:rPr>
              <w:instrText xml:space="preserve"> REF _Ref29286965 \r \h </w:instrText>
            </w:r>
            <w:r w:rsidR="00864F3B" w:rsidRPr="004C0D9D">
              <w:rPr>
                <w:sz w:val="20"/>
                <w:szCs w:val="20"/>
              </w:rPr>
              <w:instrText xml:space="preserve"> \* MERGEFORMAT </w:instrText>
            </w:r>
            <w:r w:rsidR="0015185F" w:rsidRPr="004C0D9D">
              <w:rPr>
                <w:sz w:val="20"/>
                <w:szCs w:val="20"/>
              </w:rPr>
            </w:r>
            <w:r w:rsidR="0015185F" w:rsidRPr="004C0D9D">
              <w:rPr>
                <w:sz w:val="20"/>
                <w:szCs w:val="20"/>
              </w:rPr>
              <w:fldChar w:fldCharType="separate"/>
            </w:r>
            <w:r w:rsidR="00EF3D79">
              <w:rPr>
                <w:sz w:val="20"/>
                <w:szCs w:val="20"/>
              </w:rPr>
              <w:t>(i)</w:t>
            </w:r>
            <w:r w:rsidR="0015185F" w:rsidRPr="004C0D9D">
              <w:rPr>
                <w:sz w:val="20"/>
                <w:szCs w:val="20"/>
              </w:rPr>
              <w:fldChar w:fldCharType="end"/>
            </w:r>
            <w:r w:rsidR="002E08E5" w:rsidRPr="004C0D9D">
              <w:rPr>
                <w:sz w:val="20"/>
                <w:szCs w:val="20"/>
              </w:rPr>
              <w:t xml:space="preserve"> </w:t>
            </w:r>
          </w:p>
        </w:tc>
        <w:tc>
          <w:tcPr>
            <w:tcW w:w="3851" w:type="dxa"/>
            <w:gridSpan w:val="2"/>
          </w:tcPr>
          <w:p w14:paraId="49AA8DF4" w14:textId="702B86D8"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percent 1.1.1</w:t>
            </w:r>
          </w:p>
        </w:tc>
      </w:tr>
      <w:tr w:rsidR="009F54A5" w:rsidRPr="004C0D9D" w14:paraId="0A2367C3" w14:textId="77777777" w:rsidTr="005278F0">
        <w:trPr>
          <w:trHeight w:val="760"/>
        </w:trPr>
        <w:tc>
          <w:tcPr>
            <w:tcW w:w="4111" w:type="dxa"/>
          </w:tcPr>
          <w:p w14:paraId="46043507"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Availability Liquidated Damages</w:t>
            </w:r>
          </w:p>
        </w:tc>
        <w:tc>
          <w:tcPr>
            <w:tcW w:w="1418" w:type="dxa"/>
          </w:tcPr>
          <w:p w14:paraId="2A73297B" w14:textId="1923294E" w:rsidR="009F54A5" w:rsidRPr="004C0D9D" w:rsidRDefault="00000000" w:rsidP="0013261B">
            <w:pPr>
              <w:pStyle w:val="TableParagraph"/>
              <w:spacing w:before="120" w:after="240" w:line="360" w:lineRule="auto"/>
              <w:ind w:left="147" w:right="177"/>
              <w:jc w:val="both"/>
              <w:rPr>
                <w:sz w:val="20"/>
                <w:szCs w:val="20"/>
              </w:rPr>
            </w:pPr>
            <w:hyperlink w:anchor="_bookmark79" w:history="1">
              <w:r w:rsidR="009F54A5" w:rsidRPr="004C0D9D">
                <w:rPr>
                  <w:sz w:val="20"/>
                  <w:szCs w:val="20"/>
                </w:rPr>
                <w:t>9</w:t>
              </w:r>
            </w:hyperlink>
          </w:p>
        </w:tc>
        <w:tc>
          <w:tcPr>
            <w:tcW w:w="3851" w:type="dxa"/>
            <w:gridSpan w:val="2"/>
          </w:tcPr>
          <w:p w14:paraId="1F0B28A8"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65408524" w14:textId="77777777" w:rsidTr="005278F0">
        <w:trPr>
          <w:trHeight w:val="1022"/>
        </w:trPr>
        <w:tc>
          <w:tcPr>
            <w:tcW w:w="4111" w:type="dxa"/>
          </w:tcPr>
          <w:p w14:paraId="0B505632"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Availability Liquidated Damages Cap</w:t>
            </w:r>
          </w:p>
        </w:tc>
        <w:tc>
          <w:tcPr>
            <w:tcW w:w="1418" w:type="dxa"/>
          </w:tcPr>
          <w:p w14:paraId="2407720A" w14:textId="5D32275C" w:rsidR="009F54A5" w:rsidRPr="004C0D9D" w:rsidRDefault="00000000" w:rsidP="0013261B">
            <w:pPr>
              <w:pStyle w:val="TableParagraph"/>
              <w:spacing w:before="120" w:after="240" w:line="360" w:lineRule="auto"/>
              <w:ind w:left="147" w:right="177"/>
              <w:jc w:val="both"/>
              <w:rPr>
                <w:sz w:val="20"/>
                <w:szCs w:val="20"/>
              </w:rPr>
            </w:pPr>
            <w:hyperlink w:anchor="_bookmark79" w:history="1">
              <w:r w:rsidR="009F54A5" w:rsidRPr="004C0D9D">
                <w:rPr>
                  <w:sz w:val="20"/>
                  <w:szCs w:val="20"/>
                </w:rPr>
                <w:t>9</w:t>
              </w:r>
            </w:hyperlink>
          </w:p>
        </w:tc>
        <w:tc>
          <w:tcPr>
            <w:tcW w:w="3851" w:type="dxa"/>
            <w:gridSpan w:val="2"/>
          </w:tcPr>
          <w:p w14:paraId="4CAEB41C"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4E111414" w14:textId="77777777" w:rsidTr="005278F0">
        <w:trPr>
          <w:trHeight w:val="700"/>
        </w:trPr>
        <w:tc>
          <w:tcPr>
            <w:tcW w:w="4111" w:type="dxa"/>
          </w:tcPr>
          <w:p w14:paraId="7740904A"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Minimum Guaranteed Availability</w:t>
            </w:r>
          </w:p>
        </w:tc>
        <w:tc>
          <w:tcPr>
            <w:tcW w:w="1418" w:type="dxa"/>
          </w:tcPr>
          <w:p w14:paraId="02EC5B66" w14:textId="35246660" w:rsidR="009F54A5" w:rsidRPr="004C0D9D" w:rsidRDefault="00000000" w:rsidP="0013261B">
            <w:pPr>
              <w:pStyle w:val="TableParagraph"/>
              <w:spacing w:before="120" w:after="240" w:line="360" w:lineRule="auto"/>
              <w:ind w:left="147" w:right="177"/>
              <w:jc w:val="both"/>
              <w:rPr>
                <w:sz w:val="20"/>
                <w:szCs w:val="20"/>
              </w:rPr>
            </w:pPr>
            <w:hyperlink w:anchor="_bookmark79" w:history="1">
              <w:r w:rsidR="009F54A5" w:rsidRPr="004C0D9D">
                <w:rPr>
                  <w:sz w:val="20"/>
                  <w:szCs w:val="20"/>
                </w:rPr>
                <w:t>9</w:t>
              </w:r>
            </w:hyperlink>
          </w:p>
        </w:tc>
        <w:tc>
          <w:tcPr>
            <w:tcW w:w="3851" w:type="dxa"/>
            <w:gridSpan w:val="2"/>
          </w:tcPr>
          <w:p w14:paraId="407B1CEA" w14:textId="77777777" w:rsidR="009F54A5" w:rsidRPr="004C0D9D" w:rsidRDefault="009F54A5" w:rsidP="0013261B">
            <w:pPr>
              <w:pStyle w:val="TableParagraph"/>
              <w:spacing w:before="120" w:after="240" w:line="360" w:lineRule="auto"/>
              <w:ind w:left="102" w:right="156"/>
              <w:jc w:val="both"/>
              <w:rPr>
                <w:sz w:val="20"/>
                <w:szCs w:val="20"/>
              </w:rPr>
            </w:pPr>
            <w:r w:rsidRPr="004C0D9D">
              <w:rPr>
                <w:sz w:val="20"/>
                <w:szCs w:val="20"/>
              </w:rPr>
              <w:t>[ninety eight percent (98%)]</w:t>
            </w:r>
          </w:p>
        </w:tc>
      </w:tr>
      <w:tr w:rsidR="009F54A5" w:rsidRPr="004C0D9D" w14:paraId="5B5E60D7" w14:textId="77777777" w:rsidTr="005278F0">
        <w:trPr>
          <w:trHeight w:val="700"/>
        </w:trPr>
        <w:tc>
          <w:tcPr>
            <w:tcW w:w="4111" w:type="dxa"/>
          </w:tcPr>
          <w:p w14:paraId="003C104C"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Maximum Annual O&amp;M Contractor Liability</w:t>
            </w:r>
          </w:p>
        </w:tc>
        <w:tc>
          <w:tcPr>
            <w:tcW w:w="1418" w:type="dxa"/>
          </w:tcPr>
          <w:p w14:paraId="1B49DC99" w14:textId="2DEECD29" w:rsidR="009F54A5" w:rsidRPr="004C0D9D" w:rsidRDefault="00000000" w:rsidP="0013261B">
            <w:pPr>
              <w:pStyle w:val="TableParagraph"/>
              <w:spacing w:before="120" w:after="240" w:line="360" w:lineRule="auto"/>
              <w:ind w:left="147" w:right="177"/>
              <w:jc w:val="both"/>
              <w:rPr>
                <w:sz w:val="20"/>
                <w:szCs w:val="20"/>
              </w:rPr>
            </w:pPr>
            <w:hyperlink w:anchor="_bookmark87" w:history="1">
              <w:r w:rsidR="009F54A5" w:rsidRPr="004C0D9D">
                <w:rPr>
                  <w:sz w:val="20"/>
                  <w:szCs w:val="20"/>
                </w:rPr>
                <w:t>11.1(a)</w:t>
              </w:r>
            </w:hyperlink>
          </w:p>
        </w:tc>
        <w:tc>
          <w:tcPr>
            <w:tcW w:w="3851" w:type="dxa"/>
            <w:gridSpan w:val="2"/>
          </w:tcPr>
          <w:p w14:paraId="7BA09AC5"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24CF3AD2"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4EB5F9E3"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Liability Period</w:t>
            </w:r>
          </w:p>
        </w:tc>
        <w:tc>
          <w:tcPr>
            <w:tcW w:w="1418" w:type="dxa"/>
            <w:tcBorders>
              <w:top w:val="single" w:sz="4" w:space="0" w:color="000000"/>
              <w:left w:val="single" w:sz="4" w:space="0" w:color="000000"/>
              <w:bottom w:val="single" w:sz="4" w:space="0" w:color="000000"/>
              <w:right w:val="single" w:sz="4" w:space="0" w:color="000000"/>
            </w:tcBorders>
          </w:tcPr>
          <w:p w14:paraId="364054E1" w14:textId="0FFDA29D" w:rsidR="009F54A5" w:rsidRPr="004C0D9D" w:rsidRDefault="00000000" w:rsidP="0013261B">
            <w:pPr>
              <w:pStyle w:val="TableParagraph"/>
              <w:spacing w:before="120" w:after="240" w:line="360" w:lineRule="auto"/>
              <w:ind w:left="147" w:right="177"/>
              <w:jc w:val="both"/>
              <w:rPr>
                <w:sz w:val="20"/>
                <w:szCs w:val="20"/>
              </w:rPr>
            </w:pPr>
            <w:hyperlink w:anchor="_bookmark89" w:history="1">
              <w:r w:rsidR="009F54A5" w:rsidRPr="004C0D9D">
                <w:rPr>
                  <w:sz w:val="20"/>
                  <w:szCs w:val="20"/>
                </w:rPr>
                <w:t>11.1(b)(ii)</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5D05064A" w14:textId="77777777" w:rsidR="009F54A5" w:rsidRPr="004C0D9D" w:rsidRDefault="009F54A5" w:rsidP="0013261B">
            <w:pPr>
              <w:pStyle w:val="TableParagraph"/>
              <w:spacing w:before="120" w:after="240" w:line="360" w:lineRule="auto"/>
              <w:ind w:left="102" w:right="156"/>
              <w:jc w:val="both"/>
              <w:rPr>
                <w:sz w:val="20"/>
                <w:szCs w:val="20"/>
              </w:rPr>
            </w:pPr>
            <w:r w:rsidRPr="004C0D9D">
              <w:rPr>
                <w:sz w:val="20"/>
                <w:szCs w:val="20"/>
              </w:rPr>
              <w:t>[twelve (12)] years</w:t>
            </w:r>
          </w:p>
        </w:tc>
      </w:tr>
      <w:tr w:rsidR="009F54A5" w:rsidRPr="004C0D9D" w14:paraId="44044E1B"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3D106062"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No-Access Period</w:t>
            </w:r>
          </w:p>
        </w:tc>
        <w:tc>
          <w:tcPr>
            <w:tcW w:w="1418" w:type="dxa"/>
            <w:tcBorders>
              <w:top w:val="single" w:sz="4" w:space="0" w:color="000000"/>
              <w:left w:val="single" w:sz="4" w:space="0" w:color="000000"/>
              <w:bottom w:val="single" w:sz="4" w:space="0" w:color="000000"/>
              <w:right w:val="single" w:sz="4" w:space="0" w:color="000000"/>
            </w:tcBorders>
          </w:tcPr>
          <w:p w14:paraId="384E5E21" w14:textId="07F690FC" w:rsidR="009F54A5" w:rsidRPr="004C0D9D" w:rsidRDefault="00000000" w:rsidP="0013261B">
            <w:pPr>
              <w:pStyle w:val="TableParagraph"/>
              <w:spacing w:before="120" w:after="240" w:line="360" w:lineRule="auto"/>
              <w:ind w:left="147" w:right="177"/>
              <w:jc w:val="both"/>
              <w:rPr>
                <w:sz w:val="20"/>
                <w:szCs w:val="20"/>
              </w:rPr>
            </w:pPr>
            <w:hyperlink w:anchor="_bookmark95" w:history="1">
              <w:r w:rsidR="009F54A5" w:rsidRPr="004C0D9D">
                <w:rPr>
                  <w:sz w:val="20"/>
                  <w:szCs w:val="20"/>
                </w:rPr>
                <w:t>12.2(a)(v)</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317DD941"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1B9ECCF6"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74354430"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Repeated Availability Test Period Failure Limit</w:t>
            </w:r>
          </w:p>
        </w:tc>
        <w:tc>
          <w:tcPr>
            <w:tcW w:w="1418" w:type="dxa"/>
            <w:tcBorders>
              <w:top w:val="single" w:sz="4" w:space="0" w:color="000000"/>
              <w:left w:val="single" w:sz="4" w:space="0" w:color="000000"/>
              <w:bottom w:val="single" w:sz="4" w:space="0" w:color="000000"/>
              <w:right w:val="single" w:sz="4" w:space="0" w:color="000000"/>
            </w:tcBorders>
          </w:tcPr>
          <w:p w14:paraId="3A85D23C" w14:textId="0A39ECF9" w:rsidR="009F54A5" w:rsidRPr="004C0D9D" w:rsidRDefault="00000000" w:rsidP="0013261B">
            <w:pPr>
              <w:pStyle w:val="TableParagraph"/>
              <w:spacing w:before="120" w:after="240" w:line="360" w:lineRule="auto"/>
              <w:ind w:left="147" w:right="177"/>
              <w:jc w:val="both"/>
              <w:rPr>
                <w:sz w:val="20"/>
                <w:szCs w:val="20"/>
              </w:rPr>
            </w:pPr>
            <w:hyperlink w:anchor="_bookmark96" w:history="1">
              <w:r w:rsidR="007E4459" w:rsidRPr="004C0D9D">
                <w:rPr>
                  <w:sz w:val="20"/>
                  <w:szCs w:val="20"/>
                </w:rPr>
                <w:fldChar w:fldCharType="begin"/>
              </w:r>
              <w:r w:rsidR="007E4459" w:rsidRPr="004C0D9D">
                <w:rPr>
                  <w:sz w:val="20"/>
                  <w:szCs w:val="20"/>
                </w:rPr>
                <w:instrText xml:space="preserve"> REF _Ref29294476 \r \h  \* MERGEFORMAT </w:instrText>
              </w:r>
              <w:r w:rsidR="007E4459" w:rsidRPr="004C0D9D">
                <w:rPr>
                  <w:sz w:val="20"/>
                  <w:szCs w:val="20"/>
                </w:rPr>
              </w:r>
              <w:r w:rsidR="007E4459" w:rsidRPr="004C0D9D">
                <w:rPr>
                  <w:sz w:val="20"/>
                  <w:szCs w:val="20"/>
                </w:rPr>
                <w:fldChar w:fldCharType="separate"/>
              </w:r>
              <w:r w:rsidR="00EF3D79">
                <w:rPr>
                  <w:sz w:val="20"/>
                  <w:szCs w:val="20"/>
                </w:rPr>
                <w:t>12.1</w:t>
              </w:r>
              <w:r w:rsidR="007E4459" w:rsidRPr="004C0D9D">
                <w:rPr>
                  <w:sz w:val="20"/>
                  <w:szCs w:val="20"/>
                </w:rPr>
                <w:fldChar w:fldCharType="end"/>
              </w:r>
            </w:hyperlink>
            <w:r w:rsidR="007E4459" w:rsidRPr="004C0D9D">
              <w:rPr>
                <w:sz w:val="20"/>
                <w:szCs w:val="20"/>
              </w:rPr>
              <w:fldChar w:fldCharType="begin"/>
            </w:r>
            <w:r w:rsidR="007E4459" w:rsidRPr="004C0D9D">
              <w:rPr>
                <w:sz w:val="20"/>
                <w:szCs w:val="20"/>
              </w:rPr>
              <w:instrText xml:space="preserve"> REF _Ref29294482 \r \h  \* MERGEFORMAT </w:instrText>
            </w:r>
            <w:r w:rsidR="007E4459" w:rsidRPr="004C0D9D">
              <w:rPr>
                <w:sz w:val="20"/>
                <w:szCs w:val="20"/>
              </w:rPr>
            </w:r>
            <w:r w:rsidR="007E4459" w:rsidRPr="004C0D9D">
              <w:rPr>
                <w:sz w:val="20"/>
                <w:szCs w:val="20"/>
              </w:rPr>
              <w:fldChar w:fldCharType="separate"/>
            </w:r>
            <w:r w:rsidR="00EF3D79">
              <w:rPr>
                <w:sz w:val="20"/>
                <w:szCs w:val="20"/>
              </w:rPr>
              <w:t>(a)</w:t>
            </w:r>
            <w:r w:rsidR="007E4459" w:rsidRPr="004C0D9D">
              <w:rPr>
                <w:sz w:val="20"/>
                <w:szCs w:val="20"/>
              </w:rPr>
              <w:fldChar w:fldCharType="end"/>
            </w:r>
            <w:r w:rsidR="007E4459" w:rsidRPr="004C0D9D">
              <w:rPr>
                <w:sz w:val="20"/>
                <w:szCs w:val="20"/>
              </w:rPr>
              <w:fldChar w:fldCharType="begin"/>
            </w:r>
            <w:r w:rsidR="007E4459" w:rsidRPr="004C0D9D">
              <w:rPr>
                <w:sz w:val="20"/>
                <w:szCs w:val="20"/>
              </w:rPr>
              <w:instrText xml:space="preserve"> REF _Ref29294487 \r \h  \* MERGEFORMAT </w:instrText>
            </w:r>
            <w:r w:rsidR="007E4459" w:rsidRPr="004C0D9D">
              <w:rPr>
                <w:sz w:val="20"/>
                <w:szCs w:val="20"/>
              </w:rPr>
            </w:r>
            <w:r w:rsidR="007E4459" w:rsidRPr="004C0D9D">
              <w:rPr>
                <w:sz w:val="20"/>
                <w:szCs w:val="20"/>
              </w:rPr>
              <w:fldChar w:fldCharType="separate"/>
            </w:r>
            <w:r w:rsidR="00EF3D79">
              <w:rPr>
                <w:sz w:val="20"/>
                <w:szCs w:val="20"/>
              </w:rPr>
              <w:t>(vii)</w:t>
            </w:r>
            <w:r w:rsidR="007E4459" w:rsidRPr="004C0D9D">
              <w:rPr>
                <w:sz w:val="20"/>
                <w:szCs w:val="20"/>
              </w:rPr>
              <w:fldChar w:fldCharType="end"/>
            </w:r>
          </w:p>
        </w:tc>
        <w:tc>
          <w:tcPr>
            <w:tcW w:w="3851" w:type="dxa"/>
            <w:gridSpan w:val="2"/>
            <w:tcBorders>
              <w:top w:val="single" w:sz="4" w:space="0" w:color="000000"/>
              <w:left w:val="single" w:sz="4" w:space="0" w:color="000000"/>
              <w:bottom w:val="single" w:sz="4" w:space="0" w:color="000000"/>
              <w:right w:val="single" w:sz="4" w:space="0" w:color="000000"/>
            </w:tcBorders>
          </w:tcPr>
          <w:p w14:paraId="3ADF17BF"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 xml:space="preserve">] </w:t>
            </w:r>
            <w:r w:rsidRPr="004C0D9D">
              <w:rPr>
                <w:sz w:val="20"/>
                <w:szCs w:val="20"/>
              </w:rPr>
              <w:t>consecutive Availability Test Periods</w:t>
            </w:r>
          </w:p>
        </w:tc>
      </w:tr>
      <w:tr w:rsidR="009F54A5" w:rsidRPr="004C0D9D" w14:paraId="25B14D55"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3629B34A"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Costs or Savings Threshold</w:t>
            </w:r>
          </w:p>
        </w:tc>
        <w:tc>
          <w:tcPr>
            <w:tcW w:w="1418" w:type="dxa"/>
            <w:tcBorders>
              <w:top w:val="single" w:sz="4" w:space="0" w:color="000000"/>
              <w:left w:val="single" w:sz="4" w:space="0" w:color="000000"/>
              <w:bottom w:val="single" w:sz="4" w:space="0" w:color="000000"/>
              <w:right w:val="single" w:sz="4" w:space="0" w:color="000000"/>
            </w:tcBorders>
          </w:tcPr>
          <w:p w14:paraId="78CFE104" w14:textId="2D255946" w:rsidR="009F54A5" w:rsidRPr="004C0D9D" w:rsidRDefault="00000000" w:rsidP="0013261B">
            <w:pPr>
              <w:pStyle w:val="TableParagraph"/>
              <w:spacing w:before="120" w:after="240" w:line="360" w:lineRule="auto"/>
              <w:ind w:left="147" w:right="177"/>
              <w:jc w:val="both"/>
              <w:rPr>
                <w:sz w:val="20"/>
                <w:szCs w:val="20"/>
              </w:rPr>
            </w:pPr>
            <w:hyperlink w:anchor="_bookmark118" w:history="1">
              <w:r w:rsidR="009F54A5" w:rsidRPr="004C0D9D">
                <w:rPr>
                  <w:sz w:val="20"/>
                  <w:szCs w:val="20"/>
                </w:rPr>
                <w:t>15.4</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59F84D10"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6996F1E1"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1DF08CA6" w14:textId="23029103"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Regular</w:t>
            </w:r>
            <w:r w:rsidR="00027565" w:rsidRPr="004C0D9D">
              <w:rPr>
                <w:b/>
                <w:bCs/>
                <w:sz w:val="20"/>
                <w:szCs w:val="20"/>
              </w:rPr>
              <w:t xml:space="preserve"> </w:t>
            </w:r>
            <w:r w:rsidRPr="004C0D9D">
              <w:rPr>
                <w:b/>
                <w:bCs/>
                <w:sz w:val="20"/>
                <w:szCs w:val="20"/>
              </w:rPr>
              <w:t>Payment Instalments</w:t>
            </w:r>
          </w:p>
        </w:tc>
        <w:tc>
          <w:tcPr>
            <w:tcW w:w="1418" w:type="dxa"/>
            <w:tcBorders>
              <w:top w:val="single" w:sz="4" w:space="0" w:color="000000"/>
              <w:left w:val="single" w:sz="4" w:space="0" w:color="000000"/>
              <w:bottom w:val="single" w:sz="4" w:space="0" w:color="000000"/>
              <w:right w:val="single" w:sz="4" w:space="0" w:color="000000"/>
            </w:tcBorders>
          </w:tcPr>
          <w:p w14:paraId="30507CD2" w14:textId="5164B433" w:rsidR="009F54A5" w:rsidRPr="004C0D9D" w:rsidRDefault="00000000" w:rsidP="0013261B">
            <w:pPr>
              <w:pStyle w:val="TableParagraph"/>
              <w:spacing w:before="120" w:after="240" w:line="360" w:lineRule="auto"/>
              <w:ind w:left="147" w:right="177"/>
              <w:jc w:val="both"/>
              <w:rPr>
                <w:sz w:val="20"/>
                <w:szCs w:val="20"/>
              </w:rPr>
            </w:pPr>
            <w:hyperlink w:anchor="_bookmark126" w:history="1">
              <w:r w:rsidR="009F54A5" w:rsidRPr="004C0D9D">
                <w:rPr>
                  <w:sz w:val="20"/>
                  <w:szCs w:val="20"/>
                </w:rPr>
                <w:t>17.1(a)</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1AD146D4" w14:textId="7F0EA70C" w:rsidR="009F54A5" w:rsidRPr="004C0D9D" w:rsidRDefault="009F54A5" w:rsidP="0013261B">
            <w:pPr>
              <w:pStyle w:val="TableParagraph"/>
              <w:spacing w:before="120" w:after="240" w:line="360" w:lineRule="auto"/>
              <w:ind w:left="102" w:right="156"/>
              <w:jc w:val="both"/>
              <w:rPr>
                <w:sz w:val="20"/>
                <w:szCs w:val="20"/>
              </w:rPr>
            </w:pPr>
            <w:r w:rsidRPr="004C0D9D">
              <w:rPr>
                <w:sz w:val="20"/>
                <w:szCs w:val="20"/>
              </w:rPr>
              <w:t>[Quarterly]</w:t>
            </w:r>
            <w:r w:rsidR="00683ED1">
              <w:rPr>
                <w:sz w:val="20"/>
                <w:szCs w:val="20"/>
              </w:rPr>
              <w:t xml:space="preserve"> </w:t>
            </w:r>
            <w:r w:rsidRPr="004C0D9D">
              <w:rPr>
                <w:sz w:val="20"/>
                <w:szCs w:val="20"/>
              </w:rPr>
              <w:t>[Monthly]</w:t>
            </w:r>
          </w:p>
        </w:tc>
      </w:tr>
      <w:tr w:rsidR="009F54A5" w:rsidRPr="004C0D9D" w14:paraId="59830DA7"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5ECA2DC9"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Default Rate</w:t>
            </w:r>
          </w:p>
        </w:tc>
        <w:tc>
          <w:tcPr>
            <w:tcW w:w="1418" w:type="dxa"/>
            <w:tcBorders>
              <w:top w:val="single" w:sz="4" w:space="0" w:color="000000"/>
              <w:left w:val="single" w:sz="4" w:space="0" w:color="000000"/>
              <w:bottom w:val="single" w:sz="4" w:space="0" w:color="000000"/>
              <w:right w:val="single" w:sz="4" w:space="0" w:color="000000"/>
            </w:tcBorders>
          </w:tcPr>
          <w:p w14:paraId="0D4B6B30" w14:textId="0B948689" w:rsidR="009F54A5" w:rsidRPr="004C0D9D" w:rsidRDefault="00000000" w:rsidP="0013261B">
            <w:pPr>
              <w:pStyle w:val="TableParagraph"/>
              <w:spacing w:before="120" w:after="240" w:line="360" w:lineRule="auto"/>
              <w:ind w:left="147" w:right="177"/>
              <w:jc w:val="both"/>
              <w:rPr>
                <w:sz w:val="20"/>
                <w:szCs w:val="20"/>
              </w:rPr>
            </w:pPr>
            <w:hyperlink w:anchor="_bookmark130" w:history="1">
              <w:r w:rsidR="009F54A5" w:rsidRPr="004C0D9D">
                <w:rPr>
                  <w:sz w:val="20"/>
                  <w:szCs w:val="20"/>
                </w:rPr>
                <w:t>17.9</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215BCAE2"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03627AF1"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13AF996F"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Exemption Period</w:t>
            </w:r>
          </w:p>
        </w:tc>
        <w:tc>
          <w:tcPr>
            <w:tcW w:w="1418" w:type="dxa"/>
            <w:tcBorders>
              <w:top w:val="single" w:sz="4" w:space="0" w:color="000000"/>
              <w:left w:val="single" w:sz="4" w:space="0" w:color="000000"/>
              <w:bottom w:val="single" w:sz="4" w:space="0" w:color="000000"/>
              <w:right w:val="single" w:sz="4" w:space="0" w:color="000000"/>
            </w:tcBorders>
          </w:tcPr>
          <w:p w14:paraId="529E0207" w14:textId="1F503239" w:rsidR="009F54A5" w:rsidRPr="004C0D9D" w:rsidRDefault="00000000" w:rsidP="0013261B">
            <w:pPr>
              <w:pStyle w:val="TableParagraph"/>
              <w:spacing w:before="120" w:after="240" w:line="360" w:lineRule="auto"/>
              <w:ind w:left="147" w:right="177"/>
              <w:jc w:val="both"/>
              <w:rPr>
                <w:sz w:val="20"/>
                <w:szCs w:val="20"/>
              </w:rPr>
            </w:pPr>
            <w:hyperlink w:anchor="_bookmark133" w:history="1">
              <w:r w:rsidR="009F54A5" w:rsidRPr="004C0D9D">
                <w:rPr>
                  <w:sz w:val="20"/>
                  <w:szCs w:val="20"/>
                </w:rPr>
                <w:t>17.13(a)</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12C0A40E"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years</w:t>
            </w:r>
          </w:p>
        </w:tc>
      </w:tr>
      <w:tr w:rsidR="009F54A5" w:rsidRPr="004C0D9D" w14:paraId="6FAA1604"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74131875"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Corporate Income Tax Reduction Rate</w:t>
            </w:r>
          </w:p>
        </w:tc>
        <w:tc>
          <w:tcPr>
            <w:tcW w:w="1418" w:type="dxa"/>
            <w:tcBorders>
              <w:top w:val="single" w:sz="4" w:space="0" w:color="000000"/>
              <w:left w:val="single" w:sz="4" w:space="0" w:color="000000"/>
              <w:bottom w:val="single" w:sz="4" w:space="0" w:color="000000"/>
              <w:right w:val="single" w:sz="4" w:space="0" w:color="000000"/>
            </w:tcBorders>
          </w:tcPr>
          <w:p w14:paraId="1B9E4774" w14:textId="3364B34A" w:rsidR="009F54A5" w:rsidRPr="004C0D9D" w:rsidRDefault="00000000" w:rsidP="0013261B">
            <w:pPr>
              <w:pStyle w:val="TableParagraph"/>
              <w:spacing w:before="120" w:after="240" w:line="360" w:lineRule="auto"/>
              <w:ind w:left="147" w:right="177"/>
              <w:jc w:val="both"/>
              <w:rPr>
                <w:sz w:val="20"/>
                <w:szCs w:val="20"/>
              </w:rPr>
            </w:pPr>
            <w:hyperlink w:anchor="_bookmark134" w:history="1">
              <w:r w:rsidR="009F54A5" w:rsidRPr="004C0D9D">
                <w:rPr>
                  <w:sz w:val="20"/>
                  <w:szCs w:val="20"/>
                </w:rPr>
                <w:t>17.13(a)</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2227E5DD"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 xml:space="preserve">] </w:t>
            </w:r>
            <w:r w:rsidRPr="004C0D9D">
              <w:rPr>
                <w:sz w:val="20"/>
                <w:szCs w:val="20"/>
              </w:rPr>
              <w:t>percent (</w:t>
            </w: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w:t>
            </w:r>
          </w:p>
        </w:tc>
      </w:tr>
      <w:tr w:rsidR="009F54A5" w:rsidRPr="004C0D9D" w14:paraId="48DE847D"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6B1B8346"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Corporate Income Tax Reduction Anniversary</w:t>
            </w:r>
          </w:p>
        </w:tc>
        <w:tc>
          <w:tcPr>
            <w:tcW w:w="1418" w:type="dxa"/>
            <w:tcBorders>
              <w:top w:val="single" w:sz="4" w:space="0" w:color="000000"/>
              <w:left w:val="single" w:sz="4" w:space="0" w:color="000000"/>
              <w:bottom w:val="single" w:sz="4" w:space="0" w:color="000000"/>
              <w:right w:val="single" w:sz="4" w:space="0" w:color="000000"/>
            </w:tcBorders>
          </w:tcPr>
          <w:p w14:paraId="1987FCF5" w14:textId="3CBE47E4" w:rsidR="009F54A5" w:rsidRPr="004C0D9D" w:rsidRDefault="00000000" w:rsidP="0013261B">
            <w:pPr>
              <w:pStyle w:val="TableParagraph"/>
              <w:spacing w:before="120" w:after="240" w:line="360" w:lineRule="auto"/>
              <w:ind w:left="147" w:right="177"/>
              <w:jc w:val="both"/>
              <w:rPr>
                <w:sz w:val="20"/>
                <w:szCs w:val="20"/>
              </w:rPr>
            </w:pPr>
            <w:hyperlink w:anchor="_bookmark134" w:history="1">
              <w:r w:rsidR="009F54A5" w:rsidRPr="004C0D9D">
                <w:rPr>
                  <w:sz w:val="20"/>
                  <w:szCs w:val="20"/>
                </w:rPr>
                <w:t>17.13(a)</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11000578"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 xml:space="preserve">] </w:t>
            </w:r>
            <w:r w:rsidRPr="004C0D9D">
              <w:rPr>
                <w:sz w:val="20"/>
                <w:szCs w:val="20"/>
              </w:rPr>
              <w:t>anniversary of the Commercial Operation Date</w:t>
            </w:r>
          </w:p>
        </w:tc>
      </w:tr>
      <w:tr w:rsidR="009F54A5" w:rsidRPr="004C0D9D" w14:paraId="65D3BE29"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1B8D9C95"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lastRenderedPageBreak/>
              <w:t>Governing Law</w:t>
            </w:r>
          </w:p>
        </w:tc>
        <w:tc>
          <w:tcPr>
            <w:tcW w:w="1418" w:type="dxa"/>
            <w:tcBorders>
              <w:top w:val="single" w:sz="4" w:space="0" w:color="000000"/>
              <w:left w:val="single" w:sz="4" w:space="0" w:color="000000"/>
              <w:bottom w:val="single" w:sz="4" w:space="0" w:color="000000"/>
              <w:right w:val="single" w:sz="4" w:space="0" w:color="000000"/>
            </w:tcBorders>
          </w:tcPr>
          <w:p w14:paraId="22BCCC8F" w14:textId="1C0534E3" w:rsidR="009F54A5" w:rsidRPr="004C0D9D" w:rsidRDefault="00000000" w:rsidP="0013261B">
            <w:pPr>
              <w:pStyle w:val="TableParagraph"/>
              <w:spacing w:before="120" w:after="240" w:line="360" w:lineRule="auto"/>
              <w:ind w:left="147" w:right="177"/>
              <w:jc w:val="both"/>
              <w:rPr>
                <w:sz w:val="20"/>
                <w:szCs w:val="20"/>
              </w:rPr>
            </w:pPr>
            <w:hyperlink w:anchor="_bookmark139" w:history="1">
              <w:r w:rsidR="009F54A5" w:rsidRPr="004C0D9D">
                <w:rPr>
                  <w:sz w:val="20"/>
                  <w:szCs w:val="20"/>
                </w:rPr>
                <w:t>19</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400047EA"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4FB375D1"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07332927"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Mediation Rules</w:t>
            </w:r>
          </w:p>
        </w:tc>
        <w:tc>
          <w:tcPr>
            <w:tcW w:w="1418" w:type="dxa"/>
            <w:tcBorders>
              <w:top w:val="single" w:sz="4" w:space="0" w:color="000000"/>
              <w:left w:val="single" w:sz="4" w:space="0" w:color="000000"/>
              <w:bottom w:val="single" w:sz="4" w:space="0" w:color="000000"/>
              <w:right w:val="single" w:sz="4" w:space="0" w:color="000000"/>
            </w:tcBorders>
          </w:tcPr>
          <w:p w14:paraId="50BE731E" w14:textId="12454AC1" w:rsidR="009F54A5" w:rsidRPr="004C0D9D" w:rsidRDefault="00000000" w:rsidP="0013261B">
            <w:pPr>
              <w:pStyle w:val="TableParagraph"/>
              <w:spacing w:before="120" w:after="240" w:line="360" w:lineRule="auto"/>
              <w:ind w:left="147" w:right="177"/>
              <w:jc w:val="both"/>
              <w:rPr>
                <w:sz w:val="20"/>
                <w:szCs w:val="20"/>
              </w:rPr>
            </w:pPr>
            <w:hyperlink w:anchor="_bookmark142" w:history="1">
              <w:r w:rsidR="009F54A5" w:rsidRPr="004C0D9D">
                <w:rPr>
                  <w:sz w:val="20"/>
                  <w:szCs w:val="20"/>
                </w:rPr>
                <w:t>20.2</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35531759" w14:textId="77777777" w:rsidR="009F54A5" w:rsidRPr="004C0D9D" w:rsidRDefault="009F54A5" w:rsidP="0013261B">
            <w:pPr>
              <w:pStyle w:val="TableParagraph"/>
              <w:spacing w:before="120" w:after="240" w:line="360" w:lineRule="auto"/>
              <w:ind w:left="102" w:right="156"/>
              <w:jc w:val="both"/>
              <w:rPr>
                <w:sz w:val="20"/>
                <w:szCs w:val="20"/>
              </w:rPr>
            </w:pPr>
            <w:r w:rsidRPr="004C0D9D">
              <w:rPr>
                <w:sz w:val="20"/>
                <w:szCs w:val="20"/>
              </w:rPr>
              <w:t>[ICC Mediation Rules].</w:t>
            </w:r>
          </w:p>
        </w:tc>
      </w:tr>
      <w:tr w:rsidR="009F54A5" w:rsidRPr="004C0D9D" w14:paraId="2957DD75"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32BBAD84"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Expert Appointing Authority</w:t>
            </w:r>
          </w:p>
        </w:tc>
        <w:tc>
          <w:tcPr>
            <w:tcW w:w="1418" w:type="dxa"/>
            <w:tcBorders>
              <w:top w:val="single" w:sz="4" w:space="0" w:color="000000"/>
              <w:left w:val="single" w:sz="4" w:space="0" w:color="000000"/>
              <w:bottom w:val="single" w:sz="4" w:space="0" w:color="000000"/>
              <w:right w:val="single" w:sz="4" w:space="0" w:color="000000"/>
            </w:tcBorders>
          </w:tcPr>
          <w:p w14:paraId="64FC6B94" w14:textId="5E3E4002" w:rsidR="009F54A5" w:rsidRPr="004C0D9D" w:rsidRDefault="00000000" w:rsidP="0013261B">
            <w:pPr>
              <w:pStyle w:val="TableParagraph"/>
              <w:spacing w:before="120" w:after="240" w:line="360" w:lineRule="auto"/>
              <w:ind w:left="147" w:right="177"/>
              <w:jc w:val="both"/>
              <w:rPr>
                <w:sz w:val="20"/>
                <w:szCs w:val="20"/>
              </w:rPr>
            </w:pPr>
            <w:hyperlink w:anchor="_bookmark146" w:history="1">
              <w:r w:rsidR="009F54A5" w:rsidRPr="004C0D9D">
                <w:rPr>
                  <w:sz w:val="20"/>
                  <w:szCs w:val="20"/>
                </w:rPr>
                <w:t>20.3(c)</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42B809AC"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224296B8"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2AD7A068"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Arbitration Language</w:t>
            </w:r>
          </w:p>
        </w:tc>
        <w:tc>
          <w:tcPr>
            <w:tcW w:w="1418" w:type="dxa"/>
            <w:tcBorders>
              <w:top w:val="single" w:sz="4" w:space="0" w:color="000000"/>
              <w:left w:val="single" w:sz="4" w:space="0" w:color="000000"/>
              <w:bottom w:val="single" w:sz="4" w:space="0" w:color="000000"/>
              <w:right w:val="single" w:sz="4" w:space="0" w:color="000000"/>
            </w:tcBorders>
          </w:tcPr>
          <w:p w14:paraId="2D317386" w14:textId="173D53E2" w:rsidR="009F54A5" w:rsidRPr="004C0D9D" w:rsidRDefault="00000000" w:rsidP="0013261B">
            <w:pPr>
              <w:pStyle w:val="TableParagraph"/>
              <w:spacing w:before="120" w:after="240" w:line="360" w:lineRule="auto"/>
              <w:ind w:left="147" w:right="177"/>
              <w:jc w:val="both"/>
              <w:rPr>
                <w:sz w:val="20"/>
                <w:szCs w:val="20"/>
              </w:rPr>
            </w:pPr>
            <w:hyperlink w:anchor="_bookmark150" w:history="1">
              <w:r w:rsidR="009F54A5" w:rsidRPr="004C0D9D">
                <w:rPr>
                  <w:sz w:val="20"/>
                  <w:szCs w:val="20"/>
                </w:rPr>
                <w:t>20.4(b)</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5D29A8EE"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6090C4ED" w14:textId="77777777" w:rsidTr="005278F0">
        <w:trPr>
          <w:trHeight w:val="700"/>
        </w:trPr>
        <w:tc>
          <w:tcPr>
            <w:tcW w:w="4111" w:type="dxa"/>
            <w:tcBorders>
              <w:top w:val="single" w:sz="4" w:space="0" w:color="000000"/>
              <w:left w:val="single" w:sz="4" w:space="0" w:color="000000"/>
              <w:bottom w:val="single" w:sz="4" w:space="0" w:color="000000"/>
              <w:right w:val="single" w:sz="4" w:space="0" w:color="000000"/>
            </w:tcBorders>
          </w:tcPr>
          <w:p w14:paraId="6F9CC5AA"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Arbitration Seat</w:t>
            </w:r>
          </w:p>
        </w:tc>
        <w:tc>
          <w:tcPr>
            <w:tcW w:w="1418" w:type="dxa"/>
            <w:tcBorders>
              <w:top w:val="single" w:sz="4" w:space="0" w:color="000000"/>
              <w:left w:val="single" w:sz="4" w:space="0" w:color="000000"/>
              <w:bottom w:val="single" w:sz="4" w:space="0" w:color="000000"/>
              <w:right w:val="single" w:sz="4" w:space="0" w:color="000000"/>
            </w:tcBorders>
          </w:tcPr>
          <w:p w14:paraId="6C580D21" w14:textId="5A8D2E92" w:rsidR="009F54A5" w:rsidRPr="004C0D9D" w:rsidRDefault="00000000" w:rsidP="0013261B">
            <w:pPr>
              <w:pStyle w:val="TableParagraph"/>
              <w:spacing w:before="120" w:after="240" w:line="360" w:lineRule="auto"/>
              <w:ind w:left="147" w:right="177"/>
              <w:jc w:val="both"/>
              <w:rPr>
                <w:sz w:val="20"/>
                <w:szCs w:val="20"/>
              </w:rPr>
            </w:pPr>
            <w:hyperlink w:anchor="_bookmark151" w:history="1">
              <w:r w:rsidR="009F54A5" w:rsidRPr="004C0D9D">
                <w:rPr>
                  <w:sz w:val="20"/>
                  <w:szCs w:val="20"/>
                </w:rPr>
                <w:t>20.4(c)</w:t>
              </w:r>
            </w:hyperlink>
          </w:p>
        </w:tc>
        <w:tc>
          <w:tcPr>
            <w:tcW w:w="3851" w:type="dxa"/>
            <w:gridSpan w:val="2"/>
            <w:tcBorders>
              <w:top w:val="single" w:sz="4" w:space="0" w:color="000000"/>
              <w:left w:val="single" w:sz="4" w:space="0" w:color="000000"/>
              <w:bottom w:val="single" w:sz="4" w:space="0" w:color="000000"/>
              <w:right w:val="single" w:sz="4" w:space="0" w:color="000000"/>
            </w:tcBorders>
          </w:tcPr>
          <w:p w14:paraId="08FCAD4B" w14:textId="77777777" w:rsidR="009F54A5" w:rsidRPr="004C0D9D" w:rsidRDefault="009F54A5" w:rsidP="0013261B">
            <w:pPr>
              <w:pStyle w:val="TableParagraph"/>
              <w:spacing w:before="120" w:after="240" w:line="360" w:lineRule="auto"/>
              <w:ind w:left="102" w:right="156"/>
              <w:jc w:val="both"/>
              <w:rPr>
                <w:sz w:val="20"/>
                <w:szCs w:val="20"/>
              </w:rPr>
            </w:pPr>
            <w:r w:rsidRPr="004C0D9D">
              <w:rPr>
                <w:sz w:val="20"/>
                <w:szCs w:val="20"/>
              </w:rPr>
              <w:t>[Hong Kong], [London], [Paris], [The Hague], [Singapore], [Geneva], [Zurich] [Stockholm], [Vienna], [New York] [Miami], [the Dubai International Finance Centre], [Mauritius], [Amman, Jordan].</w:t>
            </w:r>
          </w:p>
        </w:tc>
      </w:tr>
      <w:tr w:rsidR="009F54A5" w:rsidRPr="004C0D9D" w14:paraId="6989E455" w14:textId="77777777" w:rsidTr="005278F0">
        <w:trPr>
          <w:gridAfter w:val="1"/>
          <w:wAfter w:w="10" w:type="dxa"/>
          <w:trHeight w:val="700"/>
        </w:trPr>
        <w:tc>
          <w:tcPr>
            <w:tcW w:w="4111" w:type="dxa"/>
          </w:tcPr>
          <w:p w14:paraId="6E897C98" w14:textId="77777777" w:rsidR="009F54A5" w:rsidRPr="004C0D9D" w:rsidRDefault="009F54A5" w:rsidP="0013261B">
            <w:pPr>
              <w:pStyle w:val="TableParagraph"/>
              <w:spacing w:before="120" w:after="240" w:line="360" w:lineRule="auto"/>
              <w:ind w:left="142" w:right="284"/>
              <w:jc w:val="both"/>
              <w:rPr>
                <w:b/>
                <w:bCs/>
                <w:sz w:val="20"/>
                <w:szCs w:val="20"/>
              </w:rPr>
            </w:pPr>
            <w:r w:rsidRPr="004C0D9D">
              <w:rPr>
                <w:b/>
                <w:bCs/>
                <w:sz w:val="20"/>
                <w:szCs w:val="20"/>
              </w:rPr>
              <w:t>Minimum Irradiance Threshold</w:t>
            </w:r>
          </w:p>
        </w:tc>
        <w:tc>
          <w:tcPr>
            <w:tcW w:w="1418" w:type="dxa"/>
          </w:tcPr>
          <w:p w14:paraId="602B2C16" w14:textId="21C6311A" w:rsidR="003859BB" w:rsidRPr="004C0D9D" w:rsidRDefault="003859BB" w:rsidP="0013261B">
            <w:pPr>
              <w:pStyle w:val="TableParagraph"/>
              <w:spacing w:before="120" w:after="240" w:line="360" w:lineRule="auto"/>
              <w:ind w:left="141" w:right="173"/>
              <w:jc w:val="both"/>
              <w:rPr>
                <w:sz w:val="20"/>
                <w:szCs w:val="20"/>
              </w:rPr>
            </w:pPr>
            <w:r w:rsidRPr="004C0D9D">
              <w:rPr>
                <w:sz w:val="20"/>
                <w:szCs w:val="20"/>
              </w:rPr>
              <w:fldChar w:fldCharType="begin"/>
            </w:r>
            <w:r w:rsidRPr="004C0D9D">
              <w:rPr>
                <w:sz w:val="20"/>
                <w:szCs w:val="20"/>
              </w:rPr>
              <w:instrText xml:space="preserve"> REF _Ref29295037 \r \h  \* MERGEFORMAT </w:instrText>
            </w:r>
            <w:r w:rsidRPr="004C0D9D">
              <w:rPr>
                <w:sz w:val="20"/>
                <w:szCs w:val="20"/>
              </w:rPr>
            </w:r>
            <w:r w:rsidRPr="004C0D9D">
              <w:rPr>
                <w:sz w:val="20"/>
                <w:szCs w:val="20"/>
              </w:rPr>
              <w:fldChar w:fldCharType="separate"/>
            </w:r>
            <w:r w:rsidR="00EF3D79">
              <w:rPr>
                <w:sz w:val="20"/>
                <w:szCs w:val="20"/>
              </w:rPr>
              <w:t>3.1</w:t>
            </w:r>
            <w:r w:rsidRPr="004C0D9D">
              <w:rPr>
                <w:sz w:val="20"/>
                <w:szCs w:val="20"/>
              </w:rPr>
              <w:fldChar w:fldCharType="end"/>
            </w:r>
            <w:r w:rsidRPr="004C0D9D">
              <w:rPr>
                <w:sz w:val="20"/>
                <w:szCs w:val="20"/>
              </w:rPr>
              <w:fldChar w:fldCharType="begin"/>
            </w:r>
            <w:r w:rsidRPr="004C0D9D">
              <w:rPr>
                <w:sz w:val="20"/>
                <w:szCs w:val="20"/>
              </w:rPr>
              <w:instrText xml:space="preserve"> REF _Ref29295039 \r \h  \* MERGEFORMAT </w:instrText>
            </w:r>
            <w:r w:rsidRPr="004C0D9D">
              <w:rPr>
                <w:sz w:val="20"/>
                <w:szCs w:val="20"/>
              </w:rPr>
            </w:r>
            <w:r w:rsidRPr="004C0D9D">
              <w:rPr>
                <w:sz w:val="20"/>
                <w:szCs w:val="20"/>
              </w:rPr>
              <w:fldChar w:fldCharType="separate"/>
            </w:r>
            <w:r w:rsidR="00EF3D79">
              <w:rPr>
                <w:sz w:val="20"/>
                <w:szCs w:val="20"/>
              </w:rPr>
              <w:t>(a)</w:t>
            </w:r>
            <w:r w:rsidRPr="004C0D9D">
              <w:rPr>
                <w:sz w:val="20"/>
                <w:szCs w:val="20"/>
              </w:rPr>
              <w:fldChar w:fldCharType="end"/>
            </w:r>
            <w:r w:rsidRPr="004C0D9D">
              <w:rPr>
                <w:sz w:val="20"/>
                <w:szCs w:val="20"/>
              </w:rPr>
              <w:fldChar w:fldCharType="begin"/>
            </w:r>
            <w:r w:rsidRPr="004C0D9D">
              <w:rPr>
                <w:sz w:val="20"/>
                <w:szCs w:val="20"/>
              </w:rPr>
              <w:instrText xml:space="preserve"> REF _Ref29295041 \r \h  \* MERGEFORMAT </w:instrText>
            </w:r>
            <w:r w:rsidRPr="004C0D9D">
              <w:rPr>
                <w:sz w:val="20"/>
                <w:szCs w:val="20"/>
              </w:rPr>
            </w:r>
            <w:r w:rsidRPr="004C0D9D">
              <w:rPr>
                <w:sz w:val="20"/>
                <w:szCs w:val="20"/>
              </w:rPr>
              <w:fldChar w:fldCharType="separate"/>
            </w:r>
            <w:r w:rsidR="00EF3D79">
              <w:rPr>
                <w:sz w:val="20"/>
                <w:szCs w:val="20"/>
              </w:rPr>
              <w:t>(vi)</w:t>
            </w:r>
            <w:r w:rsidRPr="004C0D9D">
              <w:rPr>
                <w:sz w:val="20"/>
                <w:szCs w:val="20"/>
              </w:rPr>
              <w:fldChar w:fldCharType="end"/>
            </w:r>
          </w:p>
          <w:p w14:paraId="2B7DD4D9" w14:textId="47E7BB2C" w:rsidR="009F54A5" w:rsidRPr="004C0D9D" w:rsidRDefault="00000000" w:rsidP="0013261B">
            <w:pPr>
              <w:pStyle w:val="TableParagraph"/>
              <w:spacing w:before="120" w:after="240" w:line="360" w:lineRule="auto"/>
              <w:ind w:left="141" w:right="173"/>
              <w:jc w:val="both"/>
              <w:rPr>
                <w:sz w:val="20"/>
                <w:szCs w:val="20"/>
              </w:rPr>
            </w:pPr>
            <w:hyperlink w:anchor="_bookmark162" w:history="1">
              <w:r w:rsidR="009F54A5" w:rsidRPr="004C0D9D">
                <w:rPr>
                  <w:sz w:val="20"/>
                  <w:szCs w:val="20"/>
                </w:rPr>
                <w:t>Schedule 2</w:t>
              </w:r>
            </w:hyperlink>
          </w:p>
        </w:tc>
        <w:tc>
          <w:tcPr>
            <w:tcW w:w="3841" w:type="dxa"/>
          </w:tcPr>
          <w:p w14:paraId="155B459A" w14:textId="77777777" w:rsidR="009F54A5" w:rsidRPr="004C0D9D" w:rsidRDefault="009F54A5" w:rsidP="0013261B">
            <w:pPr>
              <w:pStyle w:val="TableParagraph"/>
              <w:spacing w:before="120" w:after="240" w:line="360" w:lineRule="auto"/>
              <w:ind w:left="102" w:right="15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rStyle w:val="FootnoteReference"/>
                <w:sz w:val="20"/>
                <w:szCs w:val="20"/>
              </w:rPr>
              <w:footnoteReference w:id="4"/>
            </w:r>
          </w:p>
        </w:tc>
      </w:tr>
    </w:tbl>
    <w:p w14:paraId="6A098457" w14:textId="77777777" w:rsidR="009F54A5" w:rsidRPr="004C0D9D" w:rsidRDefault="009F54A5" w:rsidP="00E9395B">
      <w:pPr>
        <w:spacing w:before="240" w:after="240" w:line="360" w:lineRule="auto"/>
        <w:jc w:val="both"/>
        <w:rPr>
          <w:rFonts w:ascii="Arial" w:hAnsi="Arial" w:cs="Arial"/>
          <w:b/>
          <w:bCs/>
          <w:sz w:val="20"/>
          <w:szCs w:val="20"/>
        </w:rPr>
      </w:pPr>
      <w:r w:rsidRPr="004C0D9D">
        <w:rPr>
          <w:rFonts w:ascii="Arial" w:hAnsi="Arial" w:cs="Arial"/>
          <w:b/>
          <w:bCs/>
          <w:sz w:val="20"/>
          <w:szCs w:val="20"/>
        </w:rPr>
        <w:t>Options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418"/>
        <w:gridCol w:w="3827"/>
      </w:tblGrid>
      <w:tr w:rsidR="009F54A5" w:rsidRPr="004C0D9D" w14:paraId="49D42F1D" w14:textId="77777777" w:rsidTr="005278F0">
        <w:trPr>
          <w:trHeight w:val="470"/>
        </w:trPr>
        <w:tc>
          <w:tcPr>
            <w:tcW w:w="4111" w:type="dxa"/>
            <w:shd w:val="clear" w:color="auto" w:fill="D9D9D9"/>
          </w:tcPr>
          <w:p w14:paraId="0A26FA4A" w14:textId="77777777" w:rsidR="009F54A5" w:rsidRPr="004C0D9D" w:rsidRDefault="009F54A5" w:rsidP="0013261B">
            <w:pPr>
              <w:pStyle w:val="TableParagraph"/>
              <w:spacing w:before="120" w:after="240" w:line="360" w:lineRule="auto"/>
              <w:ind w:left="949" w:right="944"/>
              <w:jc w:val="both"/>
              <w:rPr>
                <w:b/>
                <w:sz w:val="20"/>
                <w:szCs w:val="20"/>
              </w:rPr>
            </w:pPr>
            <w:bookmarkStart w:id="14" w:name="_Hlk26913732"/>
            <w:r w:rsidRPr="004C0D9D">
              <w:rPr>
                <w:b/>
                <w:sz w:val="20"/>
                <w:szCs w:val="20"/>
              </w:rPr>
              <w:t>Subject</w:t>
            </w:r>
          </w:p>
        </w:tc>
        <w:tc>
          <w:tcPr>
            <w:tcW w:w="1418" w:type="dxa"/>
            <w:shd w:val="clear" w:color="auto" w:fill="D9D9D9"/>
          </w:tcPr>
          <w:p w14:paraId="145CA5F4" w14:textId="77777777" w:rsidR="009F54A5" w:rsidRPr="004C0D9D" w:rsidRDefault="009F54A5" w:rsidP="0013261B">
            <w:pPr>
              <w:pStyle w:val="TableParagraph"/>
              <w:spacing w:before="120" w:after="240" w:line="360" w:lineRule="auto"/>
              <w:ind w:left="141" w:right="182"/>
              <w:jc w:val="both"/>
              <w:rPr>
                <w:b/>
                <w:sz w:val="20"/>
                <w:szCs w:val="20"/>
              </w:rPr>
            </w:pPr>
            <w:r w:rsidRPr="004C0D9D">
              <w:rPr>
                <w:b/>
                <w:sz w:val="20"/>
                <w:szCs w:val="20"/>
              </w:rPr>
              <w:t>Clause</w:t>
            </w:r>
          </w:p>
        </w:tc>
        <w:tc>
          <w:tcPr>
            <w:tcW w:w="3827" w:type="dxa"/>
            <w:shd w:val="clear" w:color="auto" w:fill="D9D9D9"/>
          </w:tcPr>
          <w:p w14:paraId="4157368A" w14:textId="77777777" w:rsidR="009F54A5" w:rsidRPr="004C0D9D" w:rsidRDefault="009F54A5" w:rsidP="0013261B">
            <w:pPr>
              <w:pStyle w:val="TableParagraph"/>
              <w:spacing w:before="120" w:after="240" w:line="360" w:lineRule="auto"/>
              <w:ind w:left="1221" w:right="138"/>
              <w:jc w:val="both"/>
              <w:rPr>
                <w:b/>
                <w:sz w:val="20"/>
                <w:szCs w:val="20"/>
              </w:rPr>
            </w:pPr>
            <w:r w:rsidRPr="004C0D9D">
              <w:rPr>
                <w:b/>
                <w:sz w:val="20"/>
                <w:szCs w:val="20"/>
              </w:rPr>
              <w:t>Key information</w:t>
            </w:r>
          </w:p>
        </w:tc>
      </w:tr>
      <w:tr w:rsidR="009F54A5" w:rsidRPr="004C0D9D" w14:paraId="7E1800DE" w14:textId="77777777" w:rsidTr="005278F0">
        <w:trPr>
          <w:trHeight w:val="928"/>
        </w:trPr>
        <w:tc>
          <w:tcPr>
            <w:tcW w:w="4111" w:type="dxa"/>
          </w:tcPr>
          <w:p w14:paraId="6C204359" w14:textId="77777777" w:rsidR="009F54A5" w:rsidRPr="004C0D9D" w:rsidRDefault="009F54A5" w:rsidP="0013261B">
            <w:pPr>
              <w:pStyle w:val="TableParagraph"/>
              <w:spacing w:before="120" w:after="240" w:line="360" w:lineRule="auto"/>
              <w:ind w:right="100"/>
              <w:jc w:val="both"/>
              <w:rPr>
                <w:b/>
                <w:bCs/>
                <w:sz w:val="20"/>
                <w:szCs w:val="20"/>
              </w:rPr>
            </w:pPr>
            <w:r w:rsidRPr="004C0D9D">
              <w:rPr>
                <w:b/>
                <w:bCs/>
                <w:sz w:val="20"/>
                <w:szCs w:val="20"/>
              </w:rPr>
              <w:t>Man-Made Underground Structures as an Excusable Event</w:t>
            </w:r>
          </w:p>
        </w:tc>
        <w:tc>
          <w:tcPr>
            <w:tcW w:w="1418" w:type="dxa"/>
          </w:tcPr>
          <w:p w14:paraId="2CC4A90A" w14:textId="007A5B34" w:rsidR="009F54A5" w:rsidRPr="004C0D9D" w:rsidRDefault="00A437AC" w:rsidP="0013261B">
            <w:pPr>
              <w:pStyle w:val="TableParagraph"/>
              <w:spacing w:before="120" w:after="240" w:line="360" w:lineRule="auto"/>
              <w:ind w:right="182"/>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c>
          <w:tcPr>
            <w:tcW w:w="3827" w:type="dxa"/>
          </w:tcPr>
          <w:p w14:paraId="0F95BA47" w14:textId="209E96DF"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0A06CE07" w14:textId="77777777" w:rsidTr="005278F0">
        <w:trPr>
          <w:trHeight w:val="577"/>
        </w:trPr>
        <w:tc>
          <w:tcPr>
            <w:tcW w:w="4111" w:type="dxa"/>
          </w:tcPr>
          <w:p w14:paraId="79E644FF" w14:textId="77777777" w:rsidR="009F54A5" w:rsidRPr="004C0D9D" w:rsidRDefault="009F54A5" w:rsidP="0013261B">
            <w:pPr>
              <w:pStyle w:val="TableParagraph"/>
              <w:spacing w:before="120" w:after="240" w:line="360" w:lineRule="auto"/>
              <w:jc w:val="both"/>
              <w:rPr>
                <w:b/>
                <w:bCs/>
                <w:sz w:val="20"/>
                <w:szCs w:val="20"/>
              </w:rPr>
            </w:pPr>
            <w:r w:rsidRPr="004C0D9D">
              <w:rPr>
                <w:b/>
                <w:bCs/>
                <w:sz w:val="20"/>
                <w:szCs w:val="20"/>
              </w:rPr>
              <w:t>Term - OPTION A</w:t>
            </w:r>
          </w:p>
        </w:tc>
        <w:tc>
          <w:tcPr>
            <w:tcW w:w="1418" w:type="dxa"/>
          </w:tcPr>
          <w:p w14:paraId="11F1F0B0" w14:textId="61EF5CBD" w:rsidR="009F54A5" w:rsidRPr="004C0D9D" w:rsidRDefault="00000000" w:rsidP="0013261B">
            <w:pPr>
              <w:pStyle w:val="TableParagraph"/>
              <w:spacing w:before="120" w:after="240" w:line="360" w:lineRule="auto"/>
              <w:ind w:right="182"/>
              <w:jc w:val="both"/>
              <w:rPr>
                <w:sz w:val="20"/>
                <w:szCs w:val="20"/>
              </w:rPr>
            </w:pPr>
            <w:hyperlink w:anchor="_bookmark5" w:history="1">
              <w:r w:rsidR="009F54A5" w:rsidRPr="004C0D9D">
                <w:rPr>
                  <w:sz w:val="20"/>
                  <w:szCs w:val="20"/>
                </w:rPr>
                <w:t>2.1(a)</w:t>
              </w:r>
            </w:hyperlink>
          </w:p>
        </w:tc>
        <w:tc>
          <w:tcPr>
            <w:tcW w:w="3827" w:type="dxa"/>
          </w:tcPr>
          <w:p w14:paraId="09AB41C5" w14:textId="63C53C13"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19AD7633" w14:textId="77777777" w:rsidTr="005278F0">
        <w:trPr>
          <w:trHeight w:val="577"/>
        </w:trPr>
        <w:tc>
          <w:tcPr>
            <w:tcW w:w="4111" w:type="dxa"/>
          </w:tcPr>
          <w:p w14:paraId="421AA382" w14:textId="77777777" w:rsidR="009F54A5" w:rsidRPr="004C0D9D" w:rsidRDefault="009F54A5" w:rsidP="0013261B">
            <w:pPr>
              <w:pStyle w:val="TableParagraph"/>
              <w:spacing w:before="120" w:after="240" w:line="360" w:lineRule="auto"/>
              <w:jc w:val="both"/>
              <w:rPr>
                <w:b/>
                <w:bCs/>
                <w:sz w:val="20"/>
                <w:szCs w:val="20"/>
              </w:rPr>
            </w:pPr>
            <w:r w:rsidRPr="004C0D9D">
              <w:rPr>
                <w:b/>
                <w:bCs/>
                <w:sz w:val="20"/>
                <w:szCs w:val="20"/>
              </w:rPr>
              <w:t>Initial Term</w:t>
            </w:r>
          </w:p>
        </w:tc>
        <w:tc>
          <w:tcPr>
            <w:tcW w:w="1418" w:type="dxa"/>
          </w:tcPr>
          <w:p w14:paraId="12FF7836" w14:textId="5732E441" w:rsidR="009F54A5" w:rsidRPr="004C0D9D" w:rsidRDefault="00000000" w:rsidP="0013261B">
            <w:pPr>
              <w:pStyle w:val="TableParagraph"/>
              <w:spacing w:before="120" w:after="240" w:line="360" w:lineRule="auto"/>
              <w:ind w:right="182"/>
              <w:jc w:val="both"/>
              <w:rPr>
                <w:sz w:val="20"/>
                <w:szCs w:val="20"/>
              </w:rPr>
            </w:pPr>
            <w:hyperlink w:anchor="_bookmark6" w:history="1">
              <w:r w:rsidR="009F54A5" w:rsidRPr="004C0D9D">
                <w:rPr>
                  <w:sz w:val="20"/>
                  <w:szCs w:val="20"/>
                </w:rPr>
                <w:t>2.1(a)(i)</w:t>
              </w:r>
            </w:hyperlink>
          </w:p>
        </w:tc>
        <w:tc>
          <w:tcPr>
            <w:tcW w:w="3827" w:type="dxa"/>
          </w:tcPr>
          <w:p w14:paraId="6DB37C1E"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 xml:space="preserve">] </w:t>
            </w:r>
            <w:r w:rsidRPr="004C0D9D">
              <w:rPr>
                <w:sz w:val="20"/>
                <w:szCs w:val="20"/>
              </w:rPr>
              <w:t>years</w:t>
            </w:r>
          </w:p>
        </w:tc>
      </w:tr>
      <w:tr w:rsidR="009F54A5" w:rsidRPr="004C0D9D" w14:paraId="10EF9CFA" w14:textId="77777777" w:rsidTr="005278F0">
        <w:trPr>
          <w:trHeight w:val="587"/>
        </w:trPr>
        <w:tc>
          <w:tcPr>
            <w:tcW w:w="4111" w:type="dxa"/>
          </w:tcPr>
          <w:p w14:paraId="2E9C3A33" w14:textId="77777777" w:rsidR="009F54A5" w:rsidRPr="004C0D9D" w:rsidRDefault="009F54A5" w:rsidP="0013261B">
            <w:pPr>
              <w:pStyle w:val="TableParagraph"/>
              <w:spacing w:before="120" w:after="240" w:line="360" w:lineRule="auto"/>
              <w:jc w:val="both"/>
              <w:rPr>
                <w:b/>
                <w:bCs/>
                <w:sz w:val="20"/>
                <w:szCs w:val="20"/>
              </w:rPr>
            </w:pPr>
            <w:r w:rsidRPr="004C0D9D">
              <w:rPr>
                <w:b/>
                <w:bCs/>
                <w:sz w:val="20"/>
                <w:szCs w:val="20"/>
              </w:rPr>
              <w:t>Automatic Renewal Period</w:t>
            </w:r>
          </w:p>
        </w:tc>
        <w:tc>
          <w:tcPr>
            <w:tcW w:w="1418" w:type="dxa"/>
          </w:tcPr>
          <w:p w14:paraId="3A718ECB" w14:textId="74957553" w:rsidR="009F54A5" w:rsidRPr="004C0D9D" w:rsidRDefault="00000000" w:rsidP="0013261B">
            <w:pPr>
              <w:pStyle w:val="TableParagraph"/>
              <w:spacing w:before="120" w:after="240" w:line="360" w:lineRule="auto"/>
              <w:ind w:right="182"/>
              <w:jc w:val="both"/>
              <w:rPr>
                <w:sz w:val="20"/>
                <w:szCs w:val="20"/>
              </w:rPr>
            </w:pPr>
            <w:hyperlink w:anchor="_bookmark8" w:history="1">
              <w:r w:rsidR="009F54A5" w:rsidRPr="004C0D9D">
                <w:rPr>
                  <w:sz w:val="20"/>
                  <w:szCs w:val="20"/>
                </w:rPr>
                <w:t>2.1(b)(i)</w:t>
              </w:r>
            </w:hyperlink>
          </w:p>
        </w:tc>
        <w:tc>
          <w:tcPr>
            <w:tcW w:w="3827" w:type="dxa"/>
          </w:tcPr>
          <w:p w14:paraId="317FDA8A"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[years/months]</w:t>
            </w:r>
          </w:p>
        </w:tc>
      </w:tr>
      <w:tr w:rsidR="009F54A5" w:rsidRPr="004C0D9D" w14:paraId="7658BE2E" w14:textId="77777777" w:rsidTr="005278F0">
        <w:trPr>
          <w:trHeight w:val="742"/>
        </w:trPr>
        <w:tc>
          <w:tcPr>
            <w:tcW w:w="4111" w:type="dxa"/>
          </w:tcPr>
          <w:p w14:paraId="5365E92D" w14:textId="77777777" w:rsidR="009F54A5" w:rsidRPr="004C0D9D" w:rsidRDefault="009F54A5" w:rsidP="0013261B">
            <w:pPr>
              <w:pStyle w:val="TableParagraph"/>
              <w:spacing w:before="120" w:after="240" w:line="360" w:lineRule="auto"/>
              <w:jc w:val="both"/>
              <w:rPr>
                <w:b/>
                <w:bCs/>
                <w:sz w:val="20"/>
                <w:szCs w:val="20"/>
              </w:rPr>
            </w:pPr>
            <w:r w:rsidRPr="004C0D9D">
              <w:rPr>
                <w:b/>
                <w:bCs/>
                <w:sz w:val="20"/>
                <w:szCs w:val="20"/>
              </w:rPr>
              <w:t>Initial Term TOC Notice Period</w:t>
            </w:r>
          </w:p>
        </w:tc>
        <w:tc>
          <w:tcPr>
            <w:tcW w:w="1418" w:type="dxa"/>
          </w:tcPr>
          <w:p w14:paraId="07AF52B2" w14:textId="27DC888A" w:rsidR="009F54A5" w:rsidRPr="004C0D9D" w:rsidRDefault="00943F73" w:rsidP="0013261B">
            <w:pPr>
              <w:pStyle w:val="TableParagraph"/>
              <w:spacing w:before="120" w:after="240" w:line="360" w:lineRule="auto"/>
              <w:ind w:right="182"/>
              <w:jc w:val="both"/>
              <w:rPr>
                <w:sz w:val="20"/>
                <w:szCs w:val="20"/>
              </w:rPr>
            </w:pPr>
            <w:r w:rsidRPr="004C0D9D">
              <w:rPr>
                <w:sz w:val="20"/>
                <w:szCs w:val="20"/>
              </w:rPr>
              <w:fldChar w:fldCharType="begin"/>
            </w:r>
            <w:r w:rsidRPr="004C0D9D">
              <w:rPr>
                <w:sz w:val="20"/>
                <w:szCs w:val="20"/>
              </w:rPr>
              <w:instrText xml:space="preserve"> REF _Ref29295717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2.1</w:t>
            </w:r>
            <w:r w:rsidRPr="004C0D9D">
              <w:rPr>
                <w:sz w:val="20"/>
                <w:szCs w:val="20"/>
              </w:rPr>
              <w:fldChar w:fldCharType="end"/>
            </w:r>
            <w:r w:rsidRPr="004C0D9D">
              <w:rPr>
                <w:sz w:val="20"/>
                <w:szCs w:val="20"/>
              </w:rPr>
              <w:fldChar w:fldCharType="begin"/>
            </w:r>
            <w:r w:rsidRPr="004C0D9D">
              <w:rPr>
                <w:sz w:val="20"/>
                <w:szCs w:val="20"/>
              </w:rPr>
              <w:instrText xml:space="preserve"> REF _Ref29295719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(b)</w:t>
            </w:r>
            <w:r w:rsidRPr="004C0D9D">
              <w:rPr>
                <w:sz w:val="20"/>
                <w:szCs w:val="20"/>
              </w:rPr>
              <w:fldChar w:fldCharType="end"/>
            </w:r>
            <w:r w:rsidRPr="004C0D9D">
              <w:rPr>
                <w:sz w:val="20"/>
                <w:szCs w:val="20"/>
              </w:rPr>
              <w:fldChar w:fldCharType="begin"/>
            </w:r>
            <w:r w:rsidRPr="004C0D9D">
              <w:rPr>
                <w:sz w:val="20"/>
                <w:szCs w:val="20"/>
              </w:rPr>
              <w:instrText xml:space="preserve"> REF _Ref29295721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(ii)</w:t>
            </w:r>
            <w:r w:rsidRPr="004C0D9D">
              <w:rPr>
                <w:sz w:val="20"/>
                <w:szCs w:val="20"/>
              </w:rPr>
              <w:fldChar w:fldCharType="end"/>
            </w:r>
          </w:p>
        </w:tc>
        <w:tc>
          <w:tcPr>
            <w:tcW w:w="3827" w:type="dxa"/>
          </w:tcPr>
          <w:p w14:paraId="6C0426FE"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 xml:space="preserve">] </w:t>
            </w:r>
            <w:r w:rsidRPr="004C0D9D">
              <w:rPr>
                <w:sz w:val="20"/>
                <w:szCs w:val="20"/>
              </w:rPr>
              <w:t>months</w:t>
            </w:r>
          </w:p>
        </w:tc>
      </w:tr>
      <w:tr w:rsidR="009F54A5" w:rsidRPr="004C0D9D" w14:paraId="4220D827" w14:textId="77777777" w:rsidTr="005278F0">
        <w:trPr>
          <w:trHeight w:val="560"/>
        </w:trPr>
        <w:tc>
          <w:tcPr>
            <w:tcW w:w="4111" w:type="dxa"/>
          </w:tcPr>
          <w:p w14:paraId="4584D7BB" w14:textId="77777777" w:rsidR="009F54A5" w:rsidRPr="004C0D9D" w:rsidRDefault="009F54A5" w:rsidP="0013261B">
            <w:pPr>
              <w:pStyle w:val="TableParagraph"/>
              <w:tabs>
                <w:tab w:val="left" w:pos="1352"/>
                <w:tab w:val="left" w:pos="2134"/>
              </w:tabs>
              <w:spacing w:before="120" w:after="240" w:line="360" w:lineRule="auto"/>
              <w:ind w:right="96"/>
              <w:jc w:val="both"/>
              <w:rPr>
                <w:b/>
                <w:bCs/>
                <w:sz w:val="20"/>
                <w:szCs w:val="20"/>
              </w:rPr>
            </w:pPr>
            <w:r w:rsidRPr="004C0D9D">
              <w:rPr>
                <w:b/>
                <w:bCs/>
                <w:sz w:val="20"/>
                <w:szCs w:val="20"/>
              </w:rPr>
              <w:t xml:space="preserve">Post-Initial Term </w:t>
            </w:r>
            <w:r w:rsidRPr="004C0D9D">
              <w:rPr>
                <w:b/>
                <w:bCs/>
                <w:spacing w:val="-7"/>
                <w:sz w:val="20"/>
                <w:szCs w:val="20"/>
              </w:rPr>
              <w:t xml:space="preserve">TOC </w:t>
            </w:r>
            <w:r w:rsidRPr="004C0D9D">
              <w:rPr>
                <w:b/>
                <w:bCs/>
                <w:sz w:val="20"/>
                <w:szCs w:val="20"/>
              </w:rPr>
              <w:t>Notice Period</w:t>
            </w:r>
          </w:p>
        </w:tc>
        <w:tc>
          <w:tcPr>
            <w:tcW w:w="1418" w:type="dxa"/>
          </w:tcPr>
          <w:p w14:paraId="145505DD" w14:textId="1C3188DE" w:rsidR="009F54A5" w:rsidRPr="004C0D9D" w:rsidRDefault="00000000" w:rsidP="0013261B">
            <w:pPr>
              <w:pStyle w:val="TableParagraph"/>
              <w:spacing w:before="120" w:after="240" w:line="360" w:lineRule="auto"/>
              <w:ind w:right="182"/>
              <w:jc w:val="both"/>
              <w:rPr>
                <w:sz w:val="20"/>
                <w:szCs w:val="20"/>
              </w:rPr>
            </w:pPr>
            <w:hyperlink w:anchor="_bookmark10" w:history="1">
              <w:r w:rsidR="009F54A5" w:rsidRPr="004C0D9D">
                <w:rPr>
                  <w:sz w:val="20"/>
                  <w:szCs w:val="20"/>
                </w:rPr>
                <w:t>2.1(b)(iii)</w:t>
              </w:r>
            </w:hyperlink>
          </w:p>
        </w:tc>
        <w:tc>
          <w:tcPr>
            <w:tcW w:w="3827" w:type="dxa"/>
          </w:tcPr>
          <w:p w14:paraId="1CCEBC77"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months</w:t>
            </w:r>
          </w:p>
        </w:tc>
      </w:tr>
      <w:tr w:rsidR="009F54A5" w:rsidRPr="004C0D9D" w14:paraId="6CBD87F1" w14:textId="77777777" w:rsidTr="005278F0">
        <w:trPr>
          <w:trHeight w:val="525"/>
        </w:trPr>
        <w:tc>
          <w:tcPr>
            <w:tcW w:w="4111" w:type="dxa"/>
          </w:tcPr>
          <w:p w14:paraId="01112F7B" w14:textId="77777777" w:rsidR="009F54A5" w:rsidRPr="004C0D9D" w:rsidRDefault="009F54A5" w:rsidP="0013261B">
            <w:pPr>
              <w:pStyle w:val="TableParagraph"/>
              <w:spacing w:before="120" w:after="240" w:line="360" w:lineRule="auto"/>
              <w:jc w:val="both"/>
              <w:rPr>
                <w:b/>
                <w:bCs/>
                <w:sz w:val="20"/>
                <w:szCs w:val="20"/>
              </w:rPr>
            </w:pPr>
            <w:r w:rsidRPr="004C0D9D">
              <w:rPr>
                <w:b/>
                <w:bCs/>
                <w:sz w:val="20"/>
                <w:szCs w:val="20"/>
              </w:rPr>
              <w:lastRenderedPageBreak/>
              <w:t>Term - OPTION B</w:t>
            </w:r>
          </w:p>
        </w:tc>
        <w:tc>
          <w:tcPr>
            <w:tcW w:w="1418" w:type="dxa"/>
          </w:tcPr>
          <w:p w14:paraId="0B5736F6" w14:textId="7B9E093F" w:rsidR="009F54A5" w:rsidRPr="004C0D9D" w:rsidRDefault="00000000" w:rsidP="0013261B">
            <w:pPr>
              <w:pStyle w:val="TableParagraph"/>
              <w:spacing w:before="120" w:after="240" w:line="360" w:lineRule="auto"/>
              <w:ind w:right="182"/>
              <w:jc w:val="both"/>
              <w:rPr>
                <w:sz w:val="20"/>
                <w:szCs w:val="20"/>
              </w:rPr>
            </w:pPr>
            <w:hyperlink w:anchor="_bookmark11" w:history="1">
              <w:r w:rsidR="009F54A5" w:rsidRPr="004C0D9D">
                <w:rPr>
                  <w:sz w:val="20"/>
                  <w:szCs w:val="20"/>
                </w:rPr>
                <w:t>2.1(c)</w:t>
              </w:r>
            </w:hyperlink>
          </w:p>
        </w:tc>
        <w:tc>
          <w:tcPr>
            <w:tcW w:w="3827" w:type="dxa"/>
          </w:tcPr>
          <w:p w14:paraId="2BE43477" w14:textId="439C71C4"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bookmarkEnd w:id="14"/>
      <w:tr w:rsidR="009F54A5" w:rsidRPr="004C0D9D" w14:paraId="3390D60C" w14:textId="77777777" w:rsidTr="005278F0">
        <w:trPr>
          <w:trHeight w:val="525"/>
        </w:trPr>
        <w:tc>
          <w:tcPr>
            <w:tcW w:w="4111" w:type="dxa"/>
          </w:tcPr>
          <w:p w14:paraId="0B6EAD3E"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Term</w:t>
            </w:r>
          </w:p>
        </w:tc>
        <w:tc>
          <w:tcPr>
            <w:tcW w:w="1418" w:type="dxa"/>
          </w:tcPr>
          <w:p w14:paraId="2FF8D99F" w14:textId="3BA8ABA8" w:rsidR="009F54A5" w:rsidRPr="004C0D9D" w:rsidRDefault="00000000" w:rsidP="0013261B">
            <w:pPr>
              <w:pStyle w:val="TableParagraph"/>
              <w:spacing w:before="120" w:after="240" w:line="360" w:lineRule="auto"/>
              <w:ind w:right="436"/>
              <w:jc w:val="both"/>
              <w:rPr>
                <w:sz w:val="20"/>
                <w:szCs w:val="20"/>
              </w:rPr>
            </w:pPr>
            <w:hyperlink w:anchor="_bookmark12" w:history="1">
              <w:r w:rsidR="009F54A5" w:rsidRPr="004C0D9D">
                <w:rPr>
                  <w:sz w:val="20"/>
                  <w:szCs w:val="20"/>
                </w:rPr>
                <w:t>2.1(c)(i)</w:t>
              </w:r>
            </w:hyperlink>
          </w:p>
        </w:tc>
        <w:tc>
          <w:tcPr>
            <w:tcW w:w="3827" w:type="dxa"/>
          </w:tcPr>
          <w:p w14:paraId="78C18824"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years</w:t>
            </w:r>
          </w:p>
        </w:tc>
      </w:tr>
      <w:tr w:rsidR="009F54A5" w:rsidRPr="004C0D9D" w14:paraId="10A64CA8" w14:textId="77777777" w:rsidTr="005278F0">
        <w:trPr>
          <w:trHeight w:val="601"/>
        </w:trPr>
        <w:tc>
          <w:tcPr>
            <w:tcW w:w="4111" w:type="dxa"/>
          </w:tcPr>
          <w:p w14:paraId="567065B2" w14:textId="34E1986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 xml:space="preserve">Spares Stock to </w:t>
            </w:r>
            <w:r w:rsidRPr="004C0D9D">
              <w:rPr>
                <w:b/>
                <w:bCs/>
                <w:spacing w:val="-7"/>
                <w:sz w:val="20"/>
                <w:szCs w:val="20"/>
              </w:rPr>
              <w:t xml:space="preserve">be </w:t>
            </w:r>
            <w:r w:rsidRPr="004C0D9D">
              <w:rPr>
                <w:b/>
                <w:bCs/>
                <w:sz w:val="20"/>
                <w:szCs w:val="20"/>
              </w:rPr>
              <w:t xml:space="preserve">provided by </w:t>
            </w:r>
            <w:r w:rsidRPr="004C0D9D">
              <w:rPr>
                <w:b/>
                <w:bCs/>
                <w:spacing w:val="-3"/>
                <w:sz w:val="20"/>
                <w:szCs w:val="20"/>
              </w:rPr>
              <w:t xml:space="preserve">Project </w:t>
            </w:r>
            <w:r w:rsidRPr="004C0D9D">
              <w:rPr>
                <w:b/>
                <w:bCs/>
                <w:sz w:val="20"/>
                <w:szCs w:val="20"/>
              </w:rPr>
              <w:t>Company</w:t>
            </w:r>
          </w:p>
        </w:tc>
        <w:tc>
          <w:tcPr>
            <w:tcW w:w="1418" w:type="dxa"/>
          </w:tcPr>
          <w:p w14:paraId="30FA479D" w14:textId="0C25D501" w:rsidR="009F54A5" w:rsidRPr="004C0D9D" w:rsidRDefault="00000000" w:rsidP="0013261B">
            <w:pPr>
              <w:pStyle w:val="TableParagraph"/>
              <w:spacing w:before="120" w:after="240" w:line="360" w:lineRule="auto"/>
              <w:ind w:right="436"/>
              <w:jc w:val="both"/>
              <w:rPr>
                <w:sz w:val="20"/>
                <w:szCs w:val="20"/>
              </w:rPr>
            </w:pPr>
            <w:hyperlink w:anchor="_bookmark28" w:history="1">
              <w:r w:rsidR="009F54A5" w:rsidRPr="004C0D9D">
                <w:rPr>
                  <w:sz w:val="20"/>
                  <w:szCs w:val="20"/>
                </w:rPr>
                <w:t>3.6</w:t>
              </w:r>
            </w:hyperlink>
          </w:p>
        </w:tc>
        <w:tc>
          <w:tcPr>
            <w:tcW w:w="3827" w:type="dxa"/>
          </w:tcPr>
          <w:p w14:paraId="0C9A25BC" w14:textId="59F26869"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41CDA50D" w14:textId="77777777" w:rsidTr="005278F0">
        <w:trPr>
          <w:trHeight w:val="768"/>
        </w:trPr>
        <w:tc>
          <w:tcPr>
            <w:tcW w:w="4111" w:type="dxa"/>
          </w:tcPr>
          <w:p w14:paraId="56D774B7"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Spare Parts relating to Defects before expiry of the Defects Warranty Period</w:t>
            </w:r>
          </w:p>
        </w:tc>
        <w:tc>
          <w:tcPr>
            <w:tcW w:w="1418" w:type="dxa"/>
          </w:tcPr>
          <w:p w14:paraId="22A5665A" w14:textId="37F7F351" w:rsidR="009F54A5" w:rsidRPr="004C0D9D" w:rsidRDefault="00000000" w:rsidP="0013261B">
            <w:pPr>
              <w:pStyle w:val="TableParagraph"/>
              <w:spacing w:before="120" w:after="240" w:line="360" w:lineRule="auto"/>
              <w:ind w:right="436"/>
              <w:jc w:val="both"/>
              <w:rPr>
                <w:sz w:val="20"/>
                <w:szCs w:val="20"/>
              </w:rPr>
            </w:pPr>
            <w:hyperlink w:anchor="_bookmark29" w:history="1">
              <w:r w:rsidR="009F54A5" w:rsidRPr="004C0D9D">
                <w:rPr>
                  <w:sz w:val="20"/>
                  <w:szCs w:val="20"/>
                </w:rPr>
                <w:t>3.7</w:t>
              </w:r>
            </w:hyperlink>
          </w:p>
        </w:tc>
        <w:tc>
          <w:tcPr>
            <w:tcW w:w="3827" w:type="dxa"/>
          </w:tcPr>
          <w:p w14:paraId="3E544451" w14:textId="3E3387ED"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0DAB4212" w14:textId="77777777" w:rsidTr="005278F0">
        <w:trPr>
          <w:trHeight w:val="470"/>
        </w:trPr>
        <w:tc>
          <w:tcPr>
            <w:tcW w:w="4111" w:type="dxa"/>
          </w:tcPr>
          <w:p w14:paraId="0941C475"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Missing Spare Parts</w:t>
            </w:r>
          </w:p>
        </w:tc>
        <w:tc>
          <w:tcPr>
            <w:tcW w:w="1418" w:type="dxa"/>
          </w:tcPr>
          <w:p w14:paraId="3B1A8316" w14:textId="732754E5" w:rsidR="009F54A5" w:rsidRPr="004C0D9D" w:rsidRDefault="00000000" w:rsidP="0013261B">
            <w:pPr>
              <w:pStyle w:val="TableParagraph"/>
              <w:spacing w:before="120" w:after="240" w:line="360" w:lineRule="auto"/>
              <w:ind w:right="436"/>
              <w:jc w:val="both"/>
              <w:rPr>
                <w:sz w:val="20"/>
                <w:szCs w:val="20"/>
              </w:rPr>
            </w:pPr>
            <w:hyperlink w:anchor="_bookmark31" w:history="1">
              <w:r w:rsidR="009F54A5" w:rsidRPr="004C0D9D">
                <w:rPr>
                  <w:sz w:val="20"/>
                  <w:szCs w:val="20"/>
                </w:rPr>
                <w:t>3.8</w:t>
              </w:r>
            </w:hyperlink>
          </w:p>
        </w:tc>
        <w:tc>
          <w:tcPr>
            <w:tcW w:w="3827" w:type="dxa"/>
          </w:tcPr>
          <w:p w14:paraId="0323C0E2" w14:textId="2E599846"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75EA2B72" w14:textId="77777777" w:rsidTr="005278F0">
        <w:trPr>
          <w:trHeight w:val="470"/>
        </w:trPr>
        <w:tc>
          <w:tcPr>
            <w:tcW w:w="4111" w:type="dxa"/>
          </w:tcPr>
          <w:p w14:paraId="7E126735"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Spare Parts - OPTION A</w:t>
            </w:r>
          </w:p>
        </w:tc>
        <w:tc>
          <w:tcPr>
            <w:tcW w:w="1418" w:type="dxa"/>
          </w:tcPr>
          <w:p w14:paraId="230E55B7" w14:textId="1C6BC127" w:rsidR="009F54A5" w:rsidRPr="004C0D9D" w:rsidRDefault="00000000" w:rsidP="0013261B">
            <w:pPr>
              <w:pStyle w:val="TableParagraph"/>
              <w:spacing w:before="120" w:after="240" w:line="360" w:lineRule="auto"/>
              <w:ind w:right="436"/>
              <w:jc w:val="both"/>
              <w:rPr>
                <w:sz w:val="20"/>
                <w:szCs w:val="20"/>
              </w:rPr>
            </w:pPr>
            <w:hyperlink w:anchor="_bookmark33" w:history="1">
              <w:r w:rsidR="009F54A5" w:rsidRPr="004C0D9D">
                <w:rPr>
                  <w:sz w:val="20"/>
                  <w:szCs w:val="20"/>
                </w:rPr>
                <w:t>3.9</w:t>
              </w:r>
            </w:hyperlink>
          </w:p>
        </w:tc>
        <w:tc>
          <w:tcPr>
            <w:tcW w:w="3827" w:type="dxa"/>
          </w:tcPr>
          <w:p w14:paraId="77FB11E3" w14:textId="750A7C90"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3B09E319" w14:textId="77777777" w:rsidTr="005278F0">
        <w:trPr>
          <w:trHeight w:val="820"/>
        </w:trPr>
        <w:tc>
          <w:tcPr>
            <w:tcW w:w="4111" w:type="dxa"/>
          </w:tcPr>
          <w:p w14:paraId="3391A987"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Spare Parts - OPTION B</w:t>
            </w:r>
          </w:p>
        </w:tc>
        <w:tc>
          <w:tcPr>
            <w:tcW w:w="1418" w:type="dxa"/>
          </w:tcPr>
          <w:p w14:paraId="76217648" w14:textId="115BD3EE" w:rsidR="009F54A5" w:rsidRPr="004C0D9D" w:rsidRDefault="00000000" w:rsidP="0013261B">
            <w:pPr>
              <w:pStyle w:val="TableParagraph"/>
              <w:spacing w:before="120" w:after="240" w:line="360" w:lineRule="auto"/>
              <w:ind w:right="436"/>
              <w:jc w:val="both"/>
              <w:rPr>
                <w:sz w:val="20"/>
                <w:szCs w:val="20"/>
              </w:rPr>
            </w:pPr>
            <w:hyperlink w:anchor="_bookmark34" w:history="1">
              <w:r w:rsidR="009F54A5" w:rsidRPr="004C0D9D">
                <w:rPr>
                  <w:sz w:val="20"/>
                  <w:szCs w:val="20"/>
                </w:rPr>
                <w:t>3.10</w:t>
              </w:r>
            </w:hyperlink>
          </w:p>
          <w:p w14:paraId="7CC3AAFA" w14:textId="064D1060" w:rsidR="009F54A5" w:rsidRPr="004C0D9D" w:rsidRDefault="00000000" w:rsidP="0013261B">
            <w:pPr>
              <w:pStyle w:val="TableParagraph"/>
              <w:spacing w:before="120" w:after="240" w:line="360" w:lineRule="auto"/>
              <w:ind w:right="436"/>
              <w:jc w:val="both"/>
              <w:rPr>
                <w:sz w:val="20"/>
                <w:szCs w:val="20"/>
              </w:rPr>
            </w:pPr>
            <w:hyperlink w:anchor="_bookmark35" w:history="1">
              <w:r w:rsidR="009F54A5" w:rsidRPr="004C0D9D">
                <w:rPr>
                  <w:sz w:val="20"/>
                  <w:szCs w:val="20"/>
                </w:rPr>
                <w:t>3.11</w:t>
              </w:r>
            </w:hyperlink>
          </w:p>
        </w:tc>
        <w:tc>
          <w:tcPr>
            <w:tcW w:w="3827" w:type="dxa"/>
          </w:tcPr>
          <w:p w14:paraId="79833EB7" w14:textId="45875D13"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 [Applicable]</w:t>
            </w:r>
            <w:r w:rsidR="00683ED1">
              <w:rPr>
                <w:sz w:val="20"/>
                <w:szCs w:val="20"/>
              </w:rPr>
              <w:t xml:space="preserve"> </w:t>
            </w:r>
            <w:r w:rsidRPr="004C0D9D">
              <w:rPr>
                <w:sz w:val="20"/>
                <w:szCs w:val="20"/>
              </w:rPr>
              <w:t>[Not applicable]</w:t>
            </w:r>
          </w:p>
        </w:tc>
      </w:tr>
      <w:tr w:rsidR="009F54A5" w:rsidRPr="004C0D9D" w14:paraId="0A152C19" w14:textId="77777777" w:rsidTr="005278F0">
        <w:trPr>
          <w:trHeight w:val="796"/>
        </w:trPr>
        <w:tc>
          <w:tcPr>
            <w:tcW w:w="4111" w:type="dxa"/>
          </w:tcPr>
          <w:p w14:paraId="055A103A" w14:textId="77777777" w:rsidR="009F54A5" w:rsidRPr="004C0D9D" w:rsidRDefault="009F54A5" w:rsidP="0013261B">
            <w:pPr>
              <w:pStyle w:val="TableParagraph"/>
              <w:tabs>
                <w:tab w:val="left" w:pos="1359"/>
                <w:tab w:val="left" w:pos="2445"/>
              </w:tabs>
              <w:spacing w:before="120" w:after="240" w:line="360" w:lineRule="auto"/>
              <w:ind w:right="436"/>
              <w:jc w:val="both"/>
              <w:rPr>
                <w:b/>
                <w:bCs/>
                <w:sz w:val="20"/>
                <w:szCs w:val="20"/>
              </w:rPr>
            </w:pPr>
            <w:r w:rsidRPr="004C0D9D">
              <w:rPr>
                <w:b/>
                <w:bCs/>
                <w:sz w:val="20"/>
                <w:szCs w:val="20"/>
              </w:rPr>
              <w:t xml:space="preserve">Monitoring Services </w:t>
            </w:r>
            <w:r w:rsidRPr="004C0D9D">
              <w:rPr>
                <w:b/>
                <w:bCs/>
                <w:spacing w:val="-17"/>
                <w:sz w:val="20"/>
                <w:szCs w:val="20"/>
              </w:rPr>
              <w:t xml:space="preserve">– </w:t>
            </w:r>
            <w:r w:rsidRPr="004C0D9D">
              <w:rPr>
                <w:b/>
                <w:bCs/>
                <w:sz w:val="20"/>
                <w:szCs w:val="20"/>
              </w:rPr>
              <w:t>OPTION</w:t>
            </w:r>
            <w:r w:rsidRPr="004C0D9D">
              <w:rPr>
                <w:b/>
                <w:bCs/>
                <w:spacing w:val="-2"/>
                <w:sz w:val="20"/>
                <w:szCs w:val="20"/>
              </w:rPr>
              <w:t xml:space="preserve"> </w:t>
            </w:r>
            <w:r w:rsidRPr="004C0D9D">
              <w:rPr>
                <w:b/>
                <w:bCs/>
                <w:sz w:val="20"/>
                <w:szCs w:val="20"/>
              </w:rPr>
              <w:t>A</w:t>
            </w:r>
          </w:p>
        </w:tc>
        <w:tc>
          <w:tcPr>
            <w:tcW w:w="1418" w:type="dxa"/>
          </w:tcPr>
          <w:p w14:paraId="6B2D21E3" w14:textId="03274A15" w:rsidR="009F54A5" w:rsidRPr="004C0D9D" w:rsidRDefault="00000000" w:rsidP="0013261B">
            <w:pPr>
              <w:pStyle w:val="TableParagraph"/>
              <w:spacing w:before="120" w:after="240" w:line="360" w:lineRule="auto"/>
              <w:ind w:right="436"/>
              <w:jc w:val="both"/>
              <w:rPr>
                <w:sz w:val="20"/>
                <w:szCs w:val="20"/>
              </w:rPr>
            </w:pPr>
            <w:hyperlink w:anchor="_bookmark39" w:history="1">
              <w:r w:rsidR="009F54A5" w:rsidRPr="004C0D9D">
                <w:rPr>
                  <w:sz w:val="20"/>
                  <w:szCs w:val="20"/>
                </w:rPr>
                <w:t>3.13</w:t>
              </w:r>
            </w:hyperlink>
            <w:r w:rsidR="00491CC1" w:rsidRPr="004C0D9D">
              <w:rPr>
                <w:sz w:val="20"/>
                <w:szCs w:val="20"/>
              </w:rPr>
              <w:fldChar w:fldCharType="begin"/>
            </w:r>
            <w:r w:rsidR="00491CC1" w:rsidRPr="004C0D9D">
              <w:rPr>
                <w:sz w:val="20"/>
                <w:szCs w:val="20"/>
              </w:rPr>
              <w:instrText xml:space="preserve"> REF _Ref29296491 \r \h </w:instrText>
            </w:r>
            <w:r w:rsidR="00EF2D8C" w:rsidRPr="004C0D9D">
              <w:rPr>
                <w:sz w:val="20"/>
                <w:szCs w:val="20"/>
              </w:rPr>
              <w:instrText xml:space="preserve"> \* MERGEFORMAT </w:instrText>
            </w:r>
            <w:r w:rsidR="00491CC1" w:rsidRPr="004C0D9D">
              <w:rPr>
                <w:sz w:val="20"/>
                <w:szCs w:val="20"/>
              </w:rPr>
            </w:r>
            <w:r w:rsidR="00491CC1" w:rsidRPr="004C0D9D">
              <w:rPr>
                <w:sz w:val="20"/>
                <w:szCs w:val="20"/>
              </w:rPr>
              <w:fldChar w:fldCharType="separate"/>
            </w:r>
            <w:r w:rsidR="00EF3D79">
              <w:rPr>
                <w:sz w:val="20"/>
                <w:szCs w:val="20"/>
              </w:rPr>
              <w:t>(a)</w:t>
            </w:r>
            <w:r w:rsidR="00491CC1" w:rsidRPr="004C0D9D">
              <w:rPr>
                <w:sz w:val="20"/>
                <w:szCs w:val="20"/>
              </w:rPr>
              <w:fldChar w:fldCharType="end"/>
            </w:r>
          </w:p>
        </w:tc>
        <w:tc>
          <w:tcPr>
            <w:tcW w:w="3827" w:type="dxa"/>
          </w:tcPr>
          <w:p w14:paraId="3D79F0BC" w14:textId="67F923AF"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0A1CDAD5" w14:textId="77777777" w:rsidTr="005278F0">
        <w:trPr>
          <w:trHeight w:val="837"/>
        </w:trPr>
        <w:tc>
          <w:tcPr>
            <w:tcW w:w="4111" w:type="dxa"/>
          </w:tcPr>
          <w:p w14:paraId="69497FB7" w14:textId="77777777" w:rsidR="009F54A5" w:rsidRPr="004C0D9D" w:rsidRDefault="009F54A5" w:rsidP="0013261B">
            <w:pPr>
              <w:pStyle w:val="TableParagraph"/>
              <w:tabs>
                <w:tab w:val="left" w:pos="1359"/>
                <w:tab w:val="left" w:pos="2445"/>
              </w:tabs>
              <w:spacing w:before="120" w:after="240" w:line="360" w:lineRule="auto"/>
              <w:ind w:right="436"/>
              <w:jc w:val="both"/>
              <w:rPr>
                <w:b/>
                <w:bCs/>
                <w:sz w:val="20"/>
                <w:szCs w:val="20"/>
              </w:rPr>
            </w:pPr>
            <w:r w:rsidRPr="004C0D9D">
              <w:rPr>
                <w:b/>
                <w:bCs/>
                <w:sz w:val="20"/>
                <w:szCs w:val="20"/>
              </w:rPr>
              <w:t xml:space="preserve">Monitoring Services </w:t>
            </w:r>
            <w:r w:rsidRPr="004C0D9D">
              <w:rPr>
                <w:b/>
                <w:bCs/>
                <w:spacing w:val="-17"/>
                <w:sz w:val="20"/>
                <w:szCs w:val="20"/>
              </w:rPr>
              <w:t xml:space="preserve">– </w:t>
            </w:r>
            <w:r w:rsidRPr="004C0D9D">
              <w:rPr>
                <w:b/>
                <w:bCs/>
                <w:sz w:val="20"/>
                <w:szCs w:val="20"/>
              </w:rPr>
              <w:t>OPTION</w:t>
            </w:r>
            <w:r w:rsidRPr="004C0D9D">
              <w:rPr>
                <w:b/>
                <w:bCs/>
                <w:spacing w:val="-2"/>
                <w:sz w:val="20"/>
                <w:szCs w:val="20"/>
              </w:rPr>
              <w:t xml:space="preserve"> </w:t>
            </w:r>
            <w:r w:rsidRPr="004C0D9D">
              <w:rPr>
                <w:b/>
                <w:bCs/>
                <w:sz w:val="20"/>
                <w:szCs w:val="20"/>
              </w:rPr>
              <w:t>B</w:t>
            </w:r>
          </w:p>
        </w:tc>
        <w:tc>
          <w:tcPr>
            <w:tcW w:w="1418" w:type="dxa"/>
          </w:tcPr>
          <w:p w14:paraId="43B57801" w14:textId="06BD02A5" w:rsidR="009F54A5" w:rsidRPr="004C0D9D" w:rsidRDefault="00000000" w:rsidP="0013261B">
            <w:pPr>
              <w:pStyle w:val="TableParagraph"/>
              <w:spacing w:before="120" w:after="240" w:line="360" w:lineRule="auto"/>
              <w:ind w:right="436"/>
              <w:jc w:val="both"/>
              <w:rPr>
                <w:sz w:val="20"/>
                <w:szCs w:val="20"/>
              </w:rPr>
            </w:pPr>
            <w:hyperlink w:anchor="_bookmark41" w:history="1">
              <w:r w:rsidR="009F54A5" w:rsidRPr="004C0D9D">
                <w:rPr>
                  <w:sz w:val="20"/>
                  <w:szCs w:val="20"/>
                </w:rPr>
                <w:t>3.13(b)</w:t>
              </w:r>
            </w:hyperlink>
          </w:p>
        </w:tc>
        <w:tc>
          <w:tcPr>
            <w:tcW w:w="3827" w:type="dxa"/>
          </w:tcPr>
          <w:p w14:paraId="23C9A71D" w14:textId="57014D23"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799A0FAC" w14:textId="77777777" w:rsidTr="005278F0">
        <w:trPr>
          <w:trHeight w:val="700"/>
        </w:trPr>
        <w:tc>
          <w:tcPr>
            <w:tcW w:w="4111" w:type="dxa"/>
          </w:tcPr>
          <w:p w14:paraId="1003C1F2"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Manufacturer Warranties - OPTION A</w:t>
            </w:r>
          </w:p>
        </w:tc>
        <w:tc>
          <w:tcPr>
            <w:tcW w:w="1418" w:type="dxa"/>
          </w:tcPr>
          <w:p w14:paraId="7B342CF7" w14:textId="59200167" w:rsidR="009F54A5" w:rsidRPr="004C0D9D" w:rsidRDefault="00000000" w:rsidP="0013261B">
            <w:pPr>
              <w:pStyle w:val="TableParagraph"/>
              <w:spacing w:before="120" w:after="240" w:line="360" w:lineRule="auto"/>
              <w:ind w:right="436"/>
              <w:jc w:val="both"/>
              <w:rPr>
                <w:sz w:val="20"/>
                <w:szCs w:val="20"/>
              </w:rPr>
            </w:pPr>
            <w:hyperlink w:anchor="_bookmark52" w:history="1">
              <w:r w:rsidR="009F54A5" w:rsidRPr="004C0D9D">
                <w:rPr>
                  <w:sz w:val="20"/>
                  <w:szCs w:val="20"/>
                </w:rPr>
                <w:t>4.5(a)</w:t>
              </w:r>
            </w:hyperlink>
          </w:p>
        </w:tc>
        <w:tc>
          <w:tcPr>
            <w:tcW w:w="3827" w:type="dxa"/>
          </w:tcPr>
          <w:p w14:paraId="1BADE795" w14:textId="759E5A76"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68D2FB31" w14:textId="77777777" w:rsidTr="005278F0">
        <w:trPr>
          <w:trHeight w:val="698"/>
        </w:trPr>
        <w:tc>
          <w:tcPr>
            <w:tcW w:w="4111" w:type="dxa"/>
          </w:tcPr>
          <w:p w14:paraId="265843CE"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Manufacturer Warranties - OPTION B</w:t>
            </w:r>
          </w:p>
        </w:tc>
        <w:tc>
          <w:tcPr>
            <w:tcW w:w="1418" w:type="dxa"/>
          </w:tcPr>
          <w:p w14:paraId="232DF54D" w14:textId="043B9F2F" w:rsidR="009F54A5" w:rsidRPr="004C0D9D" w:rsidRDefault="00000000" w:rsidP="0013261B">
            <w:pPr>
              <w:pStyle w:val="TableParagraph"/>
              <w:spacing w:before="120" w:after="240" w:line="360" w:lineRule="auto"/>
              <w:ind w:right="436"/>
              <w:jc w:val="both"/>
              <w:rPr>
                <w:sz w:val="20"/>
                <w:szCs w:val="20"/>
              </w:rPr>
            </w:pPr>
            <w:hyperlink w:anchor="_bookmark53" w:history="1">
              <w:r w:rsidR="009F54A5" w:rsidRPr="004C0D9D">
                <w:rPr>
                  <w:sz w:val="20"/>
                  <w:szCs w:val="20"/>
                </w:rPr>
                <w:t>4.5(b)</w:t>
              </w:r>
            </w:hyperlink>
          </w:p>
        </w:tc>
        <w:tc>
          <w:tcPr>
            <w:tcW w:w="3827" w:type="dxa"/>
          </w:tcPr>
          <w:p w14:paraId="35285F0B" w14:textId="25317691"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4C67F53C" w14:textId="77777777" w:rsidTr="005278F0">
        <w:trPr>
          <w:trHeight w:val="470"/>
        </w:trPr>
        <w:tc>
          <w:tcPr>
            <w:tcW w:w="4111" w:type="dxa"/>
          </w:tcPr>
          <w:p w14:paraId="00FB6A9C"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Known Defects</w:t>
            </w:r>
          </w:p>
        </w:tc>
        <w:tc>
          <w:tcPr>
            <w:tcW w:w="1418" w:type="dxa"/>
          </w:tcPr>
          <w:p w14:paraId="4835940D" w14:textId="55F46411" w:rsidR="009F54A5" w:rsidRPr="004C0D9D" w:rsidRDefault="00000000" w:rsidP="0013261B">
            <w:pPr>
              <w:pStyle w:val="TableParagraph"/>
              <w:spacing w:before="120" w:after="240" w:line="360" w:lineRule="auto"/>
              <w:ind w:right="436"/>
              <w:jc w:val="both"/>
              <w:rPr>
                <w:sz w:val="20"/>
                <w:szCs w:val="20"/>
              </w:rPr>
            </w:pPr>
            <w:hyperlink w:anchor="_bookmark62" w:history="1">
              <w:r w:rsidR="009F54A5" w:rsidRPr="004C0D9D">
                <w:rPr>
                  <w:sz w:val="20"/>
                  <w:szCs w:val="20"/>
                </w:rPr>
                <w:t>4.10</w:t>
              </w:r>
            </w:hyperlink>
          </w:p>
        </w:tc>
        <w:tc>
          <w:tcPr>
            <w:tcW w:w="3827" w:type="dxa"/>
          </w:tcPr>
          <w:p w14:paraId="4A7D8519" w14:textId="3F150A1B"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0CA74517" w14:textId="77777777" w:rsidTr="005278F0">
        <w:trPr>
          <w:trHeight w:val="470"/>
        </w:trPr>
        <w:tc>
          <w:tcPr>
            <w:tcW w:w="4111" w:type="dxa"/>
          </w:tcPr>
          <w:p w14:paraId="4B37E0E1"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Lender Direct Agreement</w:t>
            </w:r>
          </w:p>
        </w:tc>
        <w:tc>
          <w:tcPr>
            <w:tcW w:w="1418" w:type="dxa"/>
          </w:tcPr>
          <w:p w14:paraId="39BAE8A9" w14:textId="2D451BFB" w:rsidR="009F54A5" w:rsidRPr="004C0D9D" w:rsidRDefault="00491CC1" w:rsidP="0013261B">
            <w:pPr>
              <w:pStyle w:val="TableParagraph"/>
              <w:spacing w:before="120" w:after="240" w:line="360" w:lineRule="auto"/>
              <w:ind w:right="436"/>
              <w:jc w:val="both"/>
              <w:rPr>
                <w:sz w:val="20"/>
                <w:szCs w:val="20"/>
              </w:rPr>
            </w:pPr>
            <w:r w:rsidRPr="004C0D9D">
              <w:rPr>
                <w:sz w:val="20"/>
                <w:szCs w:val="20"/>
              </w:rPr>
              <w:fldChar w:fldCharType="begin"/>
            </w:r>
            <w:r w:rsidRPr="004C0D9D">
              <w:rPr>
                <w:sz w:val="20"/>
                <w:szCs w:val="20"/>
              </w:rPr>
              <w:instrText xml:space="preserve"> REF _Ref29296592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4.11</w:t>
            </w:r>
            <w:r w:rsidRPr="004C0D9D">
              <w:rPr>
                <w:sz w:val="20"/>
                <w:szCs w:val="20"/>
              </w:rPr>
              <w:fldChar w:fldCharType="end"/>
            </w:r>
            <w:r w:rsidRPr="004C0D9D">
              <w:rPr>
                <w:sz w:val="20"/>
                <w:szCs w:val="20"/>
              </w:rPr>
              <w:fldChar w:fldCharType="begin"/>
            </w:r>
            <w:r w:rsidRPr="004C0D9D">
              <w:rPr>
                <w:sz w:val="20"/>
                <w:szCs w:val="20"/>
              </w:rPr>
              <w:instrText xml:space="preserve"> REF _Ref29296593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(a)</w:t>
            </w:r>
            <w:r w:rsidRPr="004C0D9D">
              <w:rPr>
                <w:sz w:val="20"/>
                <w:szCs w:val="20"/>
              </w:rPr>
              <w:fldChar w:fldCharType="end"/>
            </w:r>
          </w:p>
        </w:tc>
        <w:tc>
          <w:tcPr>
            <w:tcW w:w="3827" w:type="dxa"/>
          </w:tcPr>
          <w:p w14:paraId="527C7BD4" w14:textId="2CC5E5FE"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683ED1">
              <w:rPr>
                <w:sz w:val="20"/>
                <w:szCs w:val="20"/>
              </w:rPr>
              <w:t xml:space="preserve"> </w:t>
            </w:r>
            <w:r w:rsidRPr="004C0D9D">
              <w:rPr>
                <w:sz w:val="20"/>
                <w:szCs w:val="20"/>
              </w:rPr>
              <w:t>[Not applicable]</w:t>
            </w:r>
          </w:p>
        </w:tc>
      </w:tr>
      <w:tr w:rsidR="009F54A5" w:rsidRPr="004C0D9D" w14:paraId="6E9B8D51" w14:textId="77777777" w:rsidTr="005278F0">
        <w:trPr>
          <w:trHeight w:val="700"/>
        </w:trPr>
        <w:tc>
          <w:tcPr>
            <w:tcW w:w="4111" w:type="dxa"/>
          </w:tcPr>
          <w:p w14:paraId="08124B5E" w14:textId="77777777" w:rsidR="009F54A5" w:rsidRPr="004C0D9D" w:rsidRDefault="009F54A5" w:rsidP="0013261B">
            <w:pPr>
              <w:pStyle w:val="TableParagraph"/>
              <w:tabs>
                <w:tab w:val="left" w:pos="1700"/>
              </w:tabs>
              <w:spacing w:before="120" w:after="240" w:line="360" w:lineRule="auto"/>
              <w:ind w:right="436"/>
              <w:jc w:val="both"/>
              <w:rPr>
                <w:b/>
                <w:bCs/>
                <w:sz w:val="20"/>
                <w:szCs w:val="20"/>
              </w:rPr>
            </w:pPr>
            <w:r w:rsidRPr="004C0D9D">
              <w:rPr>
                <w:b/>
                <w:bCs/>
                <w:sz w:val="20"/>
                <w:szCs w:val="20"/>
              </w:rPr>
              <w:t xml:space="preserve">Parent </w:t>
            </w:r>
            <w:r w:rsidRPr="004C0D9D">
              <w:rPr>
                <w:b/>
                <w:bCs/>
                <w:spacing w:val="-3"/>
                <w:sz w:val="20"/>
                <w:szCs w:val="20"/>
              </w:rPr>
              <w:t xml:space="preserve">Company </w:t>
            </w:r>
            <w:r w:rsidRPr="004C0D9D">
              <w:rPr>
                <w:b/>
                <w:bCs/>
                <w:sz w:val="20"/>
                <w:szCs w:val="20"/>
              </w:rPr>
              <w:t>Guarantee</w:t>
            </w:r>
          </w:p>
        </w:tc>
        <w:tc>
          <w:tcPr>
            <w:tcW w:w="1418" w:type="dxa"/>
          </w:tcPr>
          <w:p w14:paraId="40E1F79E" w14:textId="17C276C9" w:rsidR="009F54A5" w:rsidRPr="004C0D9D" w:rsidRDefault="00000000" w:rsidP="0013261B">
            <w:pPr>
              <w:pStyle w:val="TableParagraph"/>
              <w:spacing w:before="120" w:after="240" w:line="360" w:lineRule="auto"/>
              <w:ind w:right="436"/>
              <w:jc w:val="both"/>
              <w:rPr>
                <w:sz w:val="20"/>
                <w:szCs w:val="20"/>
              </w:rPr>
            </w:pPr>
            <w:hyperlink w:anchor="_bookmark65" w:history="1">
              <w:r w:rsidR="009F54A5" w:rsidRPr="004C0D9D">
                <w:rPr>
                  <w:sz w:val="20"/>
                  <w:szCs w:val="20"/>
                </w:rPr>
                <w:t>4.12</w:t>
              </w:r>
            </w:hyperlink>
          </w:p>
        </w:tc>
        <w:tc>
          <w:tcPr>
            <w:tcW w:w="3827" w:type="dxa"/>
          </w:tcPr>
          <w:p w14:paraId="37E53128" w14:textId="79AA4621"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7240E3">
              <w:rPr>
                <w:sz w:val="20"/>
                <w:szCs w:val="20"/>
              </w:rPr>
              <w:t xml:space="preserve"> </w:t>
            </w:r>
            <w:r w:rsidRPr="004C0D9D">
              <w:rPr>
                <w:sz w:val="20"/>
                <w:szCs w:val="20"/>
              </w:rPr>
              <w:t>[Not Applicable]</w:t>
            </w:r>
          </w:p>
        </w:tc>
      </w:tr>
      <w:tr w:rsidR="009F54A5" w:rsidRPr="004C0D9D" w14:paraId="6EE7E6B2" w14:textId="77777777" w:rsidTr="005278F0">
        <w:trPr>
          <w:trHeight w:val="470"/>
        </w:trPr>
        <w:tc>
          <w:tcPr>
            <w:tcW w:w="4111" w:type="dxa"/>
          </w:tcPr>
          <w:p w14:paraId="608948B2"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PCG Delivery Period</w:t>
            </w:r>
          </w:p>
        </w:tc>
        <w:tc>
          <w:tcPr>
            <w:tcW w:w="1418" w:type="dxa"/>
          </w:tcPr>
          <w:p w14:paraId="0DB6C0A4" w14:textId="17452536" w:rsidR="009F54A5" w:rsidRPr="004C0D9D" w:rsidRDefault="00000000" w:rsidP="0013261B">
            <w:pPr>
              <w:pStyle w:val="TableParagraph"/>
              <w:spacing w:before="120" w:after="240" w:line="360" w:lineRule="auto"/>
              <w:ind w:right="436"/>
              <w:jc w:val="both"/>
              <w:rPr>
                <w:sz w:val="20"/>
                <w:szCs w:val="20"/>
              </w:rPr>
            </w:pPr>
            <w:hyperlink w:anchor="_bookmark66" w:history="1">
              <w:r w:rsidR="009F54A5" w:rsidRPr="004C0D9D">
                <w:rPr>
                  <w:sz w:val="20"/>
                  <w:szCs w:val="20"/>
                </w:rPr>
                <w:t>4.12(a)</w:t>
              </w:r>
            </w:hyperlink>
          </w:p>
        </w:tc>
        <w:tc>
          <w:tcPr>
            <w:tcW w:w="3827" w:type="dxa"/>
          </w:tcPr>
          <w:p w14:paraId="3708FD3D"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w:t>
            </w:r>
            <w:r w:rsidRPr="004C0D9D">
              <w:rPr>
                <w:i/>
                <w:sz w:val="20"/>
                <w:szCs w:val="20"/>
              </w:rPr>
              <w:t>Business Days/weeks</w:t>
            </w:r>
            <w:r w:rsidRPr="004C0D9D">
              <w:rPr>
                <w:sz w:val="20"/>
                <w:szCs w:val="20"/>
              </w:rPr>
              <w:t>]</w:t>
            </w:r>
          </w:p>
        </w:tc>
      </w:tr>
      <w:tr w:rsidR="009F54A5" w:rsidRPr="004C0D9D" w14:paraId="1BA25C01" w14:textId="77777777" w:rsidTr="005278F0">
        <w:trPr>
          <w:trHeight w:val="470"/>
        </w:trPr>
        <w:tc>
          <w:tcPr>
            <w:tcW w:w="4111" w:type="dxa"/>
          </w:tcPr>
          <w:p w14:paraId="518A3D30"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Acceptable Credit Rating</w:t>
            </w:r>
          </w:p>
        </w:tc>
        <w:tc>
          <w:tcPr>
            <w:tcW w:w="1418" w:type="dxa"/>
          </w:tcPr>
          <w:p w14:paraId="3F5A4476" w14:textId="2B30748A" w:rsidR="009F54A5" w:rsidRPr="004C0D9D" w:rsidRDefault="00000000" w:rsidP="0013261B">
            <w:pPr>
              <w:pStyle w:val="TableParagraph"/>
              <w:spacing w:before="120" w:after="240" w:line="360" w:lineRule="auto"/>
              <w:ind w:right="436"/>
              <w:jc w:val="both"/>
              <w:rPr>
                <w:sz w:val="20"/>
                <w:szCs w:val="20"/>
              </w:rPr>
            </w:pPr>
            <w:hyperlink w:anchor="_bookmark67" w:history="1">
              <w:r w:rsidR="009F54A5" w:rsidRPr="004C0D9D">
                <w:rPr>
                  <w:sz w:val="20"/>
                  <w:szCs w:val="20"/>
                </w:rPr>
                <w:t>4.12(b)</w:t>
              </w:r>
            </w:hyperlink>
            <w:r w:rsidR="00C97034" w:rsidRPr="004C0D9D">
              <w:rPr>
                <w:sz w:val="20"/>
                <w:szCs w:val="20"/>
              </w:rPr>
              <w:fldChar w:fldCharType="begin"/>
            </w:r>
            <w:r w:rsidR="00C97034" w:rsidRPr="004C0D9D">
              <w:rPr>
                <w:sz w:val="20"/>
                <w:szCs w:val="20"/>
              </w:rPr>
              <w:instrText xml:space="preserve"> REF _Ref29296939 \r \h </w:instrText>
            </w:r>
            <w:r w:rsidR="00EF2D8C" w:rsidRPr="004C0D9D">
              <w:rPr>
                <w:sz w:val="20"/>
                <w:szCs w:val="20"/>
              </w:rPr>
              <w:instrText xml:space="preserve"> \* MERGEFORMAT </w:instrText>
            </w:r>
            <w:r w:rsidR="00C97034" w:rsidRPr="004C0D9D">
              <w:rPr>
                <w:sz w:val="20"/>
                <w:szCs w:val="20"/>
              </w:rPr>
            </w:r>
            <w:r w:rsidR="00C97034" w:rsidRPr="004C0D9D">
              <w:rPr>
                <w:sz w:val="20"/>
                <w:szCs w:val="20"/>
              </w:rPr>
              <w:fldChar w:fldCharType="separate"/>
            </w:r>
            <w:r w:rsidR="00EF3D79">
              <w:rPr>
                <w:sz w:val="20"/>
                <w:szCs w:val="20"/>
              </w:rPr>
              <w:t>(i)</w:t>
            </w:r>
            <w:r w:rsidR="00C97034" w:rsidRPr="004C0D9D">
              <w:rPr>
                <w:sz w:val="20"/>
                <w:szCs w:val="20"/>
              </w:rPr>
              <w:fldChar w:fldCharType="end"/>
            </w:r>
            <w:r w:rsidR="00C97034" w:rsidRPr="004C0D9D">
              <w:rPr>
                <w:sz w:val="20"/>
                <w:szCs w:val="20"/>
              </w:rPr>
              <w:t xml:space="preserve"> </w:t>
            </w:r>
          </w:p>
        </w:tc>
        <w:tc>
          <w:tcPr>
            <w:tcW w:w="3827" w:type="dxa"/>
          </w:tcPr>
          <w:p w14:paraId="05013D89"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3C80F48B" w14:textId="77777777" w:rsidTr="005278F0">
        <w:trPr>
          <w:trHeight w:val="470"/>
        </w:trPr>
        <w:tc>
          <w:tcPr>
            <w:tcW w:w="4111" w:type="dxa"/>
          </w:tcPr>
          <w:p w14:paraId="3EB064C9"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lastRenderedPageBreak/>
              <w:t>O&amp;M Contractor Guarantor</w:t>
            </w:r>
          </w:p>
        </w:tc>
        <w:tc>
          <w:tcPr>
            <w:tcW w:w="1418" w:type="dxa"/>
          </w:tcPr>
          <w:p w14:paraId="1017455E" w14:textId="29C33085" w:rsidR="009F54A5" w:rsidRPr="004C0D9D" w:rsidRDefault="00000000" w:rsidP="0013261B">
            <w:pPr>
              <w:pStyle w:val="TableParagraph"/>
              <w:spacing w:before="120" w:after="240" w:line="360" w:lineRule="auto"/>
              <w:ind w:right="436"/>
              <w:jc w:val="both"/>
              <w:rPr>
                <w:sz w:val="20"/>
                <w:szCs w:val="20"/>
              </w:rPr>
            </w:pPr>
            <w:hyperlink w:anchor="_bookmark67" w:history="1">
              <w:r w:rsidR="009F54A5" w:rsidRPr="004C0D9D">
                <w:rPr>
                  <w:sz w:val="20"/>
                  <w:szCs w:val="20"/>
                </w:rPr>
                <w:t>4.12(b)</w:t>
              </w:r>
            </w:hyperlink>
            <w:r w:rsidR="00C97034" w:rsidRPr="004C0D9D">
              <w:rPr>
                <w:sz w:val="20"/>
                <w:szCs w:val="20"/>
              </w:rPr>
              <w:fldChar w:fldCharType="begin"/>
            </w:r>
            <w:r w:rsidR="00C97034" w:rsidRPr="004C0D9D">
              <w:rPr>
                <w:sz w:val="20"/>
                <w:szCs w:val="20"/>
              </w:rPr>
              <w:instrText xml:space="preserve"> REF _Ref29296939 \r \h </w:instrText>
            </w:r>
            <w:r w:rsidR="00EF2D8C" w:rsidRPr="004C0D9D">
              <w:rPr>
                <w:sz w:val="20"/>
                <w:szCs w:val="20"/>
              </w:rPr>
              <w:instrText xml:space="preserve"> \* MERGEFORMAT </w:instrText>
            </w:r>
            <w:r w:rsidR="00C97034" w:rsidRPr="004C0D9D">
              <w:rPr>
                <w:sz w:val="20"/>
                <w:szCs w:val="20"/>
              </w:rPr>
            </w:r>
            <w:r w:rsidR="00C97034" w:rsidRPr="004C0D9D">
              <w:rPr>
                <w:sz w:val="20"/>
                <w:szCs w:val="20"/>
              </w:rPr>
              <w:fldChar w:fldCharType="separate"/>
            </w:r>
            <w:r w:rsidR="00EF3D79">
              <w:rPr>
                <w:sz w:val="20"/>
                <w:szCs w:val="20"/>
              </w:rPr>
              <w:t>(i)</w:t>
            </w:r>
            <w:r w:rsidR="00C97034" w:rsidRPr="004C0D9D">
              <w:rPr>
                <w:sz w:val="20"/>
                <w:szCs w:val="20"/>
              </w:rPr>
              <w:fldChar w:fldCharType="end"/>
            </w:r>
          </w:p>
        </w:tc>
        <w:tc>
          <w:tcPr>
            <w:tcW w:w="3827" w:type="dxa"/>
          </w:tcPr>
          <w:p w14:paraId="67CCF286"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56BD3A48" w14:textId="77777777" w:rsidTr="005278F0">
        <w:trPr>
          <w:trHeight w:val="470"/>
        </w:trPr>
        <w:tc>
          <w:tcPr>
            <w:tcW w:w="4111" w:type="dxa"/>
          </w:tcPr>
          <w:p w14:paraId="3A32479F"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Availability Bonus</w:t>
            </w:r>
          </w:p>
        </w:tc>
        <w:tc>
          <w:tcPr>
            <w:tcW w:w="1418" w:type="dxa"/>
          </w:tcPr>
          <w:p w14:paraId="35F27169" w14:textId="481942CE" w:rsidR="009F54A5" w:rsidRPr="004C0D9D" w:rsidRDefault="00000000" w:rsidP="0013261B">
            <w:pPr>
              <w:pStyle w:val="TableParagraph"/>
              <w:spacing w:before="120" w:after="240" w:line="360" w:lineRule="auto"/>
              <w:ind w:right="436"/>
              <w:jc w:val="both"/>
              <w:rPr>
                <w:sz w:val="20"/>
                <w:szCs w:val="20"/>
              </w:rPr>
            </w:pPr>
            <w:hyperlink w:anchor="_bookmark79" w:history="1">
              <w:r w:rsidR="009F54A5" w:rsidRPr="004C0D9D">
                <w:rPr>
                  <w:sz w:val="20"/>
                  <w:szCs w:val="20"/>
                </w:rPr>
                <w:t>9</w:t>
              </w:r>
            </w:hyperlink>
          </w:p>
        </w:tc>
        <w:tc>
          <w:tcPr>
            <w:tcW w:w="3827" w:type="dxa"/>
          </w:tcPr>
          <w:p w14:paraId="30F58A09" w14:textId="145153D5" w:rsidR="009F54A5" w:rsidRPr="004C0D9D" w:rsidRDefault="009F54A5" w:rsidP="0013261B">
            <w:pPr>
              <w:pStyle w:val="TableParagraph"/>
              <w:spacing w:before="120" w:after="240" w:line="360" w:lineRule="auto"/>
              <w:ind w:right="138"/>
              <w:jc w:val="both"/>
              <w:rPr>
                <w:sz w:val="20"/>
                <w:szCs w:val="20"/>
              </w:rPr>
            </w:pPr>
            <w:r w:rsidRPr="004C0D9D">
              <w:rPr>
                <w:sz w:val="20"/>
                <w:szCs w:val="20"/>
              </w:rPr>
              <w:t>[Applicable]</w:t>
            </w:r>
            <w:r w:rsidR="007240E3">
              <w:rPr>
                <w:sz w:val="20"/>
                <w:szCs w:val="20"/>
              </w:rPr>
              <w:t xml:space="preserve"> </w:t>
            </w:r>
            <w:r w:rsidRPr="004C0D9D">
              <w:rPr>
                <w:sz w:val="20"/>
                <w:szCs w:val="20"/>
              </w:rPr>
              <w:t>[Not applicable]</w:t>
            </w:r>
          </w:p>
        </w:tc>
      </w:tr>
      <w:tr w:rsidR="009F54A5" w:rsidRPr="004C0D9D" w14:paraId="2AB7E075" w14:textId="77777777" w:rsidTr="005278F0">
        <w:trPr>
          <w:trHeight w:val="470"/>
        </w:trPr>
        <w:tc>
          <w:tcPr>
            <w:tcW w:w="4111" w:type="dxa"/>
          </w:tcPr>
          <w:p w14:paraId="3471D325"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Availability Bonus Cap</w:t>
            </w:r>
          </w:p>
        </w:tc>
        <w:tc>
          <w:tcPr>
            <w:tcW w:w="1418" w:type="dxa"/>
          </w:tcPr>
          <w:p w14:paraId="0DBDF701" w14:textId="76A82B5D" w:rsidR="009F54A5" w:rsidRPr="004C0D9D" w:rsidRDefault="00000000" w:rsidP="0013261B">
            <w:pPr>
              <w:pStyle w:val="TableParagraph"/>
              <w:spacing w:before="120" w:after="240" w:line="360" w:lineRule="auto"/>
              <w:ind w:right="436"/>
              <w:jc w:val="both"/>
              <w:rPr>
                <w:sz w:val="20"/>
                <w:szCs w:val="20"/>
              </w:rPr>
            </w:pPr>
            <w:hyperlink w:anchor="_bookmark81" w:history="1">
              <w:r w:rsidR="009F54A5" w:rsidRPr="004C0D9D">
                <w:rPr>
                  <w:sz w:val="20"/>
                  <w:szCs w:val="20"/>
                </w:rPr>
                <w:t>9.7</w:t>
              </w:r>
            </w:hyperlink>
          </w:p>
        </w:tc>
        <w:tc>
          <w:tcPr>
            <w:tcW w:w="3827" w:type="dxa"/>
          </w:tcPr>
          <w:p w14:paraId="4BB99C8E" w14:textId="77777777" w:rsidR="009F54A5" w:rsidRPr="004C0D9D" w:rsidRDefault="009F54A5" w:rsidP="0013261B">
            <w:pPr>
              <w:pStyle w:val="TableParagraph"/>
              <w:spacing w:before="120" w:after="240" w:line="360" w:lineRule="auto"/>
              <w:ind w:right="138"/>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23C26F49" w14:textId="77777777" w:rsidTr="005278F0">
        <w:trPr>
          <w:trHeight w:val="700"/>
        </w:trPr>
        <w:tc>
          <w:tcPr>
            <w:tcW w:w="4111" w:type="dxa"/>
          </w:tcPr>
          <w:p w14:paraId="6B2ABF6B" w14:textId="77777777" w:rsidR="009F54A5" w:rsidRPr="004C0D9D" w:rsidRDefault="009F54A5" w:rsidP="0013261B">
            <w:pPr>
              <w:pStyle w:val="TableParagraph"/>
              <w:tabs>
                <w:tab w:val="left" w:pos="1878"/>
              </w:tabs>
              <w:spacing w:before="120" w:after="240" w:line="360" w:lineRule="auto"/>
              <w:ind w:right="436"/>
              <w:jc w:val="both"/>
              <w:rPr>
                <w:b/>
                <w:bCs/>
                <w:sz w:val="20"/>
                <w:szCs w:val="20"/>
              </w:rPr>
            </w:pPr>
            <w:r w:rsidRPr="004C0D9D">
              <w:rPr>
                <w:b/>
                <w:bCs/>
                <w:sz w:val="20"/>
                <w:szCs w:val="20"/>
              </w:rPr>
              <w:t xml:space="preserve">Technical </w:t>
            </w:r>
            <w:r w:rsidRPr="004C0D9D">
              <w:rPr>
                <w:b/>
                <w:bCs/>
                <w:spacing w:val="-3"/>
                <w:sz w:val="20"/>
                <w:szCs w:val="20"/>
              </w:rPr>
              <w:t xml:space="preserve">Dispute </w:t>
            </w:r>
            <w:r w:rsidRPr="004C0D9D">
              <w:rPr>
                <w:b/>
                <w:bCs/>
                <w:sz w:val="20"/>
                <w:szCs w:val="20"/>
              </w:rPr>
              <w:t>Determination</w:t>
            </w:r>
            <w:r w:rsidRPr="004C0D9D">
              <w:rPr>
                <w:b/>
                <w:bCs/>
                <w:spacing w:val="-2"/>
                <w:sz w:val="20"/>
                <w:szCs w:val="20"/>
              </w:rPr>
              <w:t xml:space="preserve"> </w:t>
            </w:r>
            <w:r w:rsidRPr="004C0D9D">
              <w:rPr>
                <w:b/>
                <w:bCs/>
                <w:sz w:val="20"/>
                <w:szCs w:val="20"/>
              </w:rPr>
              <w:t>Option</w:t>
            </w:r>
          </w:p>
        </w:tc>
        <w:tc>
          <w:tcPr>
            <w:tcW w:w="1418" w:type="dxa"/>
          </w:tcPr>
          <w:p w14:paraId="61FE60AF" w14:textId="5683FC98" w:rsidR="009F54A5" w:rsidRPr="004C0D9D" w:rsidRDefault="00000000" w:rsidP="0013261B">
            <w:pPr>
              <w:pStyle w:val="TableParagraph"/>
              <w:spacing w:before="120" w:after="240" w:line="360" w:lineRule="auto"/>
              <w:ind w:right="436"/>
              <w:jc w:val="both"/>
              <w:rPr>
                <w:sz w:val="20"/>
                <w:szCs w:val="20"/>
              </w:rPr>
            </w:pPr>
            <w:hyperlink w:anchor="_bookmark144" w:history="1">
              <w:r w:rsidR="009F54A5" w:rsidRPr="004C0D9D">
                <w:rPr>
                  <w:sz w:val="20"/>
                  <w:szCs w:val="20"/>
                </w:rPr>
                <w:t>20.3(a)</w:t>
              </w:r>
            </w:hyperlink>
          </w:p>
        </w:tc>
        <w:tc>
          <w:tcPr>
            <w:tcW w:w="3827" w:type="dxa"/>
          </w:tcPr>
          <w:p w14:paraId="76CFFA4E" w14:textId="77777777" w:rsidR="009F54A5" w:rsidRPr="004C0D9D" w:rsidRDefault="009F54A5" w:rsidP="0013261B">
            <w:pPr>
              <w:pStyle w:val="TableParagraph"/>
              <w:spacing w:before="120" w:after="240" w:line="360" w:lineRule="auto"/>
              <w:ind w:right="138"/>
              <w:jc w:val="both"/>
              <w:rPr>
                <w:sz w:val="20"/>
                <w:szCs w:val="20"/>
              </w:rPr>
            </w:pPr>
            <w:r w:rsidRPr="004C0D9D">
              <w:rPr>
                <w:sz w:val="20"/>
                <w:szCs w:val="20"/>
              </w:rPr>
              <w:t>[</w:t>
            </w:r>
            <w:r w:rsidRPr="004C0D9D">
              <w:rPr>
                <w:i/>
                <w:sz w:val="20"/>
                <w:szCs w:val="20"/>
              </w:rPr>
              <w:t>By agreement between the Parties/ At the election of either Party</w:t>
            </w:r>
            <w:r w:rsidRPr="004C0D9D">
              <w:rPr>
                <w:sz w:val="20"/>
                <w:szCs w:val="20"/>
              </w:rPr>
              <w:t>]</w:t>
            </w:r>
          </w:p>
        </w:tc>
      </w:tr>
    </w:tbl>
    <w:p w14:paraId="7533FB30" w14:textId="77777777" w:rsidR="009F54A5" w:rsidRPr="004C0D9D" w:rsidRDefault="009F54A5" w:rsidP="00E9395B">
      <w:pPr>
        <w:spacing w:before="240" w:after="240" w:line="360" w:lineRule="auto"/>
        <w:jc w:val="both"/>
        <w:rPr>
          <w:rFonts w:ascii="Arial" w:hAnsi="Arial" w:cs="Arial"/>
          <w:b/>
          <w:bCs/>
          <w:sz w:val="20"/>
          <w:szCs w:val="20"/>
        </w:rPr>
      </w:pPr>
      <w:r w:rsidRPr="004C0D9D">
        <w:rPr>
          <w:rFonts w:ascii="Arial" w:hAnsi="Arial" w:cs="Arial"/>
          <w:b/>
          <w:bCs/>
          <w:sz w:val="20"/>
          <w:szCs w:val="20"/>
        </w:rPr>
        <w:t>Project Information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418"/>
        <w:gridCol w:w="3827"/>
      </w:tblGrid>
      <w:tr w:rsidR="009F54A5" w:rsidRPr="004C0D9D" w14:paraId="4F3D7E53" w14:textId="77777777" w:rsidTr="005278F0">
        <w:trPr>
          <w:trHeight w:val="470"/>
        </w:trPr>
        <w:tc>
          <w:tcPr>
            <w:tcW w:w="4111" w:type="dxa"/>
            <w:shd w:val="clear" w:color="auto" w:fill="D9D9D9"/>
          </w:tcPr>
          <w:p w14:paraId="66385F10" w14:textId="77777777" w:rsidR="009F54A5" w:rsidRPr="004C0D9D" w:rsidRDefault="009F54A5" w:rsidP="0013261B">
            <w:pPr>
              <w:pStyle w:val="TableParagraph"/>
              <w:spacing w:before="120" w:after="240" w:line="360" w:lineRule="auto"/>
              <w:ind w:right="436"/>
              <w:jc w:val="both"/>
              <w:rPr>
                <w:b/>
                <w:sz w:val="20"/>
                <w:szCs w:val="20"/>
              </w:rPr>
            </w:pPr>
            <w:r w:rsidRPr="004C0D9D">
              <w:rPr>
                <w:b/>
                <w:sz w:val="20"/>
                <w:szCs w:val="20"/>
              </w:rPr>
              <w:t>Subject</w:t>
            </w:r>
          </w:p>
        </w:tc>
        <w:tc>
          <w:tcPr>
            <w:tcW w:w="1418" w:type="dxa"/>
            <w:shd w:val="clear" w:color="auto" w:fill="D9D9D9"/>
          </w:tcPr>
          <w:p w14:paraId="1BA3E81E"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Clause</w:t>
            </w:r>
          </w:p>
        </w:tc>
        <w:tc>
          <w:tcPr>
            <w:tcW w:w="3827" w:type="dxa"/>
            <w:shd w:val="clear" w:color="auto" w:fill="D9D9D9"/>
          </w:tcPr>
          <w:p w14:paraId="7A0C91AC" w14:textId="77777777" w:rsidR="009F54A5" w:rsidRPr="004C0D9D" w:rsidRDefault="009F54A5" w:rsidP="0013261B">
            <w:pPr>
              <w:pStyle w:val="TableParagraph"/>
              <w:spacing w:before="120" w:after="240" w:line="360" w:lineRule="auto"/>
              <w:ind w:right="436"/>
              <w:jc w:val="both"/>
              <w:rPr>
                <w:b/>
                <w:sz w:val="20"/>
                <w:szCs w:val="20"/>
              </w:rPr>
            </w:pPr>
            <w:r w:rsidRPr="004C0D9D">
              <w:rPr>
                <w:b/>
                <w:sz w:val="20"/>
                <w:szCs w:val="20"/>
              </w:rPr>
              <w:t>Key information</w:t>
            </w:r>
          </w:p>
        </w:tc>
      </w:tr>
      <w:tr w:rsidR="009F54A5" w:rsidRPr="004C0D9D" w14:paraId="098F57FD" w14:textId="77777777" w:rsidTr="005278F0">
        <w:trPr>
          <w:trHeight w:val="470"/>
        </w:trPr>
        <w:tc>
          <w:tcPr>
            <w:tcW w:w="4111" w:type="dxa"/>
          </w:tcPr>
          <w:p w14:paraId="05242653"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Business Day</w:t>
            </w:r>
          </w:p>
        </w:tc>
        <w:tc>
          <w:tcPr>
            <w:tcW w:w="1418" w:type="dxa"/>
          </w:tcPr>
          <w:p w14:paraId="56DEEE68" w14:textId="070EB735" w:rsidR="009F54A5" w:rsidRPr="004C0D9D" w:rsidRDefault="00C97034" w:rsidP="0013261B">
            <w:pPr>
              <w:pStyle w:val="TableParagraph"/>
              <w:spacing w:before="120" w:after="240" w:line="360" w:lineRule="auto"/>
              <w:ind w:right="436"/>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27" w:type="dxa"/>
          </w:tcPr>
          <w:p w14:paraId="416CE4B9" w14:textId="77777777" w:rsidR="009F54A5" w:rsidRPr="004C0D9D" w:rsidRDefault="009F54A5"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74142A53" w14:textId="77777777" w:rsidTr="005278F0">
        <w:trPr>
          <w:trHeight w:val="470"/>
        </w:trPr>
        <w:tc>
          <w:tcPr>
            <w:tcW w:w="4111" w:type="dxa"/>
          </w:tcPr>
          <w:p w14:paraId="5B2F4306"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Buyer</w:t>
            </w:r>
          </w:p>
        </w:tc>
        <w:tc>
          <w:tcPr>
            <w:tcW w:w="1418" w:type="dxa"/>
          </w:tcPr>
          <w:p w14:paraId="3F2B2D46" w14:textId="753E3CDC" w:rsidR="009F54A5" w:rsidRPr="004C0D9D" w:rsidRDefault="00AB4B83" w:rsidP="0013261B">
            <w:pPr>
              <w:pStyle w:val="TableParagraph"/>
              <w:spacing w:before="120" w:after="240" w:line="360" w:lineRule="auto"/>
              <w:ind w:right="436"/>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27" w:type="dxa"/>
          </w:tcPr>
          <w:p w14:paraId="7674A613" w14:textId="77777777" w:rsidR="009F54A5" w:rsidRPr="004C0D9D" w:rsidRDefault="009F54A5"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0B474FE8" w14:textId="77777777" w:rsidTr="005278F0">
        <w:trPr>
          <w:trHeight w:val="470"/>
        </w:trPr>
        <w:tc>
          <w:tcPr>
            <w:tcW w:w="4111" w:type="dxa"/>
          </w:tcPr>
          <w:p w14:paraId="44A8A312"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Electricity Regulator</w:t>
            </w:r>
          </w:p>
        </w:tc>
        <w:tc>
          <w:tcPr>
            <w:tcW w:w="1418" w:type="dxa"/>
          </w:tcPr>
          <w:p w14:paraId="1484B931" w14:textId="0D9C00F8" w:rsidR="009F54A5" w:rsidRPr="004C0D9D" w:rsidRDefault="00AB4B83" w:rsidP="0013261B">
            <w:pPr>
              <w:pStyle w:val="TableParagraph"/>
              <w:spacing w:before="120" w:after="240" w:line="360" w:lineRule="auto"/>
              <w:ind w:right="436"/>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27" w:type="dxa"/>
          </w:tcPr>
          <w:p w14:paraId="42C14380" w14:textId="77777777" w:rsidR="009F54A5" w:rsidRPr="004C0D9D" w:rsidRDefault="009F54A5"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75E7D7DC" w14:textId="77777777" w:rsidTr="005278F0">
        <w:trPr>
          <w:trHeight w:val="470"/>
        </w:trPr>
        <w:tc>
          <w:tcPr>
            <w:tcW w:w="4111" w:type="dxa"/>
          </w:tcPr>
          <w:p w14:paraId="49D138EB"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Government</w:t>
            </w:r>
          </w:p>
        </w:tc>
        <w:tc>
          <w:tcPr>
            <w:tcW w:w="1418" w:type="dxa"/>
          </w:tcPr>
          <w:p w14:paraId="7A816DB4" w14:textId="3CD50F5E" w:rsidR="009F54A5" w:rsidRPr="004C0D9D" w:rsidRDefault="00AB4B83" w:rsidP="0013261B">
            <w:pPr>
              <w:pStyle w:val="TableParagraph"/>
              <w:spacing w:before="120" w:after="240" w:line="360" w:lineRule="auto"/>
              <w:ind w:right="436"/>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27" w:type="dxa"/>
          </w:tcPr>
          <w:p w14:paraId="525A8687" w14:textId="77777777" w:rsidR="009F54A5" w:rsidRPr="004C0D9D" w:rsidRDefault="009F54A5"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3BABBA75" w14:textId="77777777" w:rsidTr="005278F0">
        <w:trPr>
          <w:trHeight w:val="470"/>
        </w:trPr>
        <w:tc>
          <w:tcPr>
            <w:tcW w:w="4111" w:type="dxa"/>
          </w:tcPr>
          <w:p w14:paraId="5A510590"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t>Installation Contractor</w:t>
            </w:r>
          </w:p>
        </w:tc>
        <w:tc>
          <w:tcPr>
            <w:tcW w:w="1418" w:type="dxa"/>
          </w:tcPr>
          <w:p w14:paraId="714F3BDA" w14:textId="4134BC25" w:rsidR="00AB4B83" w:rsidRPr="004C0D9D" w:rsidRDefault="00D6126D" w:rsidP="0013261B">
            <w:pPr>
              <w:pStyle w:val="TableParagraph"/>
              <w:spacing w:before="120" w:after="240" w:line="360" w:lineRule="auto"/>
              <w:ind w:right="436"/>
              <w:jc w:val="both"/>
              <w:rPr>
                <w:sz w:val="20"/>
                <w:szCs w:val="20"/>
              </w:rPr>
            </w:pPr>
            <w:r w:rsidRPr="004C0D9D">
              <w:rPr>
                <w:spacing w:val="-3"/>
                <w:sz w:val="20"/>
                <w:szCs w:val="20"/>
              </w:rPr>
              <w:fldChar w:fldCharType="begin"/>
            </w:r>
            <w:r w:rsidRPr="004C0D9D">
              <w:rPr>
                <w:spacing w:val="-3"/>
                <w:sz w:val="20"/>
                <w:szCs w:val="20"/>
              </w:rPr>
              <w:instrText xml:space="preserve"> REF _Ref29295037 \r \h </w:instrText>
            </w:r>
            <w:r w:rsidR="00AD2138"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pacing w:val="-3"/>
                <w:sz w:val="20"/>
                <w:szCs w:val="20"/>
              </w:rPr>
              <w:t>3.1</w:t>
            </w:r>
            <w:r w:rsidRPr="004C0D9D">
              <w:rPr>
                <w:spacing w:val="-3"/>
                <w:sz w:val="20"/>
                <w:szCs w:val="20"/>
              </w:rPr>
              <w:fldChar w:fldCharType="end"/>
            </w:r>
            <w:r w:rsidRPr="004C0D9D">
              <w:rPr>
                <w:spacing w:val="-3"/>
                <w:sz w:val="20"/>
                <w:szCs w:val="20"/>
              </w:rPr>
              <w:fldChar w:fldCharType="begin"/>
            </w:r>
            <w:r w:rsidRPr="004C0D9D">
              <w:rPr>
                <w:spacing w:val="-3"/>
                <w:sz w:val="20"/>
                <w:szCs w:val="20"/>
              </w:rPr>
              <w:instrText xml:space="preserve"> REF _Ref29295039 \r \h </w:instrText>
            </w:r>
            <w:r w:rsidR="00AD2138"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pacing w:val="-3"/>
                <w:sz w:val="20"/>
                <w:szCs w:val="20"/>
              </w:rPr>
              <w:t>(a)</w:t>
            </w:r>
            <w:r w:rsidRPr="004C0D9D">
              <w:rPr>
                <w:spacing w:val="-3"/>
                <w:sz w:val="20"/>
                <w:szCs w:val="20"/>
              </w:rPr>
              <w:fldChar w:fldCharType="end"/>
            </w:r>
            <w:r w:rsidRPr="004C0D9D">
              <w:rPr>
                <w:spacing w:val="-3"/>
                <w:sz w:val="20"/>
                <w:szCs w:val="20"/>
              </w:rPr>
              <w:fldChar w:fldCharType="begin"/>
            </w:r>
            <w:r w:rsidRPr="004C0D9D">
              <w:rPr>
                <w:spacing w:val="-3"/>
                <w:sz w:val="20"/>
                <w:szCs w:val="20"/>
              </w:rPr>
              <w:instrText xml:space="preserve"> REF _Ref29297476 \r \h </w:instrText>
            </w:r>
            <w:r w:rsidR="00AD2138"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pacing w:val="-3"/>
                <w:sz w:val="20"/>
                <w:szCs w:val="20"/>
              </w:rPr>
              <w:t>(vii)</w:t>
            </w:r>
            <w:r w:rsidRPr="004C0D9D">
              <w:rPr>
                <w:spacing w:val="-3"/>
                <w:sz w:val="20"/>
                <w:szCs w:val="20"/>
              </w:rPr>
              <w:fldChar w:fldCharType="end"/>
            </w:r>
          </w:p>
        </w:tc>
        <w:tc>
          <w:tcPr>
            <w:tcW w:w="3827" w:type="dxa"/>
          </w:tcPr>
          <w:p w14:paraId="07B81289" w14:textId="77777777"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C32B2E" w:rsidRPr="004C0D9D" w14:paraId="5B2DB3CB" w14:textId="77777777" w:rsidTr="005278F0">
        <w:trPr>
          <w:trHeight w:val="470"/>
        </w:trPr>
        <w:tc>
          <w:tcPr>
            <w:tcW w:w="4111" w:type="dxa"/>
          </w:tcPr>
          <w:p w14:paraId="510F5122" w14:textId="456F476D" w:rsidR="00C32B2E" w:rsidRPr="004C0D9D" w:rsidRDefault="006C6AA3" w:rsidP="0013261B">
            <w:pPr>
              <w:pStyle w:val="TableParagraph"/>
              <w:spacing w:before="120" w:after="240" w:line="360" w:lineRule="auto"/>
              <w:ind w:right="436"/>
              <w:jc w:val="both"/>
              <w:rPr>
                <w:b/>
                <w:bCs/>
                <w:sz w:val="20"/>
                <w:szCs w:val="20"/>
              </w:rPr>
            </w:pPr>
            <w:r w:rsidRPr="004C0D9D">
              <w:rPr>
                <w:b/>
                <w:bCs/>
                <w:sz w:val="20"/>
                <w:szCs w:val="20"/>
              </w:rPr>
              <w:t>Insolvency Event</w:t>
            </w:r>
          </w:p>
        </w:tc>
        <w:tc>
          <w:tcPr>
            <w:tcW w:w="1418" w:type="dxa"/>
          </w:tcPr>
          <w:p w14:paraId="53A87212" w14:textId="12901678" w:rsidR="00C32B2E" w:rsidRPr="004C0D9D" w:rsidRDefault="006234D0" w:rsidP="0013261B">
            <w:pPr>
              <w:pStyle w:val="TableParagraph"/>
              <w:spacing w:before="120" w:after="240" w:line="360" w:lineRule="auto"/>
              <w:ind w:right="436"/>
              <w:jc w:val="both"/>
              <w:rPr>
                <w:spacing w:val="-3"/>
                <w:sz w:val="20"/>
                <w:szCs w:val="20"/>
              </w:rPr>
            </w:pPr>
            <w:r w:rsidRPr="004C0D9D">
              <w:rPr>
                <w:spacing w:val="-3"/>
                <w:sz w:val="20"/>
                <w:szCs w:val="20"/>
              </w:rPr>
              <w:fldChar w:fldCharType="begin"/>
            </w:r>
            <w:r w:rsidRPr="004C0D9D">
              <w:rPr>
                <w:sz w:val="20"/>
                <w:szCs w:val="20"/>
              </w:rPr>
              <w:instrText xml:space="preserve"> REF _Ref29297086 \r \h </w:instrText>
            </w:r>
            <w:r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27" w:type="dxa"/>
          </w:tcPr>
          <w:p w14:paraId="002D0BE3" w14:textId="1C002DEB" w:rsidR="00C32B2E" w:rsidRPr="004C0D9D" w:rsidRDefault="006234D0" w:rsidP="0013261B">
            <w:pPr>
              <w:pStyle w:val="TableParagraph"/>
              <w:spacing w:before="120" w:after="240" w:line="360" w:lineRule="auto"/>
              <w:ind w:right="436"/>
              <w:jc w:val="both"/>
              <w:rPr>
                <w:spacing w:val="-3"/>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68D38AFE" w14:textId="77777777" w:rsidTr="005278F0">
        <w:trPr>
          <w:trHeight w:val="470"/>
        </w:trPr>
        <w:tc>
          <w:tcPr>
            <w:tcW w:w="4111" w:type="dxa"/>
          </w:tcPr>
          <w:p w14:paraId="461CE62E"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t>Landowner</w:t>
            </w:r>
          </w:p>
        </w:tc>
        <w:tc>
          <w:tcPr>
            <w:tcW w:w="1418" w:type="dxa"/>
          </w:tcPr>
          <w:p w14:paraId="5DB75E15" w14:textId="5F076ECC"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27" w:type="dxa"/>
          </w:tcPr>
          <w:p w14:paraId="5EA130A1" w14:textId="77777777"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6324B629" w14:textId="77777777" w:rsidTr="005278F0">
        <w:trPr>
          <w:trHeight w:val="470"/>
        </w:trPr>
        <w:tc>
          <w:tcPr>
            <w:tcW w:w="4111" w:type="dxa"/>
          </w:tcPr>
          <w:p w14:paraId="168831CE"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t>Network Operator</w:t>
            </w:r>
          </w:p>
        </w:tc>
        <w:tc>
          <w:tcPr>
            <w:tcW w:w="1418" w:type="dxa"/>
          </w:tcPr>
          <w:p w14:paraId="01EB6529" w14:textId="1A541161" w:rsidR="00AB4B83" w:rsidRPr="004C0D9D" w:rsidRDefault="00753E94" w:rsidP="0013261B">
            <w:pPr>
              <w:pStyle w:val="TableParagraph"/>
              <w:spacing w:before="120" w:after="240" w:line="360" w:lineRule="auto"/>
              <w:ind w:right="436"/>
              <w:jc w:val="both"/>
              <w:rPr>
                <w:sz w:val="20"/>
                <w:szCs w:val="20"/>
              </w:rPr>
            </w:pPr>
            <w:r w:rsidRPr="004C0D9D">
              <w:rPr>
                <w:sz w:val="20"/>
                <w:szCs w:val="20"/>
              </w:rPr>
              <w:fldChar w:fldCharType="begin"/>
            </w:r>
            <w:r w:rsidRPr="004C0D9D">
              <w:rPr>
                <w:sz w:val="20"/>
                <w:szCs w:val="20"/>
              </w:rPr>
              <w:instrText xml:space="preserve"> REF _Ref29297591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5.2</w:t>
            </w:r>
            <w:r w:rsidRPr="004C0D9D">
              <w:rPr>
                <w:sz w:val="20"/>
                <w:szCs w:val="20"/>
              </w:rPr>
              <w:fldChar w:fldCharType="end"/>
            </w:r>
          </w:p>
        </w:tc>
        <w:tc>
          <w:tcPr>
            <w:tcW w:w="3827" w:type="dxa"/>
          </w:tcPr>
          <w:p w14:paraId="3E9487A6" w14:textId="77777777"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52A7116E" w14:textId="77777777" w:rsidTr="005278F0">
        <w:trPr>
          <w:trHeight w:val="470"/>
        </w:trPr>
        <w:tc>
          <w:tcPr>
            <w:tcW w:w="4111" w:type="dxa"/>
          </w:tcPr>
          <w:p w14:paraId="126D1EFC"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t>Relevant Jurisdiction</w:t>
            </w:r>
          </w:p>
        </w:tc>
        <w:tc>
          <w:tcPr>
            <w:tcW w:w="1418" w:type="dxa"/>
          </w:tcPr>
          <w:p w14:paraId="7F4A6616" w14:textId="4CCF4FB3" w:rsidR="00AB4B83" w:rsidRPr="004C0D9D" w:rsidRDefault="00BA20DF" w:rsidP="0013261B">
            <w:pPr>
              <w:pStyle w:val="TableParagraph"/>
              <w:spacing w:before="120" w:after="240" w:line="360" w:lineRule="auto"/>
              <w:ind w:right="436"/>
              <w:jc w:val="both"/>
              <w:rPr>
                <w:sz w:val="20"/>
                <w:szCs w:val="20"/>
              </w:rPr>
            </w:pPr>
            <w:r w:rsidRPr="004C0D9D">
              <w:rPr>
                <w:sz w:val="20"/>
                <w:szCs w:val="20"/>
              </w:rPr>
              <w:fldChar w:fldCharType="begin"/>
            </w:r>
            <w:r w:rsidRPr="004C0D9D">
              <w:rPr>
                <w:sz w:val="20"/>
                <w:szCs w:val="20"/>
              </w:rPr>
              <w:instrText xml:space="preserve"> REF _Ref29297845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1.2</w:t>
            </w:r>
            <w:r w:rsidRPr="004C0D9D">
              <w:rPr>
                <w:sz w:val="20"/>
                <w:szCs w:val="20"/>
              </w:rPr>
              <w:fldChar w:fldCharType="end"/>
            </w:r>
            <w:r w:rsidRPr="004C0D9D">
              <w:rPr>
                <w:sz w:val="20"/>
                <w:szCs w:val="20"/>
              </w:rPr>
              <w:fldChar w:fldCharType="begin"/>
            </w:r>
            <w:r w:rsidRPr="004C0D9D">
              <w:rPr>
                <w:sz w:val="20"/>
                <w:szCs w:val="20"/>
              </w:rPr>
              <w:instrText xml:space="preserve"> REF _Ref29297848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(a)</w:t>
            </w:r>
            <w:r w:rsidRPr="004C0D9D">
              <w:rPr>
                <w:sz w:val="20"/>
                <w:szCs w:val="20"/>
              </w:rPr>
              <w:fldChar w:fldCharType="end"/>
            </w:r>
            <w:r w:rsidRPr="004C0D9D">
              <w:rPr>
                <w:sz w:val="20"/>
                <w:szCs w:val="20"/>
              </w:rPr>
              <w:fldChar w:fldCharType="begin"/>
            </w:r>
            <w:r w:rsidRPr="004C0D9D">
              <w:rPr>
                <w:sz w:val="20"/>
                <w:szCs w:val="20"/>
              </w:rPr>
              <w:instrText xml:space="preserve"> REF _Ref29297857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(vii)</w:t>
            </w:r>
            <w:r w:rsidRPr="004C0D9D">
              <w:rPr>
                <w:sz w:val="20"/>
                <w:szCs w:val="20"/>
              </w:rPr>
              <w:fldChar w:fldCharType="end"/>
            </w:r>
          </w:p>
        </w:tc>
        <w:tc>
          <w:tcPr>
            <w:tcW w:w="3827" w:type="dxa"/>
          </w:tcPr>
          <w:p w14:paraId="643B5134" w14:textId="77777777"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553B87C2" w14:textId="77777777" w:rsidTr="005278F0">
        <w:trPr>
          <w:trHeight w:val="470"/>
        </w:trPr>
        <w:tc>
          <w:tcPr>
            <w:tcW w:w="4111" w:type="dxa"/>
          </w:tcPr>
          <w:p w14:paraId="6E54851F"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t>Site</w:t>
            </w:r>
          </w:p>
        </w:tc>
        <w:tc>
          <w:tcPr>
            <w:tcW w:w="1418" w:type="dxa"/>
          </w:tcPr>
          <w:p w14:paraId="3B83E023" w14:textId="4D8A1481" w:rsidR="00AB4B83" w:rsidRPr="004C0D9D" w:rsidRDefault="006C3592" w:rsidP="0013261B">
            <w:pPr>
              <w:pStyle w:val="TableParagraph"/>
              <w:spacing w:before="120" w:after="240" w:line="360" w:lineRule="auto"/>
              <w:ind w:right="436"/>
              <w:jc w:val="both"/>
              <w:rPr>
                <w:sz w:val="20"/>
                <w:szCs w:val="20"/>
              </w:rPr>
            </w:pPr>
            <w:r w:rsidRPr="004C0D9D">
              <w:rPr>
                <w:sz w:val="20"/>
                <w:szCs w:val="20"/>
              </w:rPr>
              <w:fldChar w:fldCharType="begin"/>
            </w:r>
            <w:r w:rsidRPr="004C0D9D">
              <w:rPr>
                <w:sz w:val="20"/>
                <w:szCs w:val="20"/>
              </w:rPr>
              <w:instrText xml:space="preserve"> REF _Ref29298099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2.2</w:t>
            </w:r>
            <w:r w:rsidRPr="004C0D9D">
              <w:rPr>
                <w:sz w:val="20"/>
                <w:szCs w:val="20"/>
              </w:rPr>
              <w:fldChar w:fldCharType="end"/>
            </w:r>
            <w:r w:rsidRPr="004C0D9D">
              <w:rPr>
                <w:sz w:val="20"/>
                <w:szCs w:val="20"/>
              </w:rPr>
              <w:fldChar w:fldCharType="begin"/>
            </w:r>
            <w:r w:rsidRPr="004C0D9D">
              <w:rPr>
                <w:sz w:val="20"/>
                <w:szCs w:val="20"/>
              </w:rPr>
              <w:instrText xml:space="preserve"> REF _Ref29298101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(c)</w:t>
            </w:r>
            <w:r w:rsidRPr="004C0D9D">
              <w:rPr>
                <w:sz w:val="20"/>
                <w:szCs w:val="20"/>
              </w:rPr>
              <w:fldChar w:fldCharType="end"/>
            </w:r>
            <w:r w:rsidRPr="004C0D9D">
              <w:rPr>
                <w:sz w:val="20"/>
                <w:szCs w:val="20"/>
              </w:rPr>
              <w:fldChar w:fldCharType="begin"/>
            </w:r>
            <w:r w:rsidRPr="004C0D9D">
              <w:rPr>
                <w:sz w:val="20"/>
                <w:szCs w:val="20"/>
              </w:rPr>
              <w:instrText xml:space="preserve"> REF _Ref29298103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(iii)</w:t>
            </w:r>
            <w:r w:rsidRPr="004C0D9D">
              <w:rPr>
                <w:sz w:val="20"/>
                <w:szCs w:val="20"/>
              </w:rPr>
              <w:fldChar w:fldCharType="end"/>
            </w:r>
          </w:p>
        </w:tc>
        <w:tc>
          <w:tcPr>
            <w:tcW w:w="3827" w:type="dxa"/>
          </w:tcPr>
          <w:p w14:paraId="4D3A6B84" w14:textId="77777777"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16085EBF" w14:textId="77777777" w:rsidTr="005278F0">
        <w:trPr>
          <w:trHeight w:val="470"/>
        </w:trPr>
        <w:tc>
          <w:tcPr>
            <w:tcW w:w="4111" w:type="dxa"/>
          </w:tcPr>
          <w:p w14:paraId="67D41163"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t>Supplier</w:t>
            </w:r>
          </w:p>
        </w:tc>
        <w:tc>
          <w:tcPr>
            <w:tcW w:w="1418" w:type="dxa"/>
          </w:tcPr>
          <w:p w14:paraId="4DAC0317" w14:textId="32F6223D" w:rsidR="00AB4B83" w:rsidRPr="004C0D9D" w:rsidRDefault="007A2034" w:rsidP="0013261B">
            <w:pPr>
              <w:pStyle w:val="TableParagraph"/>
              <w:spacing w:before="120" w:after="240" w:line="360" w:lineRule="auto"/>
              <w:ind w:right="436"/>
              <w:jc w:val="both"/>
              <w:rPr>
                <w:sz w:val="20"/>
                <w:szCs w:val="20"/>
              </w:rPr>
            </w:pPr>
            <w:r w:rsidRPr="004C0D9D">
              <w:rPr>
                <w:sz w:val="20"/>
                <w:szCs w:val="20"/>
              </w:rPr>
              <w:fldChar w:fldCharType="begin"/>
            </w:r>
            <w:r w:rsidRPr="004C0D9D">
              <w:rPr>
                <w:sz w:val="20"/>
                <w:szCs w:val="20"/>
              </w:rPr>
              <w:instrText xml:space="preserve"> REF _Ref29295037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3.1</w:t>
            </w:r>
            <w:r w:rsidRPr="004C0D9D">
              <w:rPr>
                <w:sz w:val="20"/>
                <w:szCs w:val="20"/>
              </w:rPr>
              <w:fldChar w:fldCharType="end"/>
            </w:r>
            <w:r w:rsidRPr="004C0D9D">
              <w:rPr>
                <w:sz w:val="20"/>
                <w:szCs w:val="20"/>
              </w:rPr>
              <w:fldChar w:fldCharType="begin"/>
            </w:r>
            <w:r w:rsidRPr="004C0D9D">
              <w:rPr>
                <w:sz w:val="20"/>
                <w:szCs w:val="20"/>
              </w:rPr>
              <w:instrText xml:space="preserve"> REF _Ref29295039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(a)</w:t>
            </w:r>
            <w:r w:rsidRPr="004C0D9D">
              <w:rPr>
                <w:sz w:val="20"/>
                <w:szCs w:val="20"/>
              </w:rPr>
              <w:fldChar w:fldCharType="end"/>
            </w:r>
            <w:r w:rsidRPr="004C0D9D">
              <w:rPr>
                <w:sz w:val="20"/>
                <w:szCs w:val="20"/>
              </w:rPr>
              <w:fldChar w:fldCharType="begin"/>
            </w:r>
            <w:r w:rsidRPr="004C0D9D">
              <w:rPr>
                <w:sz w:val="20"/>
                <w:szCs w:val="20"/>
              </w:rPr>
              <w:instrText xml:space="preserve"> REF _Ref29297476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(vii)</w:t>
            </w:r>
            <w:r w:rsidRPr="004C0D9D">
              <w:rPr>
                <w:sz w:val="20"/>
                <w:szCs w:val="20"/>
              </w:rPr>
              <w:fldChar w:fldCharType="end"/>
            </w:r>
          </w:p>
        </w:tc>
        <w:tc>
          <w:tcPr>
            <w:tcW w:w="3827" w:type="dxa"/>
          </w:tcPr>
          <w:p w14:paraId="5AFF7A6C" w14:textId="77777777"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AB4B83" w:rsidRPr="004C0D9D" w14:paraId="7274874A" w14:textId="77777777" w:rsidTr="005278F0">
        <w:trPr>
          <w:trHeight w:val="1850"/>
        </w:trPr>
        <w:tc>
          <w:tcPr>
            <w:tcW w:w="4111" w:type="dxa"/>
          </w:tcPr>
          <w:p w14:paraId="5A27933C"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lastRenderedPageBreak/>
              <w:t>Project Agreements</w:t>
            </w:r>
          </w:p>
        </w:tc>
        <w:tc>
          <w:tcPr>
            <w:tcW w:w="1418" w:type="dxa"/>
          </w:tcPr>
          <w:p w14:paraId="3B485A6F" w14:textId="4E1BA98B" w:rsidR="00AB4B83" w:rsidRPr="004C0D9D" w:rsidRDefault="007A2034" w:rsidP="0013261B">
            <w:pPr>
              <w:pStyle w:val="TableParagraph"/>
              <w:spacing w:before="120" w:after="240" w:line="360" w:lineRule="auto"/>
              <w:ind w:right="436"/>
              <w:jc w:val="both"/>
              <w:rPr>
                <w:sz w:val="20"/>
                <w:szCs w:val="20"/>
              </w:rPr>
            </w:pPr>
            <w:r w:rsidRPr="004C0D9D">
              <w:rPr>
                <w:sz w:val="20"/>
                <w:szCs w:val="20"/>
              </w:rPr>
              <w:fldChar w:fldCharType="begin"/>
            </w:r>
            <w:r w:rsidRPr="004C0D9D">
              <w:rPr>
                <w:sz w:val="20"/>
                <w:szCs w:val="20"/>
              </w:rPr>
              <w:instrText xml:space="preserve"> REF _Ref29298330 \r \h </w:instrText>
            </w:r>
            <w:r w:rsidR="00EF2D8C" w:rsidRPr="004C0D9D">
              <w:rPr>
                <w:sz w:val="20"/>
                <w:szCs w:val="20"/>
              </w:rPr>
              <w:instrText xml:space="preserve"> \* MERGEFORMAT </w:instrText>
            </w:r>
            <w:r w:rsidRPr="004C0D9D">
              <w:rPr>
                <w:sz w:val="20"/>
                <w:szCs w:val="20"/>
              </w:rPr>
            </w:r>
            <w:r w:rsidRPr="004C0D9D">
              <w:rPr>
                <w:sz w:val="20"/>
                <w:szCs w:val="20"/>
              </w:rPr>
              <w:fldChar w:fldCharType="separate"/>
            </w:r>
            <w:r w:rsidR="00EF3D79">
              <w:rPr>
                <w:sz w:val="20"/>
                <w:szCs w:val="20"/>
              </w:rPr>
              <w:t>4.13</w:t>
            </w:r>
            <w:r w:rsidRPr="004C0D9D">
              <w:rPr>
                <w:sz w:val="20"/>
                <w:szCs w:val="20"/>
              </w:rPr>
              <w:fldChar w:fldCharType="end"/>
            </w:r>
          </w:p>
        </w:tc>
        <w:tc>
          <w:tcPr>
            <w:tcW w:w="3827" w:type="dxa"/>
          </w:tcPr>
          <w:p w14:paraId="61C234E8" w14:textId="105538B0" w:rsidR="00AB4B83" w:rsidRPr="004C0D9D" w:rsidRDefault="00AB4B83" w:rsidP="0013261B">
            <w:pPr>
              <w:pStyle w:val="TableParagraph"/>
              <w:spacing w:before="120" w:after="240" w:line="360" w:lineRule="auto"/>
              <w:ind w:right="138"/>
              <w:jc w:val="both"/>
              <w:rPr>
                <w:sz w:val="20"/>
                <w:szCs w:val="20"/>
              </w:rPr>
            </w:pPr>
            <w:r w:rsidRPr="004C0D9D">
              <w:rPr>
                <w:sz w:val="20"/>
                <w:szCs w:val="20"/>
              </w:rPr>
              <w:t>[the Implementation Agreement, the PPA, the Supply Agreement, the Installation Agreement, the Finance Agreement, the Land Agreement, Grid Connection Agreement</w:t>
            </w:r>
            <w:r w:rsidR="000D3EC7" w:rsidRPr="004C0D9D">
              <w:rPr>
                <w:rStyle w:val="FootnoteReference"/>
                <w:iCs/>
                <w:sz w:val="20"/>
                <w:szCs w:val="20"/>
              </w:rPr>
              <w:footnoteReference w:id="5"/>
            </w:r>
            <w:r w:rsidRPr="004C0D9D">
              <w:rPr>
                <w:sz w:val="20"/>
                <w:szCs w:val="20"/>
              </w:rPr>
              <w:t>, any meter operating agreement and any electricity supply agreement].</w:t>
            </w:r>
          </w:p>
        </w:tc>
      </w:tr>
      <w:tr w:rsidR="00AB4B83" w:rsidRPr="004C0D9D" w14:paraId="64D0593A" w14:textId="77777777" w:rsidTr="005278F0">
        <w:trPr>
          <w:trHeight w:val="470"/>
        </w:trPr>
        <w:tc>
          <w:tcPr>
            <w:tcW w:w="4111" w:type="dxa"/>
          </w:tcPr>
          <w:p w14:paraId="7B770802" w14:textId="77777777" w:rsidR="00AB4B83" w:rsidRPr="004C0D9D" w:rsidRDefault="00AB4B83" w:rsidP="0013261B">
            <w:pPr>
              <w:pStyle w:val="TableParagraph"/>
              <w:spacing w:before="120" w:after="240" w:line="360" w:lineRule="auto"/>
              <w:ind w:right="436"/>
              <w:jc w:val="both"/>
              <w:rPr>
                <w:b/>
                <w:bCs/>
                <w:sz w:val="20"/>
                <w:szCs w:val="20"/>
              </w:rPr>
            </w:pPr>
            <w:r w:rsidRPr="004C0D9D">
              <w:rPr>
                <w:b/>
                <w:bCs/>
                <w:sz w:val="20"/>
                <w:szCs w:val="20"/>
              </w:rPr>
              <w:t>Working Hours</w:t>
            </w:r>
          </w:p>
        </w:tc>
        <w:tc>
          <w:tcPr>
            <w:tcW w:w="1418" w:type="dxa"/>
          </w:tcPr>
          <w:p w14:paraId="207B24BF" w14:textId="4BF743CD" w:rsidR="00AB4B83" w:rsidRPr="004C0D9D" w:rsidRDefault="00AB4B83" w:rsidP="0013261B">
            <w:pPr>
              <w:pStyle w:val="TableParagraph"/>
              <w:spacing w:before="120" w:after="240" w:line="360" w:lineRule="auto"/>
              <w:ind w:right="436"/>
              <w:jc w:val="both"/>
              <w:rPr>
                <w:sz w:val="20"/>
                <w:szCs w:val="20"/>
              </w:rPr>
            </w:pPr>
            <w:r w:rsidRPr="004C0D9D">
              <w:rPr>
                <w:spacing w:val="-3"/>
                <w:sz w:val="20"/>
                <w:szCs w:val="20"/>
              </w:rPr>
              <w:fldChar w:fldCharType="begin"/>
            </w:r>
            <w:r w:rsidRPr="004C0D9D">
              <w:rPr>
                <w:sz w:val="20"/>
                <w:szCs w:val="20"/>
              </w:rPr>
              <w:instrText xml:space="preserve"> REF _Ref29297086 \r \h </w:instrText>
            </w:r>
            <w:r w:rsidR="00EF2D8C" w:rsidRPr="004C0D9D">
              <w:rPr>
                <w:spacing w:val="-3"/>
                <w:sz w:val="20"/>
                <w:szCs w:val="20"/>
              </w:rPr>
              <w:instrText xml:space="preserve"> \* MERGEFORMAT </w:instrText>
            </w:r>
            <w:r w:rsidRPr="004C0D9D">
              <w:rPr>
                <w:spacing w:val="-3"/>
                <w:sz w:val="20"/>
                <w:szCs w:val="20"/>
              </w:rPr>
            </w:r>
            <w:r w:rsidRPr="004C0D9D">
              <w:rPr>
                <w:spacing w:val="-3"/>
                <w:sz w:val="20"/>
                <w:szCs w:val="20"/>
              </w:rPr>
              <w:fldChar w:fldCharType="separate"/>
            </w:r>
            <w:r w:rsidR="00EF3D79">
              <w:rPr>
                <w:sz w:val="20"/>
                <w:szCs w:val="20"/>
              </w:rPr>
              <w:t>1.1</w:t>
            </w:r>
            <w:r w:rsidRPr="004C0D9D">
              <w:rPr>
                <w:spacing w:val="-3"/>
                <w:sz w:val="20"/>
                <w:szCs w:val="20"/>
              </w:rPr>
              <w:fldChar w:fldCharType="end"/>
            </w:r>
          </w:p>
        </w:tc>
        <w:tc>
          <w:tcPr>
            <w:tcW w:w="3827" w:type="dxa"/>
          </w:tcPr>
          <w:p w14:paraId="2F3D7C25" w14:textId="77777777" w:rsidR="00AB4B83" w:rsidRPr="004C0D9D" w:rsidRDefault="00AB4B83" w:rsidP="0013261B">
            <w:pPr>
              <w:pStyle w:val="TableParagraph"/>
              <w:spacing w:before="120" w:after="240" w:line="360" w:lineRule="auto"/>
              <w:ind w:right="436"/>
              <w:jc w:val="both"/>
              <w:rPr>
                <w:sz w:val="20"/>
                <w:szCs w:val="20"/>
              </w:rPr>
            </w:pPr>
            <w:r w:rsidRPr="004C0D9D">
              <w:rPr>
                <w:sz w:val="20"/>
                <w:szCs w:val="20"/>
              </w:rPr>
              <w:t xml:space="preserve">The hours of </w:t>
            </w: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to </w:t>
            </w: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on Business Days.</w:t>
            </w:r>
          </w:p>
        </w:tc>
      </w:tr>
      <w:tr w:rsidR="009F54A5" w:rsidRPr="004C0D9D" w14:paraId="0966B509" w14:textId="77777777" w:rsidTr="005278F0">
        <w:trPr>
          <w:trHeight w:val="470"/>
        </w:trPr>
        <w:tc>
          <w:tcPr>
            <w:tcW w:w="4111" w:type="dxa"/>
          </w:tcPr>
          <w:p w14:paraId="27FBF258"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Peak Sunlight Months</w:t>
            </w:r>
          </w:p>
        </w:tc>
        <w:tc>
          <w:tcPr>
            <w:tcW w:w="1418" w:type="dxa"/>
          </w:tcPr>
          <w:p w14:paraId="078CDF82" w14:textId="255CC44B" w:rsidR="009F54A5" w:rsidRPr="004C0D9D" w:rsidRDefault="00000000" w:rsidP="0013261B">
            <w:pPr>
              <w:pStyle w:val="TableParagraph"/>
              <w:spacing w:before="120" w:after="240" w:line="360" w:lineRule="auto"/>
              <w:ind w:right="436"/>
              <w:jc w:val="both"/>
              <w:rPr>
                <w:sz w:val="20"/>
                <w:szCs w:val="20"/>
              </w:rPr>
            </w:pPr>
            <w:hyperlink w:anchor="_bookmark21" w:history="1">
              <w:r w:rsidR="009F54A5" w:rsidRPr="004C0D9D">
                <w:rPr>
                  <w:sz w:val="20"/>
                  <w:szCs w:val="20"/>
                </w:rPr>
                <w:t>3.1(a)(vi)</w:t>
              </w:r>
            </w:hyperlink>
          </w:p>
        </w:tc>
        <w:tc>
          <w:tcPr>
            <w:tcW w:w="3827" w:type="dxa"/>
          </w:tcPr>
          <w:p w14:paraId="426720EB" w14:textId="25418C95" w:rsidR="009F54A5" w:rsidRPr="004C0D9D" w:rsidRDefault="009F54A5" w:rsidP="0013261B">
            <w:pPr>
              <w:pStyle w:val="TableParagraph"/>
              <w:spacing w:before="120" w:after="240" w:line="360" w:lineRule="auto"/>
              <w:ind w:right="436"/>
              <w:jc w:val="both"/>
              <w:rPr>
                <w:sz w:val="20"/>
                <w:szCs w:val="20"/>
              </w:rPr>
            </w:pPr>
            <w:r w:rsidRPr="004C0D9D">
              <w:rPr>
                <w:sz w:val="20"/>
                <w:szCs w:val="20"/>
              </w:rPr>
              <w:t>1</w:t>
            </w:r>
            <w:r w:rsidR="00BF59AB" w:rsidRPr="004C0D9D">
              <w:rPr>
                <w:sz w:val="20"/>
                <w:szCs w:val="20"/>
                <w:vertAlign w:val="superscript"/>
              </w:rPr>
              <w:t>st</w:t>
            </w:r>
            <w:r w:rsidR="00BF59AB" w:rsidRPr="004C0D9D">
              <w:rPr>
                <w:sz w:val="20"/>
                <w:szCs w:val="20"/>
              </w:rPr>
              <w:t xml:space="preserve"> </w:t>
            </w: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until 28/29</w:t>
            </w:r>
            <w:r w:rsidRPr="004C0D9D">
              <w:rPr>
                <w:position w:val="6"/>
                <w:sz w:val="20"/>
                <w:szCs w:val="20"/>
              </w:rPr>
              <w:t>th</w:t>
            </w:r>
            <w:r w:rsidRPr="004C0D9D">
              <w:rPr>
                <w:sz w:val="20"/>
                <w:szCs w:val="20"/>
              </w:rPr>
              <w:t>/30</w:t>
            </w:r>
            <w:r w:rsidRPr="004C0D9D">
              <w:rPr>
                <w:position w:val="6"/>
                <w:sz w:val="20"/>
                <w:szCs w:val="20"/>
              </w:rPr>
              <w:t>th</w:t>
            </w:r>
            <w:r w:rsidRPr="004C0D9D">
              <w:rPr>
                <w:sz w:val="20"/>
                <w:szCs w:val="20"/>
              </w:rPr>
              <w:t>/31</w:t>
            </w:r>
            <w:r w:rsidRPr="004C0D9D">
              <w:rPr>
                <w:position w:val="6"/>
                <w:sz w:val="20"/>
                <w:szCs w:val="20"/>
              </w:rPr>
              <w:t xml:space="preserve">st </w:t>
            </w:r>
            <w:r w:rsidRPr="004C0D9D">
              <w:rPr>
                <w:sz w:val="20"/>
                <w:szCs w:val="20"/>
              </w:rPr>
              <w:t>[•]</w:t>
            </w:r>
          </w:p>
        </w:tc>
      </w:tr>
      <w:tr w:rsidR="009F54A5" w:rsidRPr="004C0D9D" w14:paraId="42429D9A" w14:textId="77777777" w:rsidTr="005278F0">
        <w:trPr>
          <w:trHeight w:val="469"/>
        </w:trPr>
        <w:tc>
          <w:tcPr>
            <w:tcW w:w="4111" w:type="dxa"/>
          </w:tcPr>
          <w:p w14:paraId="443BCFB2"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Contracted Capacity</w:t>
            </w:r>
          </w:p>
        </w:tc>
        <w:tc>
          <w:tcPr>
            <w:tcW w:w="1418" w:type="dxa"/>
          </w:tcPr>
          <w:p w14:paraId="459BA6B2" w14:textId="11B67FD8" w:rsidR="009F54A5" w:rsidRPr="004C0D9D" w:rsidRDefault="00000000" w:rsidP="0013261B">
            <w:pPr>
              <w:pStyle w:val="TableParagraph"/>
              <w:spacing w:before="120" w:after="240" w:line="360" w:lineRule="auto"/>
              <w:ind w:right="436"/>
              <w:jc w:val="both"/>
              <w:rPr>
                <w:sz w:val="20"/>
                <w:szCs w:val="20"/>
              </w:rPr>
            </w:pPr>
            <w:hyperlink w:anchor="_bookmark22" w:history="1">
              <w:r w:rsidR="009F54A5" w:rsidRPr="004C0D9D">
                <w:rPr>
                  <w:sz w:val="20"/>
                  <w:szCs w:val="20"/>
                </w:rPr>
                <w:t>3.1(j)</w:t>
              </w:r>
            </w:hyperlink>
          </w:p>
        </w:tc>
        <w:tc>
          <w:tcPr>
            <w:tcW w:w="3827" w:type="dxa"/>
          </w:tcPr>
          <w:p w14:paraId="7F56DBFE" w14:textId="77777777" w:rsidR="009F54A5" w:rsidRPr="004C0D9D" w:rsidRDefault="009F54A5"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r w:rsidRPr="004C0D9D">
              <w:rPr>
                <w:sz w:val="20"/>
                <w:szCs w:val="20"/>
              </w:rPr>
              <w:t xml:space="preserve"> MW</w:t>
            </w:r>
          </w:p>
        </w:tc>
      </w:tr>
      <w:tr w:rsidR="009F54A5" w:rsidRPr="004C0D9D" w14:paraId="04062F7C" w14:textId="77777777" w:rsidTr="005278F0">
        <w:trPr>
          <w:trHeight w:val="470"/>
        </w:trPr>
        <w:tc>
          <w:tcPr>
            <w:tcW w:w="4111" w:type="dxa"/>
          </w:tcPr>
          <w:p w14:paraId="10A50061" w14:textId="77777777" w:rsidR="009F54A5" w:rsidRPr="004C0D9D" w:rsidRDefault="009F54A5" w:rsidP="0013261B">
            <w:pPr>
              <w:pStyle w:val="TableParagraph"/>
              <w:spacing w:before="120" w:after="240" w:line="360" w:lineRule="auto"/>
              <w:ind w:right="436"/>
              <w:jc w:val="both"/>
              <w:rPr>
                <w:b/>
                <w:bCs/>
                <w:sz w:val="20"/>
                <w:szCs w:val="20"/>
              </w:rPr>
            </w:pPr>
            <w:r w:rsidRPr="004C0D9D">
              <w:rPr>
                <w:b/>
                <w:bCs/>
                <w:sz w:val="20"/>
                <w:szCs w:val="20"/>
              </w:rPr>
              <w:t>Defects Warranty Period</w:t>
            </w:r>
          </w:p>
        </w:tc>
        <w:tc>
          <w:tcPr>
            <w:tcW w:w="1418" w:type="dxa"/>
          </w:tcPr>
          <w:p w14:paraId="250C3E24" w14:textId="11596B9F" w:rsidR="009F54A5" w:rsidRPr="004C0D9D" w:rsidRDefault="00000000" w:rsidP="0013261B">
            <w:pPr>
              <w:pStyle w:val="TableParagraph"/>
              <w:spacing w:before="120" w:after="240" w:line="360" w:lineRule="auto"/>
              <w:ind w:right="436"/>
              <w:jc w:val="both"/>
              <w:rPr>
                <w:sz w:val="20"/>
                <w:szCs w:val="20"/>
              </w:rPr>
            </w:pPr>
            <w:hyperlink w:anchor="_bookmark29" w:history="1">
              <w:r w:rsidR="009F54A5" w:rsidRPr="004C0D9D">
                <w:rPr>
                  <w:sz w:val="20"/>
                  <w:szCs w:val="20"/>
                </w:rPr>
                <w:t>3.7</w:t>
              </w:r>
            </w:hyperlink>
          </w:p>
        </w:tc>
        <w:tc>
          <w:tcPr>
            <w:tcW w:w="3827" w:type="dxa"/>
          </w:tcPr>
          <w:p w14:paraId="61B8A7B2" w14:textId="77777777" w:rsidR="009F54A5" w:rsidRPr="004C0D9D" w:rsidRDefault="009F54A5"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3CFCA8CB" w14:textId="77777777" w:rsidTr="005278F0">
        <w:trPr>
          <w:trHeight w:val="535"/>
        </w:trPr>
        <w:tc>
          <w:tcPr>
            <w:tcW w:w="4111" w:type="dxa"/>
          </w:tcPr>
          <w:p w14:paraId="7C585706" w14:textId="77777777" w:rsidR="009F54A5" w:rsidRPr="004C0D9D" w:rsidRDefault="009F54A5" w:rsidP="0013261B">
            <w:pPr>
              <w:pStyle w:val="TableParagraph"/>
              <w:tabs>
                <w:tab w:val="left" w:pos="1649"/>
              </w:tabs>
              <w:spacing w:before="120" w:after="240" w:line="360" w:lineRule="auto"/>
              <w:ind w:right="436"/>
              <w:jc w:val="both"/>
              <w:rPr>
                <w:b/>
                <w:bCs/>
                <w:sz w:val="20"/>
                <w:szCs w:val="20"/>
              </w:rPr>
            </w:pPr>
            <w:r w:rsidRPr="004C0D9D">
              <w:rPr>
                <w:b/>
                <w:bCs/>
                <w:sz w:val="20"/>
                <w:szCs w:val="20"/>
              </w:rPr>
              <w:t>Environmental </w:t>
            </w:r>
            <w:r w:rsidRPr="004C0D9D">
              <w:rPr>
                <w:b/>
                <w:bCs/>
                <w:spacing w:val="-3"/>
                <w:sz w:val="20"/>
                <w:szCs w:val="20"/>
              </w:rPr>
              <w:t xml:space="preserve">Clearance </w:t>
            </w:r>
            <w:r w:rsidRPr="004C0D9D">
              <w:rPr>
                <w:b/>
                <w:bCs/>
                <w:sz w:val="20"/>
                <w:szCs w:val="20"/>
              </w:rPr>
              <w:t>Certificate</w:t>
            </w:r>
          </w:p>
        </w:tc>
        <w:tc>
          <w:tcPr>
            <w:tcW w:w="1418" w:type="dxa"/>
          </w:tcPr>
          <w:p w14:paraId="640F7D1C" w14:textId="5DD22A39" w:rsidR="009F54A5" w:rsidRPr="004C0D9D" w:rsidRDefault="00000000" w:rsidP="0013261B">
            <w:pPr>
              <w:pStyle w:val="TableParagraph"/>
              <w:spacing w:before="120" w:after="240" w:line="360" w:lineRule="auto"/>
              <w:ind w:right="436"/>
              <w:jc w:val="both"/>
              <w:rPr>
                <w:sz w:val="20"/>
                <w:szCs w:val="20"/>
              </w:rPr>
            </w:pPr>
            <w:hyperlink w:anchor="_bookmark59" w:history="1">
              <w:r w:rsidR="009F54A5" w:rsidRPr="004C0D9D">
                <w:rPr>
                  <w:sz w:val="20"/>
                  <w:szCs w:val="20"/>
                </w:rPr>
                <w:t>4.9(a)</w:t>
              </w:r>
            </w:hyperlink>
          </w:p>
        </w:tc>
        <w:tc>
          <w:tcPr>
            <w:tcW w:w="3827" w:type="dxa"/>
          </w:tcPr>
          <w:p w14:paraId="413F85CC" w14:textId="77777777" w:rsidR="009F54A5" w:rsidRPr="004C0D9D" w:rsidRDefault="009F54A5" w:rsidP="0013261B">
            <w:pPr>
              <w:pStyle w:val="TableParagraph"/>
              <w:spacing w:before="120" w:after="240" w:line="360" w:lineRule="auto"/>
              <w:ind w:right="436"/>
              <w:jc w:val="both"/>
              <w:rPr>
                <w:sz w:val="20"/>
                <w:szCs w:val="20"/>
              </w:rPr>
            </w:pP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0C4829B6" w14:textId="77777777" w:rsidTr="005278F0">
        <w:trPr>
          <w:trHeight w:val="1871"/>
        </w:trPr>
        <w:tc>
          <w:tcPr>
            <w:tcW w:w="4111" w:type="dxa"/>
          </w:tcPr>
          <w:p w14:paraId="43E44ABD" w14:textId="77777777" w:rsidR="009F54A5" w:rsidRPr="004C0D9D" w:rsidRDefault="009F54A5" w:rsidP="0013261B">
            <w:pPr>
              <w:pStyle w:val="TableParagraph"/>
              <w:tabs>
                <w:tab w:val="left" w:pos="934"/>
                <w:tab w:val="left" w:pos="1994"/>
              </w:tabs>
              <w:spacing w:before="120" w:after="240" w:line="360" w:lineRule="auto"/>
              <w:ind w:right="436"/>
              <w:jc w:val="both"/>
              <w:rPr>
                <w:b/>
                <w:bCs/>
                <w:sz w:val="20"/>
                <w:szCs w:val="20"/>
              </w:rPr>
            </w:pPr>
            <w:r w:rsidRPr="004C0D9D">
              <w:rPr>
                <w:b/>
                <w:bCs/>
                <w:sz w:val="20"/>
                <w:szCs w:val="20"/>
              </w:rPr>
              <w:t>Project Company </w:t>
            </w:r>
            <w:r w:rsidRPr="004C0D9D">
              <w:rPr>
                <w:b/>
                <w:bCs/>
                <w:spacing w:val="-4"/>
                <w:sz w:val="20"/>
                <w:szCs w:val="20"/>
              </w:rPr>
              <w:t xml:space="preserve">Notice </w:t>
            </w:r>
            <w:r w:rsidRPr="004C0D9D">
              <w:rPr>
                <w:b/>
                <w:bCs/>
                <w:sz w:val="20"/>
                <w:szCs w:val="20"/>
              </w:rPr>
              <w:t>Details</w:t>
            </w:r>
          </w:p>
        </w:tc>
        <w:tc>
          <w:tcPr>
            <w:tcW w:w="1418" w:type="dxa"/>
          </w:tcPr>
          <w:p w14:paraId="28140A15" w14:textId="4BE5EAF0" w:rsidR="009F54A5" w:rsidRPr="004C0D9D" w:rsidRDefault="00000000" w:rsidP="0013261B">
            <w:pPr>
              <w:pStyle w:val="TableParagraph"/>
              <w:spacing w:before="120" w:after="240" w:line="360" w:lineRule="auto"/>
              <w:ind w:right="436"/>
              <w:jc w:val="both"/>
              <w:rPr>
                <w:sz w:val="20"/>
                <w:szCs w:val="20"/>
              </w:rPr>
            </w:pPr>
            <w:hyperlink w:anchor="_bookmark122" w:history="1">
              <w:r w:rsidR="009F54A5" w:rsidRPr="004C0D9D">
                <w:rPr>
                  <w:sz w:val="20"/>
                  <w:szCs w:val="20"/>
                </w:rPr>
                <w:t>16.1</w:t>
              </w:r>
            </w:hyperlink>
          </w:p>
        </w:tc>
        <w:tc>
          <w:tcPr>
            <w:tcW w:w="3827" w:type="dxa"/>
          </w:tcPr>
          <w:p w14:paraId="23D37DCE" w14:textId="77777777" w:rsidR="009F54A5" w:rsidRPr="004C0D9D" w:rsidRDefault="009F54A5" w:rsidP="0013261B">
            <w:pPr>
              <w:pStyle w:val="TableParagraph"/>
              <w:tabs>
                <w:tab w:val="left" w:pos="1243"/>
                <w:tab w:val="left" w:pos="2377"/>
              </w:tabs>
              <w:spacing w:before="120" w:after="240" w:line="360" w:lineRule="auto"/>
              <w:ind w:right="436"/>
              <w:jc w:val="both"/>
              <w:rPr>
                <w:spacing w:val="-6"/>
                <w:sz w:val="20"/>
                <w:szCs w:val="20"/>
              </w:rPr>
            </w:pPr>
            <w:r w:rsidRPr="004C0D9D">
              <w:rPr>
                <w:sz w:val="20"/>
                <w:szCs w:val="20"/>
              </w:rPr>
              <w:t>For the</w:t>
            </w:r>
            <w:r w:rsidRPr="004C0D9D">
              <w:rPr>
                <w:spacing w:val="-3"/>
                <w:sz w:val="20"/>
                <w:szCs w:val="20"/>
              </w:rPr>
              <w:t xml:space="preserve"> </w:t>
            </w:r>
            <w:r w:rsidRPr="004C0D9D">
              <w:rPr>
                <w:sz w:val="20"/>
                <w:szCs w:val="20"/>
              </w:rPr>
              <w:t>attention</w:t>
            </w:r>
            <w:r w:rsidRPr="004C0D9D">
              <w:rPr>
                <w:spacing w:val="-2"/>
                <w:sz w:val="20"/>
                <w:szCs w:val="20"/>
              </w:rPr>
              <w:t xml:space="preserve"> </w:t>
            </w:r>
            <w:r w:rsidRPr="004C0D9D">
              <w:rPr>
                <w:sz w:val="20"/>
                <w:szCs w:val="20"/>
              </w:rPr>
              <w:t xml:space="preserve">of: </w:t>
            </w:r>
            <w:r w:rsidRPr="004C0D9D">
              <w:rPr>
                <w:spacing w:val="-3"/>
                <w:sz w:val="20"/>
                <w:szCs w:val="20"/>
              </w:rPr>
              <w:t>[</w:t>
            </w:r>
            <w:r w:rsidRPr="004C0D9D">
              <w:rPr>
                <w:b/>
                <w:spacing w:val="-3"/>
                <w:sz w:val="20"/>
                <w:szCs w:val="20"/>
              </w:rPr>
              <w:t>●</w:t>
            </w:r>
            <w:r w:rsidRPr="004C0D9D">
              <w:rPr>
                <w:spacing w:val="-3"/>
                <w:sz w:val="20"/>
                <w:szCs w:val="20"/>
              </w:rPr>
              <w:t>]</w:t>
            </w:r>
            <w:r w:rsidRPr="004C0D9D">
              <w:rPr>
                <w:spacing w:val="-6"/>
                <w:sz w:val="20"/>
                <w:szCs w:val="20"/>
              </w:rPr>
              <w:t xml:space="preserve"> </w:t>
            </w:r>
          </w:p>
          <w:p w14:paraId="038E07D4" w14:textId="77777777" w:rsidR="009F54A5" w:rsidRPr="004C0D9D" w:rsidRDefault="009F54A5" w:rsidP="0013261B">
            <w:pPr>
              <w:pStyle w:val="TableParagraph"/>
              <w:tabs>
                <w:tab w:val="left" w:pos="1243"/>
                <w:tab w:val="left" w:pos="2377"/>
              </w:tabs>
              <w:spacing w:before="120" w:after="240" w:line="360" w:lineRule="auto"/>
              <w:ind w:right="436"/>
              <w:jc w:val="both"/>
              <w:rPr>
                <w:sz w:val="20"/>
                <w:szCs w:val="20"/>
              </w:rPr>
            </w:pPr>
            <w:r w:rsidRPr="004C0D9D">
              <w:rPr>
                <w:sz w:val="20"/>
                <w:szCs w:val="20"/>
              </w:rPr>
              <w:t>Address:</w:t>
            </w:r>
            <w:r w:rsidRPr="004C0D9D">
              <w:rPr>
                <w:sz w:val="20"/>
                <w:szCs w:val="20"/>
              </w:rPr>
              <w:tab/>
            </w:r>
            <w:r w:rsidRPr="004C0D9D">
              <w:rPr>
                <w:spacing w:val="-3"/>
                <w:sz w:val="20"/>
                <w:szCs w:val="20"/>
              </w:rPr>
              <w:t>[</w:t>
            </w:r>
            <w:r w:rsidRPr="004C0D9D">
              <w:rPr>
                <w:b/>
                <w:spacing w:val="-3"/>
                <w:sz w:val="20"/>
                <w:szCs w:val="20"/>
              </w:rPr>
              <w:t>●</w:t>
            </w:r>
            <w:r w:rsidRPr="004C0D9D">
              <w:rPr>
                <w:spacing w:val="-3"/>
                <w:sz w:val="20"/>
                <w:szCs w:val="20"/>
              </w:rPr>
              <w:t>]</w:t>
            </w:r>
          </w:p>
          <w:p w14:paraId="7ACF0822" w14:textId="77777777" w:rsidR="009F54A5" w:rsidRPr="004C0D9D" w:rsidRDefault="009F54A5" w:rsidP="0013261B">
            <w:pPr>
              <w:pStyle w:val="TableParagraph"/>
              <w:tabs>
                <w:tab w:val="left" w:pos="1243"/>
              </w:tabs>
              <w:spacing w:before="120" w:after="240" w:line="360" w:lineRule="auto"/>
              <w:ind w:right="436"/>
              <w:jc w:val="both"/>
              <w:rPr>
                <w:sz w:val="20"/>
                <w:szCs w:val="20"/>
              </w:rPr>
            </w:pPr>
            <w:r w:rsidRPr="004C0D9D">
              <w:rPr>
                <w:sz w:val="20"/>
                <w:szCs w:val="20"/>
              </w:rPr>
              <w:t>Tel.</w:t>
            </w:r>
            <w:r w:rsidRPr="004C0D9D">
              <w:rPr>
                <w:spacing w:val="-2"/>
                <w:sz w:val="20"/>
                <w:szCs w:val="20"/>
              </w:rPr>
              <w:t xml:space="preserve"> </w:t>
            </w:r>
            <w:r w:rsidRPr="004C0D9D">
              <w:rPr>
                <w:sz w:val="20"/>
                <w:szCs w:val="20"/>
              </w:rPr>
              <w:t>No:</w:t>
            </w:r>
            <w:r w:rsidRPr="004C0D9D">
              <w:rPr>
                <w:sz w:val="20"/>
                <w:szCs w:val="20"/>
              </w:rPr>
              <w:tab/>
            </w:r>
            <w:r w:rsidRPr="004C0D9D">
              <w:rPr>
                <w:spacing w:val="-3"/>
                <w:sz w:val="20"/>
                <w:szCs w:val="20"/>
              </w:rPr>
              <w:t>[</w:t>
            </w:r>
            <w:r w:rsidRPr="004C0D9D">
              <w:rPr>
                <w:b/>
                <w:spacing w:val="-3"/>
                <w:sz w:val="20"/>
                <w:szCs w:val="20"/>
              </w:rPr>
              <w:t>●</w:t>
            </w:r>
            <w:r w:rsidRPr="004C0D9D">
              <w:rPr>
                <w:spacing w:val="-3"/>
                <w:sz w:val="20"/>
                <w:szCs w:val="20"/>
              </w:rPr>
              <w:t>]</w:t>
            </w:r>
          </w:p>
          <w:p w14:paraId="7378026D" w14:textId="77777777" w:rsidR="009F54A5" w:rsidRPr="004C0D9D" w:rsidRDefault="009F54A5" w:rsidP="0013261B">
            <w:pPr>
              <w:pStyle w:val="TableParagraph"/>
              <w:tabs>
                <w:tab w:val="left" w:pos="1243"/>
              </w:tabs>
              <w:spacing w:before="120" w:after="240" w:line="360" w:lineRule="auto"/>
              <w:ind w:right="436"/>
              <w:jc w:val="both"/>
              <w:rPr>
                <w:sz w:val="20"/>
                <w:szCs w:val="20"/>
              </w:rPr>
            </w:pPr>
            <w:r w:rsidRPr="004C0D9D">
              <w:rPr>
                <w:sz w:val="20"/>
                <w:szCs w:val="20"/>
              </w:rPr>
              <w:t>Fax</w:t>
            </w:r>
            <w:r w:rsidRPr="004C0D9D">
              <w:rPr>
                <w:spacing w:val="-1"/>
                <w:sz w:val="20"/>
                <w:szCs w:val="20"/>
              </w:rPr>
              <w:t xml:space="preserve"> </w:t>
            </w:r>
            <w:r w:rsidRPr="004C0D9D">
              <w:rPr>
                <w:sz w:val="20"/>
                <w:szCs w:val="20"/>
              </w:rPr>
              <w:t>No.</w:t>
            </w:r>
            <w:r w:rsidRPr="004C0D9D">
              <w:rPr>
                <w:sz w:val="20"/>
                <w:szCs w:val="20"/>
              </w:rPr>
              <w:tab/>
            </w:r>
            <w:r w:rsidRPr="004C0D9D">
              <w:rPr>
                <w:spacing w:val="-3"/>
                <w:sz w:val="20"/>
                <w:szCs w:val="20"/>
              </w:rPr>
              <w:t>[</w:t>
            </w:r>
            <w:r w:rsidRPr="004C0D9D">
              <w:rPr>
                <w:b/>
                <w:spacing w:val="-3"/>
                <w:sz w:val="20"/>
                <w:szCs w:val="20"/>
              </w:rPr>
              <w:t>●</w:t>
            </w:r>
            <w:r w:rsidRPr="004C0D9D">
              <w:rPr>
                <w:spacing w:val="-3"/>
                <w:sz w:val="20"/>
                <w:szCs w:val="20"/>
              </w:rPr>
              <w:t>]</w:t>
            </w:r>
          </w:p>
          <w:p w14:paraId="5E01F606" w14:textId="77777777" w:rsidR="009F54A5" w:rsidRPr="004C0D9D" w:rsidRDefault="009F54A5" w:rsidP="0013261B">
            <w:pPr>
              <w:pStyle w:val="TableParagraph"/>
              <w:tabs>
                <w:tab w:val="left" w:pos="1243"/>
              </w:tabs>
              <w:spacing w:before="120" w:after="240" w:line="360" w:lineRule="auto"/>
              <w:ind w:right="436"/>
              <w:jc w:val="both"/>
              <w:rPr>
                <w:sz w:val="20"/>
                <w:szCs w:val="20"/>
              </w:rPr>
            </w:pPr>
            <w:r w:rsidRPr="004C0D9D">
              <w:rPr>
                <w:sz w:val="20"/>
                <w:szCs w:val="20"/>
              </w:rPr>
              <w:t>Email:</w:t>
            </w:r>
            <w:r w:rsidRPr="004C0D9D">
              <w:rPr>
                <w:spacing w:val="54"/>
                <w:sz w:val="20"/>
                <w:szCs w:val="20"/>
              </w:rPr>
              <w:t xml:space="preserve"> </w:t>
            </w:r>
            <w:r w:rsidRPr="004C0D9D">
              <w:rPr>
                <w:spacing w:val="54"/>
                <w:sz w:val="20"/>
                <w:szCs w:val="20"/>
              </w:rPr>
              <w:tab/>
            </w:r>
            <w:r w:rsidRPr="004C0D9D">
              <w:rPr>
                <w:spacing w:val="-3"/>
                <w:sz w:val="20"/>
                <w:szCs w:val="20"/>
              </w:rPr>
              <w:t>[</w:t>
            </w:r>
            <w:r w:rsidRPr="004C0D9D">
              <w:rPr>
                <w:b/>
                <w:spacing w:val="-3"/>
                <w:sz w:val="20"/>
                <w:szCs w:val="20"/>
              </w:rPr>
              <w:t>●</w:t>
            </w:r>
            <w:r w:rsidRPr="004C0D9D">
              <w:rPr>
                <w:spacing w:val="-3"/>
                <w:sz w:val="20"/>
                <w:szCs w:val="20"/>
              </w:rPr>
              <w:t>]</w:t>
            </w:r>
          </w:p>
        </w:tc>
      </w:tr>
      <w:tr w:rsidR="009F54A5" w:rsidRPr="004C0D9D" w14:paraId="40A299AF" w14:textId="77777777" w:rsidTr="005278F0">
        <w:trPr>
          <w:trHeight w:val="412"/>
        </w:trPr>
        <w:tc>
          <w:tcPr>
            <w:tcW w:w="4111" w:type="dxa"/>
          </w:tcPr>
          <w:p w14:paraId="4774E350" w14:textId="77777777" w:rsidR="009F54A5" w:rsidRPr="004C0D9D" w:rsidRDefault="009F54A5" w:rsidP="0013261B">
            <w:pPr>
              <w:pStyle w:val="TableParagraph"/>
              <w:tabs>
                <w:tab w:val="left" w:pos="810"/>
                <w:tab w:val="left" w:pos="1994"/>
              </w:tabs>
              <w:spacing w:before="120" w:after="240" w:line="360" w:lineRule="auto"/>
              <w:ind w:right="100"/>
              <w:jc w:val="both"/>
              <w:rPr>
                <w:b/>
                <w:bCs/>
                <w:sz w:val="20"/>
                <w:szCs w:val="20"/>
              </w:rPr>
            </w:pPr>
            <w:r w:rsidRPr="004C0D9D">
              <w:rPr>
                <w:b/>
                <w:bCs/>
                <w:sz w:val="20"/>
                <w:szCs w:val="20"/>
              </w:rPr>
              <w:t>O&amp;M Contractor </w:t>
            </w:r>
            <w:r w:rsidRPr="004C0D9D">
              <w:rPr>
                <w:b/>
                <w:bCs/>
                <w:spacing w:val="-4"/>
                <w:sz w:val="20"/>
                <w:szCs w:val="20"/>
              </w:rPr>
              <w:t xml:space="preserve">Notice </w:t>
            </w:r>
            <w:r w:rsidRPr="004C0D9D">
              <w:rPr>
                <w:b/>
                <w:bCs/>
                <w:sz w:val="20"/>
                <w:szCs w:val="20"/>
              </w:rPr>
              <w:t>Details</w:t>
            </w:r>
          </w:p>
        </w:tc>
        <w:tc>
          <w:tcPr>
            <w:tcW w:w="1418" w:type="dxa"/>
          </w:tcPr>
          <w:p w14:paraId="6A4156BE" w14:textId="28B726F4" w:rsidR="009F54A5" w:rsidRPr="004C0D9D" w:rsidRDefault="00000000" w:rsidP="0013261B">
            <w:pPr>
              <w:pStyle w:val="TableParagraph"/>
              <w:spacing w:before="120" w:after="240" w:line="360" w:lineRule="auto"/>
              <w:ind w:left="141" w:right="182"/>
              <w:jc w:val="both"/>
              <w:rPr>
                <w:sz w:val="20"/>
                <w:szCs w:val="20"/>
              </w:rPr>
            </w:pPr>
            <w:hyperlink w:anchor="_bookmark122" w:history="1">
              <w:r w:rsidR="009F54A5" w:rsidRPr="004C0D9D">
                <w:rPr>
                  <w:sz w:val="20"/>
                  <w:szCs w:val="20"/>
                </w:rPr>
                <w:t>16.1</w:t>
              </w:r>
            </w:hyperlink>
          </w:p>
        </w:tc>
        <w:tc>
          <w:tcPr>
            <w:tcW w:w="3827" w:type="dxa"/>
          </w:tcPr>
          <w:p w14:paraId="67A99954" w14:textId="77777777" w:rsidR="009F54A5" w:rsidRPr="004C0D9D" w:rsidRDefault="009F54A5" w:rsidP="0013261B">
            <w:pPr>
              <w:pStyle w:val="TableParagraph"/>
              <w:tabs>
                <w:tab w:val="left" w:pos="1243"/>
                <w:tab w:val="left" w:pos="2377"/>
              </w:tabs>
              <w:spacing w:before="120" w:after="240" w:line="360" w:lineRule="auto"/>
              <w:ind w:left="108" w:right="1356"/>
              <w:jc w:val="both"/>
              <w:rPr>
                <w:spacing w:val="-3"/>
                <w:sz w:val="20"/>
                <w:szCs w:val="20"/>
              </w:rPr>
            </w:pPr>
            <w:r w:rsidRPr="004C0D9D">
              <w:rPr>
                <w:sz w:val="20"/>
                <w:szCs w:val="20"/>
              </w:rPr>
              <w:t>For the</w:t>
            </w:r>
            <w:r w:rsidRPr="004C0D9D">
              <w:rPr>
                <w:spacing w:val="-3"/>
                <w:sz w:val="20"/>
                <w:szCs w:val="20"/>
              </w:rPr>
              <w:t xml:space="preserve"> </w:t>
            </w:r>
            <w:r w:rsidRPr="004C0D9D">
              <w:rPr>
                <w:sz w:val="20"/>
                <w:szCs w:val="20"/>
              </w:rPr>
              <w:t>attention</w:t>
            </w:r>
            <w:r w:rsidRPr="004C0D9D">
              <w:rPr>
                <w:spacing w:val="-2"/>
                <w:sz w:val="20"/>
                <w:szCs w:val="20"/>
              </w:rPr>
              <w:t xml:space="preserve"> </w:t>
            </w:r>
            <w:r w:rsidRPr="004C0D9D">
              <w:rPr>
                <w:sz w:val="20"/>
                <w:szCs w:val="20"/>
              </w:rPr>
              <w:t>of:</w:t>
            </w:r>
            <w:r w:rsidRPr="004C0D9D">
              <w:rPr>
                <w:spacing w:val="-3"/>
                <w:sz w:val="20"/>
                <w:szCs w:val="20"/>
              </w:rPr>
              <w:t>[</w:t>
            </w:r>
            <w:r w:rsidRPr="004C0D9D">
              <w:rPr>
                <w:b/>
                <w:spacing w:val="-3"/>
                <w:sz w:val="20"/>
                <w:szCs w:val="20"/>
              </w:rPr>
              <w:t>●</w:t>
            </w:r>
            <w:r w:rsidRPr="004C0D9D">
              <w:rPr>
                <w:spacing w:val="-3"/>
                <w:sz w:val="20"/>
                <w:szCs w:val="20"/>
              </w:rPr>
              <w:t>]</w:t>
            </w:r>
          </w:p>
          <w:p w14:paraId="706C1157" w14:textId="77777777" w:rsidR="009F54A5" w:rsidRPr="004C0D9D" w:rsidRDefault="009F54A5" w:rsidP="0013261B">
            <w:pPr>
              <w:pStyle w:val="TableParagraph"/>
              <w:tabs>
                <w:tab w:val="left" w:pos="1243"/>
                <w:tab w:val="left" w:pos="2377"/>
              </w:tabs>
              <w:spacing w:before="120" w:after="240" w:line="360" w:lineRule="auto"/>
              <w:ind w:left="108" w:right="1356"/>
              <w:jc w:val="both"/>
              <w:rPr>
                <w:sz w:val="20"/>
                <w:szCs w:val="20"/>
              </w:rPr>
            </w:pPr>
            <w:r w:rsidRPr="004C0D9D">
              <w:rPr>
                <w:sz w:val="20"/>
                <w:szCs w:val="20"/>
              </w:rPr>
              <w:t>Address:</w:t>
            </w:r>
            <w:r w:rsidRPr="004C0D9D">
              <w:rPr>
                <w:sz w:val="20"/>
                <w:szCs w:val="20"/>
              </w:rPr>
              <w:tab/>
            </w:r>
            <w:r w:rsidRPr="004C0D9D">
              <w:rPr>
                <w:spacing w:val="-3"/>
                <w:sz w:val="20"/>
                <w:szCs w:val="20"/>
              </w:rPr>
              <w:t>[</w:t>
            </w:r>
            <w:r w:rsidRPr="004C0D9D">
              <w:rPr>
                <w:b/>
                <w:spacing w:val="-3"/>
                <w:sz w:val="20"/>
                <w:szCs w:val="20"/>
              </w:rPr>
              <w:t>●</w:t>
            </w:r>
            <w:r w:rsidRPr="004C0D9D">
              <w:rPr>
                <w:spacing w:val="-3"/>
                <w:sz w:val="20"/>
                <w:szCs w:val="20"/>
              </w:rPr>
              <w:t>]</w:t>
            </w:r>
          </w:p>
          <w:p w14:paraId="7CE23109" w14:textId="77777777" w:rsidR="009F54A5" w:rsidRPr="004C0D9D" w:rsidRDefault="009F54A5" w:rsidP="0013261B">
            <w:pPr>
              <w:pStyle w:val="TableParagraph"/>
              <w:tabs>
                <w:tab w:val="left" w:pos="1243"/>
              </w:tabs>
              <w:spacing w:before="120" w:after="240" w:line="360" w:lineRule="auto"/>
              <w:ind w:left="108"/>
              <w:jc w:val="both"/>
              <w:rPr>
                <w:sz w:val="20"/>
                <w:szCs w:val="20"/>
              </w:rPr>
            </w:pPr>
            <w:r w:rsidRPr="004C0D9D">
              <w:rPr>
                <w:sz w:val="20"/>
                <w:szCs w:val="20"/>
              </w:rPr>
              <w:t>Tel.</w:t>
            </w:r>
            <w:r w:rsidRPr="004C0D9D">
              <w:rPr>
                <w:spacing w:val="-2"/>
                <w:sz w:val="20"/>
                <w:szCs w:val="20"/>
              </w:rPr>
              <w:t xml:space="preserve"> </w:t>
            </w:r>
            <w:r w:rsidRPr="004C0D9D">
              <w:rPr>
                <w:sz w:val="20"/>
                <w:szCs w:val="20"/>
              </w:rPr>
              <w:t>No:</w:t>
            </w:r>
            <w:r w:rsidRPr="004C0D9D">
              <w:rPr>
                <w:sz w:val="20"/>
                <w:szCs w:val="20"/>
              </w:rPr>
              <w:tab/>
            </w:r>
            <w:r w:rsidRPr="004C0D9D">
              <w:rPr>
                <w:spacing w:val="-3"/>
                <w:sz w:val="20"/>
                <w:szCs w:val="20"/>
              </w:rPr>
              <w:t>[</w:t>
            </w:r>
            <w:r w:rsidRPr="004C0D9D">
              <w:rPr>
                <w:b/>
                <w:spacing w:val="-3"/>
                <w:sz w:val="20"/>
                <w:szCs w:val="20"/>
              </w:rPr>
              <w:t>●</w:t>
            </w:r>
            <w:r w:rsidRPr="004C0D9D">
              <w:rPr>
                <w:spacing w:val="-3"/>
                <w:sz w:val="20"/>
                <w:szCs w:val="20"/>
              </w:rPr>
              <w:t>]</w:t>
            </w:r>
          </w:p>
          <w:p w14:paraId="0C801EFC" w14:textId="77777777" w:rsidR="009F54A5" w:rsidRPr="004C0D9D" w:rsidRDefault="009F54A5" w:rsidP="0013261B">
            <w:pPr>
              <w:pStyle w:val="TableParagraph"/>
              <w:tabs>
                <w:tab w:val="left" w:pos="1243"/>
              </w:tabs>
              <w:spacing w:before="120" w:after="240" w:line="360" w:lineRule="auto"/>
              <w:ind w:left="108"/>
              <w:jc w:val="both"/>
              <w:rPr>
                <w:sz w:val="20"/>
                <w:szCs w:val="20"/>
              </w:rPr>
            </w:pPr>
            <w:r w:rsidRPr="004C0D9D">
              <w:rPr>
                <w:sz w:val="20"/>
                <w:szCs w:val="20"/>
              </w:rPr>
              <w:t>Fax</w:t>
            </w:r>
            <w:r w:rsidRPr="004C0D9D">
              <w:rPr>
                <w:spacing w:val="-1"/>
                <w:sz w:val="20"/>
                <w:szCs w:val="20"/>
              </w:rPr>
              <w:t xml:space="preserve"> </w:t>
            </w:r>
            <w:r w:rsidRPr="004C0D9D">
              <w:rPr>
                <w:sz w:val="20"/>
                <w:szCs w:val="20"/>
              </w:rPr>
              <w:t>No.</w:t>
            </w:r>
            <w:r w:rsidRPr="004C0D9D">
              <w:rPr>
                <w:sz w:val="20"/>
                <w:szCs w:val="20"/>
              </w:rPr>
              <w:tab/>
            </w:r>
            <w:r w:rsidRPr="004C0D9D">
              <w:rPr>
                <w:spacing w:val="-3"/>
                <w:sz w:val="20"/>
                <w:szCs w:val="20"/>
              </w:rPr>
              <w:t>[</w:t>
            </w:r>
            <w:r w:rsidRPr="004C0D9D">
              <w:rPr>
                <w:b/>
                <w:spacing w:val="-3"/>
                <w:sz w:val="20"/>
                <w:szCs w:val="20"/>
              </w:rPr>
              <w:t>●</w:t>
            </w:r>
            <w:r w:rsidRPr="004C0D9D">
              <w:rPr>
                <w:spacing w:val="-3"/>
                <w:sz w:val="20"/>
                <w:szCs w:val="20"/>
              </w:rPr>
              <w:t>]</w:t>
            </w:r>
          </w:p>
          <w:p w14:paraId="2A314EA3" w14:textId="77777777" w:rsidR="009F54A5" w:rsidRPr="004C0D9D" w:rsidRDefault="009F54A5" w:rsidP="0013261B">
            <w:pPr>
              <w:pStyle w:val="TableParagraph"/>
              <w:tabs>
                <w:tab w:val="left" w:pos="1243"/>
              </w:tabs>
              <w:spacing w:before="120" w:after="240" w:line="360" w:lineRule="auto"/>
              <w:ind w:left="108"/>
              <w:jc w:val="both"/>
              <w:rPr>
                <w:sz w:val="20"/>
                <w:szCs w:val="20"/>
              </w:rPr>
            </w:pPr>
            <w:r w:rsidRPr="004C0D9D">
              <w:rPr>
                <w:sz w:val="20"/>
                <w:szCs w:val="20"/>
              </w:rPr>
              <w:lastRenderedPageBreak/>
              <w:t>Email:</w:t>
            </w:r>
            <w:r w:rsidRPr="004C0D9D">
              <w:rPr>
                <w:sz w:val="20"/>
                <w:szCs w:val="20"/>
              </w:rPr>
              <w:tab/>
            </w:r>
            <w:r w:rsidRPr="004C0D9D">
              <w:rPr>
                <w:spacing w:val="-3"/>
                <w:sz w:val="20"/>
                <w:szCs w:val="20"/>
              </w:rPr>
              <w:t>[</w:t>
            </w:r>
            <w:r w:rsidRPr="004C0D9D">
              <w:rPr>
                <w:b/>
                <w:spacing w:val="-3"/>
                <w:sz w:val="20"/>
                <w:szCs w:val="20"/>
              </w:rPr>
              <w:t>●</w:t>
            </w:r>
            <w:r w:rsidRPr="004C0D9D">
              <w:rPr>
                <w:spacing w:val="-3"/>
                <w:sz w:val="20"/>
                <w:szCs w:val="20"/>
              </w:rPr>
              <w:t>]</w:t>
            </w:r>
          </w:p>
        </w:tc>
      </w:tr>
    </w:tbl>
    <w:p w14:paraId="1DB43D1F" w14:textId="77777777" w:rsidR="003E0562" w:rsidRPr="004C0D9D" w:rsidRDefault="003E0562" w:rsidP="0013261B">
      <w:pPr>
        <w:pStyle w:val="Contract1"/>
        <w:keepNext w:val="0"/>
        <w:spacing w:before="120" w:line="360" w:lineRule="auto"/>
        <w:rPr>
          <w:rFonts w:ascii="Arial" w:hAnsi="Arial" w:cs="Arial"/>
          <w:sz w:val="20"/>
          <w:szCs w:val="20"/>
        </w:rPr>
        <w:sectPr w:rsidR="003E0562" w:rsidRPr="004C0D9D" w:rsidSect="004A2ECE">
          <w:pgSz w:w="11910" w:h="16840"/>
          <w:pgMar w:top="1360" w:right="1320" w:bottom="1260" w:left="1276" w:header="0" w:footer="989" w:gutter="0"/>
          <w:cols w:space="720"/>
        </w:sectPr>
      </w:pPr>
      <w:bookmarkStart w:id="15" w:name="_bookmark1"/>
      <w:bookmarkEnd w:id="15"/>
    </w:p>
    <w:p w14:paraId="38EE9994" w14:textId="3519112A" w:rsidR="009F54A5" w:rsidRPr="004C0D9D" w:rsidRDefault="009F54A5" w:rsidP="0013261B">
      <w:pPr>
        <w:pStyle w:val="Contract1"/>
        <w:keepNext w:val="0"/>
        <w:spacing w:before="120" w:line="360" w:lineRule="auto"/>
        <w:rPr>
          <w:rFonts w:ascii="Arial" w:hAnsi="Arial" w:cs="Arial"/>
          <w:sz w:val="20"/>
          <w:szCs w:val="20"/>
        </w:rPr>
      </w:pPr>
      <w:bookmarkStart w:id="16" w:name="_Toc29848112"/>
      <w:bookmarkStart w:id="17" w:name="_Toc120267691"/>
      <w:r w:rsidRPr="004C0D9D">
        <w:rPr>
          <w:rFonts w:ascii="Arial" w:hAnsi="Arial" w:cs="Arial"/>
          <w:sz w:val="20"/>
          <w:szCs w:val="20"/>
        </w:rPr>
        <w:lastRenderedPageBreak/>
        <w:t>PART 2 - GENERAL CONDITIONS</w:t>
      </w:r>
      <w:bookmarkEnd w:id="16"/>
      <w:bookmarkEnd w:id="17"/>
    </w:p>
    <w:p w14:paraId="348695CA"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8" w:name="_bookmark2"/>
      <w:bookmarkStart w:id="19" w:name="_Ref27176266"/>
      <w:bookmarkStart w:id="20" w:name="_Toc27178326"/>
      <w:bookmarkStart w:id="21" w:name="_Toc29848113"/>
      <w:bookmarkStart w:id="22" w:name="_Toc120267692"/>
      <w:bookmarkEnd w:id="18"/>
      <w:r w:rsidRPr="004C0D9D">
        <w:rPr>
          <w:rFonts w:ascii="Arial" w:hAnsi="Arial" w:cs="Arial"/>
          <w:noProof/>
          <w:sz w:val="20"/>
          <w:szCs w:val="20"/>
        </w:rPr>
        <w:t>DEFINITIONS AND INTERPRETATIONS</w:t>
      </w:r>
      <w:bookmarkEnd w:id="19"/>
      <w:bookmarkEnd w:id="20"/>
      <w:bookmarkEnd w:id="21"/>
      <w:bookmarkEnd w:id="22"/>
    </w:p>
    <w:p w14:paraId="2A2D23C0" w14:textId="77777777" w:rsidR="009F54A5" w:rsidRPr="004C0D9D" w:rsidRDefault="009F54A5" w:rsidP="0013261B">
      <w:pPr>
        <w:pStyle w:val="ListParagraph"/>
        <w:numPr>
          <w:ilvl w:val="0"/>
          <w:numId w:val="140"/>
        </w:numPr>
        <w:spacing w:before="120" w:after="240" w:line="360" w:lineRule="auto"/>
        <w:ind w:hanging="720"/>
        <w:jc w:val="both"/>
        <w:rPr>
          <w:rFonts w:ascii="Arial" w:hAnsi="Arial" w:cs="Arial"/>
          <w:b/>
          <w:bCs/>
          <w:sz w:val="20"/>
          <w:szCs w:val="20"/>
        </w:rPr>
      </w:pPr>
      <w:bookmarkStart w:id="23" w:name="_Ref29297086"/>
      <w:r w:rsidRPr="004C0D9D">
        <w:rPr>
          <w:rFonts w:ascii="Arial" w:hAnsi="Arial" w:cs="Arial"/>
          <w:b/>
          <w:bCs/>
          <w:sz w:val="20"/>
          <w:szCs w:val="20"/>
        </w:rPr>
        <w:t>Definitions</w:t>
      </w:r>
      <w:bookmarkEnd w:id="23"/>
    </w:p>
    <w:p w14:paraId="08394510" w14:textId="77777777" w:rsidR="0015735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In this Agreement, including in the Schedules attached to it, capitalised terms used but not otherwise defined have the meanings set forth below:</w:t>
      </w:r>
    </w:p>
    <w:p w14:paraId="32C7E02D" w14:textId="4A2B5FA5"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sz w:val="20"/>
          <w:szCs w:val="20"/>
        </w:rPr>
        <w:t>Abandon</w:t>
      </w:r>
      <w:r w:rsidR="00157355" w:rsidRPr="004C0D9D">
        <w:rPr>
          <w:rFonts w:ascii="Arial" w:hAnsi="Arial" w:cs="Arial"/>
          <w:b/>
          <w:sz w:val="20"/>
          <w:szCs w:val="20"/>
        </w:rPr>
        <w:t>ment</w:t>
      </w:r>
      <w:r w:rsidRPr="004C0D9D">
        <w:rPr>
          <w:rFonts w:ascii="Arial" w:hAnsi="Arial" w:cs="Arial"/>
          <w:sz w:val="20"/>
          <w:szCs w:val="20"/>
        </w:rPr>
        <w:t>" means</w:t>
      </w:r>
      <w:r w:rsidR="00157355" w:rsidRPr="004C0D9D">
        <w:rPr>
          <w:rFonts w:ascii="Arial" w:hAnsi="Arial" w:cs="Arial"/>
          <w:sz w:val="20"/>
          <w:szCs w:val="20"/>
        </w:rPr>
        <w:t xml:space="preserve">, </w:t>
      </w:r>
      <w:r w:rsidR="00C66B89">
        <w:rPr>
          <w:rFonts w:ascii="Arial" w:hAnsi="Arial" w:cs="Arial"/>
          <w:sz w:val="20"/>
          <w:szCs w:val="20"/>
        </w:rPr>
        <w:t xml:space="preserve">in relation to any period on and from the Commercial Operation Date, </w:t>
      </w:r>
      <w:r w:rsidR="00157355" w:rsidRPr="004C0D9D">
        <w:rPr>
          <w:rFonts w:ascii="Arial" w:hAnsi="Arial" w:cs="Arial"/>
          <w:sz w:val="20"/>
          <w:szCs w:val="20"/>
        </w:rPr>
        <w:t>other than due to a Force Majeure Event</w:t>
      </w:r>
      <w:r w:rsidR="00D037BA" w:rsidRPr="004C0D9D">
        <w:rPr>
          <w:rFonts w:ascii="Arial" w:hAnsi="Arial" w:cs="Arial"/>
          <w:sz w:val="20"/>
          <w:szCs w:val="20"/>
        </w:rPr>
        <w:t>,</w:t>
      </w:r>
      <w:r w:rsidR="00157355" w:rsidRPr="004C0D9D">
        <w:rPr>
          <w:rFonts w:ascii="Arial" w:hAnsi="Arial" w:cs="Arial"/>
          <w:sz w:val="20"/>
          <w:szCs w:val="20"/>
        </w:rPr>
        <w:t xml:space="preserve"> or a delay or default by Buyer</w:t>
      </w:r>
      <w:r w:rsidR="00D037BA" w:rsidRPr="004C0D9D">
        <w:rPr>
          <w:rFonts w:ascii="Arial" w:hAnsi="Arial" w:cs="Arial"/>
          <w:sz w:val="20"/>
          <w:szCs w:val="20"/>
        </w:rPr>
        <w:t xml:space="preserve"> or the Project Company</w:t>
      </w:r>
      <w:r w:rsidR="00157355" w:rsidRPr="004C0D9D">
        <w:rPr>
          <w:rFonts w:ascii="Arial" w:hAnsi="Arial" w:cs="Arial"/>
          <w:sz w:val="20"/>
          <w:szCs w:val="20"/>
        </w:rPr>
        <w:t xml:space="preserve">: (i) a failure of the </w:t>
      </w:r>
      <w:r w:rsidR="00D037BA" w:rsidRPr="004C0D9D">
        <w:rPr>
          <w:rFonts w:ascii="Arial" w:hAnsi="Arial" w:cs="Arial"/>
          <w:sz w:val="20"/>
          <w:szCs w:val="20"/>
        </w:rPr>
        <w:t xml:space="preserve">O&amp;M Contractor </w:t>
      </w:r>
      <w:r w:rsidR="00157355" w:rsidRPr="004C0D9D">
        <w:rPr>
          <w:rFonts w:ascii="Arial" w:hAnsi="Arial" w:cs="Arial"/>
          <w:sz w:val="20"/>
          <w:szCs w:val="20"/>
        </w:rPr>
        <w:t xml:space="preserve">to perform its obligations hereunder for the Abandonment Period of Time; or (ii) a failure by the </w:t>
      </w:r>
      <w:r w:rsidR="00D037BA" w:rsidRPr="004C0D9D">
        <w:rPr>
          <w:rFonts w:ascii="Arial" w:hAnsi="Arial" w:cs="Arial"/>
          <w:sz w:val="20"/>
          <w:szCs w:val="20"/>
        </w:rPr>
        <w:t xml:space="preserve">O&amp;M Contractor </w:t>
      </w:r>
      <w:r w:rsidR="00157355" w:rsidRPr="004C0D9D">
        <w:rPr>
          <w:rFonts w:ascii="Arial" w:hAnsi="Arial" w:cs="Arial"/>
          <w:sz w:val="20"/>
          <w:szCs w:val="20"/>
        </w:rPr>
        <w:t>to resume and continue the performance of all or substantially all of its obligations under this Agreement within a reasonable period following the cessation of a Force Majeure Event or</w:t>
      </w:r>
      <w:r w:rsidR="00D037BA" w:rsidRPr="004C0D9D">
        <w:rPr>
          <w:rFonts w:ascii="Arial" w:hAnsi="Arial" w:cs="Arial"/>
          <w:sz w:val="20"/>
          <w:szCs w:val="20"/>
        </w:rPr>
        <w:t xml:space="preserve"> delay or default by Buyer or Project Company</w:t>
      </w:r>
      <w:r w:rsidR="00157355" w:rsidRPr="004C0D9D">
        <w:rPr>
          <w:rFonts w:ascii="Arial" w:hAnsi="Arial" w:cs="Arial"/>
          <w:sz w:val="20"/>
          <w:szCs w:val="20"/>
        </w:rPr>
        <w:t>, in each case, which prevented, hindered or delayed such performance; and "</w:t>
      </w:r>
      <w:r w:rsidR="00157355" w:rsidRPr="004C0D9D">
        <w:rPr>
          <w:rFonts w:ascii="Arial" w:hAnsi="Arial" w:cs="Arial"/>
          <w:b/>
          <w:sz w:val="20"/>
          <w:szCs w:val="20"/>
        </w:rPr>
        <w:t>Abandons</w:t>
      </w:r>
      <w:r w:rsidR="00157355" w:rsidRPr="004C0D9D">
        <w:rPr>
          <w:rFonts w:ascii="Arial" w:hAnsi="Arial" w:cs="Arial"/>
          <w:sz w:val="20"/>
          <w:szCs w:val="20"/>
        </w:rPr>
        <w:t xml:space="preserve">" shall be construed accordingly. </w:t>
      </w:r>
    </w:p>
    <w:p w14:paraId="7BCF70B0" w14:textId="1D7441E6" w:rsidR="00AC1EDC" w:rsidRPr="004C0D9D" w:rsidRDefault="00AC1EDC"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sz w:val="20"/>
          <w:szCs w:val="20"/>
        </w:rPr>
        <w:t>Abandonment Period of Time</w:t>
      </w:r>
      <w:r w:rsidRPr="004C0D9D">
        <w:rPr>
          <w:rFonts w:ascii="Arial" w:hAnsi="Arial" w:cs="Arial"/>
          <w:sz w:val="20"/>
          <w:szCs w:val="20"/>
        </w:rPr>
        <w:t>" is the period of time identified in the Key Information Table.</w:t>
      </w:r>
    </w:p>
    <w:p w14:paraId="38EFF7AA"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Acceptable Credit Rating</w:t>
      </w:r>
      <w:r w:rsidRPr="004C0D9D">
        <w:rPr>
          <w:rFonts w:ascii="Arial" w:hAnsi="Arial" w:cs="Arial"/>
          <w:sz w:val="20"/>
          <w:szCs w:val="20"/>
        </w:rPr>
        <w:t>" is the credit rating is identified in the Key Information Table.</w:t>
      </w:r>
    </w:p>
    <w:p w14:paraId="68FCFC0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Additional Conditions Precedent</w:t>
      </w:r>
      <w:r w:rsidRPr="004C0D9D">
        <w:rPr>
          <w:rFonts w:ascii="Arial" w:hAnsi="Arial" w:cs="Arial"/>
          <w:sz w:val="20"/>
          <w:szCs w:val="20"/>
        </w:rPr>
        <w:t>" means the additional conditions precedent to the Effective Date identified in the Key Information Table.</w:t>
      </w:r>
    </w:p>
    <w:p w14:paraId="4C5CF554" w14:textId="59CF222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Additional Services</w:t>
      </w:r>
      <w:r w:rsidRPr="004C0D9D">
        <w:rPr>
          <w:rFonts w:ascii="Arial" w:hAnsi="Arial" w:cs="Arial"/>
          <w:sz w:val="20"/>
          <w:szCs w:val="20"/>
        </w:rPr>
        <w:t xml:space="preserve">" means any services instructed by the Project Company pursuant to Clause </w:t>
      </w:r>
      <w:hyperlink w:anchor="_bookmark24" w:history="1">
        <w:r w:rsidRPr="004C0D9D">
          <w:rPr>
            <w:rFonts w:ascii="Arial" w:hAnsi="Arial" w:cs="Arial"/>
            <w:sz w:val="20"/>
            <w:szCs w:val="20"/>
          </w:rPr>
          <w:t>3.3</w:t>
        </w:r>
      </w:hyperlink>
      <w:r w:rsidRPr="004C0D9D">
        <w:rPr>
          <w:rFonts w:ascii="Arial" w:hAnsi="Arial" w:cs="Arial"/>
          <w:sz w:val="20"/>
          <w:szCs w:val="20"/>
        </w:rPr>
        <w:t xml:space="preserve"> (</w:t>
      </w:r>
      <w:r w:rsidRPr="004C0D9D">
        <w:rPr>
          <w:rFonts w:ascii="Arial" w:hAnsi="Arial" w:cs="Arial"/>
          <w:i/>
          <w:iCs/>
          <w:sz w:val="20"/>
          <w:szCs w:val="20"/>
        </w:rPr>
        <w:t>Additional Services</w:t>
      </w:r>
      <w:r w:rsidRPr="004C0D9D">
        <w:rPr>
          <w:rFonts w:ascii="Arial" w:hAnsi="Arial" w:cs="Arial"/>
          <w:sz w:val="20"/>
          <w:szCs w:val="20"/>
        </w:rPr>
        <w:t>) which relate to the Operation, Maintenance or performance of the Facility but do not form part of the Scheduled Maintenance Services, Corrective Maintenance Services or Monitoring Services.</w:t>
      </w:r>
    </w:p>
    <w:p w14:paraId="253C631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Affected Party</w:t>
      </w:r>
      <w:r w:rsidRPr="004C0D9D">
        <w:rPr>
          <w:rFonts w:ascii="Arial" w:hAnsi="Arial" w:cs="Arial"/>
          <w:sz w:val="20"/>
          <w:szCs w:val="20"/>
        </w:rPr>
        <w:t>" is defined in the definition of Force Majeure.</w:t>
      </w:r>
    </w:p>
    <w:p w14:paraId="18B35A4E"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Affiliate</w:t>
      </w:r>
      <w:r w:rsidRPr="004C0D9D">
        <w:rPr>
          <w:rFonts w:ascii="Arial" w:hAnsi="Arial" w:cs="Arial"/>
          <w:sz w:val="20"/>
          <w:szCs w:val="20"/>
        </w:rPr>
        <w:t>" means in relation to any specified person, any other person controlling or controlled by or under common control with such specified person, where control, controlling or controlled means either direct control or indirect control and:</w:t>
      </w:r>
    </w:p>
    <w:p w14:paraId="339C2519" w14:textId="77777777" w:rsidR="009F54A5" w:rsidRPr="004C0D9D" w:rsidRDefault="009F54A5" w:rsidP="0013261B">
      <w:pPr>
        <w:pStyle w:val="BauchiEPClevel1"/>
        <w:numPr>
          <w:ilvl w:val="0"/>
          <w:numId w:val="54"/>
        </w:numPr>
        <w:spacing w:before="120" w:line="360" w:lineRule="auto"/>
        <w:ind w:hanging="720"/>
        <w:rPr>
          <w:rFonts w:ascii="Arial" w:hAnsi="Arial" w:cs="Arial"/>
          <w:sz w:val="20"/>
          <w:szCs w:val="20"/>
        </w:rPr>
      </w:pPr>
      <w:r w:rsidRPr="004C0D9D">
        <w:rPr>
          <w:rFonts w:ascii="Arial" w:hAnsi="Arial" w:cs="Arial"/>
          <w:sz w:val="20"/>
          <w:szCs w:val="20"/>
        </w:rPr>
        <w:t xml:space="preserve">a person is directly controlled by another person if the latter person owns more than </w:t>
      </w:r>
      <w:bookmarkStart w:id="24" w:name="_Hlk27076761"/>
      <w:r w:rsidRPr="004C0D9D">
        <w:rPr>
          <w:rFonts w:ascii="Arial" w:hAnsi="Arial" w:cs="Arial"/>
          <w:sz w:val="20"/>
          <w:szCs w:val="20"/>
        </w:rPr>
        <w:t xml:space="preserve">fifty percent </w:t>
      </w:r>
      <w:bookmarkEnd w:id="24"/>
      <w:r w:rsidRPr="004C0D9D">
        <w:rPr>
          <w:rFonts w:ascii="Arial" w:hAnsi="Arial" w:cs="Arial"/>
          <w:sz w:val="20"/>
          <w:szCs w:val="20"/>
        </w:rPr>
        <w:t>50% of the voting rights attached to the issued share capital of the first mentioned person; and</w:t>
      </w:r>
    </w:p>
    <w:p w14:paraId="084803DB" w14:textId="77777777" w:rsidR="009F54A5" w:rsidRPr="004C0D9D" w:rsidRDefault="009F54A5" w:rsidP="0013261B">
      <w:pPr>
        <w:pStyle w:val="BauchiEPClevel1"/>
        <w:numPr>
          <w:ilvl w:val="0"/>
          <w:numId w:val="54"/>
        </w:numPr>
        <w:spacing w:before="120" w:line="360" w:lineRule="auto"/>
        <w:ind w:hanging="720"/>
        <w:rPr>
          <w:rFonts w:ascii="Arial" w:hAnsi="Arial" w:cs="Arial"/>
          <w:sz w:val="20"/>
          <w:szCs w:val="20"/>
        </w:rPr>
      </w:pPr>
      <w:r w:rsidRPr="004C0D9D">
        <w:rPr>
          <w:rFonts w:ascii="Arial" w:hAnsi="Arial" w:cs="Arial"/>
          <w:sz w:val="20"/>
          <w:szCs w:val="20"/>
        </w:rPr>
        <w:t xml:space="preserve">a person is indirectly controlled by another person if the latter person indirectly owns more than </w:t>
      </w:r>
      <w:r w:rsidRPr="004C0D9D">
        <w:rPr>
          <w:rFonts w:ascii="Arial" w:hAnsi="Arial" w:cs="Arial"/>
          <w:sz w:val="20"/>
          <w:szCs w:val="20"/>
          <w:lang w:val="en-GB"/>
        </w:rPr>
        <w:t xml:space="preserve">fifty percent </w:t>
      </w:r>
      <w:r w:rsidRPr="004C0D9D">
        <w:rPr>
          <w:rFonts w:ascii="Arial" w:hAnsi="Arial" w:cs="Arial"/>
          <w:sz w:val="20"/>
          <w:szCs w:val="20"/>
        </w:rPr>
        <w:t>50% of the voting rights attached to the issued share capital of the first mentioned person.</w:t>
      </w:r>
    </w:p>
    <w:p w14:paraId="4DC89EE2" w14:textId="086FC693"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Agreement</w:t>
      </w:r>
      <w:r w:rsidRPr="004C0D9D">
        <w:rPr>
          <w:rFonts w:ascii="Arial" w:hAnsi="Arial" w:cs="Arial"/>
          <w:sz w:val="20"/>
          <w:szCs w:val="20"/>
        </w:rPr>
        <w:t>" means this agreement, together with all its recitals and Schedules.</w:t>
      </w:r>
    </w:p>
    <w:p w14:paraId="7C08408A" w14:textId="2E575BF1" w:rsidR="00CE7988" w:rsidRPr="004C0D9D" w:rsidRDefault="00CE7988"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sz w:val="20"/>
          <w:szCs w:val="20"/>
        </w:rPr>
        <w:t>Ancillary Services</w:t>
      </w:r>
      <w:r w:rsidRPr="004C0D9D">
        <w:rPr>
          <w:rFonts w:ascii="Arial" w:hAnsi="Arial" w:cs="Arial"/>
          <w:sz w:val="20"/>
          <w:szCs w:val="20"/>
        </w:rPr>
        <w:t>” mean such services relating to operation of the Interconnection Facilities required by Buyer</w:t>
      </w:r>
      <w:r w:rsidR="00715A23" w:rsidRPr="004C0D9D">
        <w:rPr>
          <w:rStyle w:val="FootnoteReference"/>
          <w:rFonts w:ascii="Arial" w:hAnsi="Arial" w:cs="Arial"/>
          <w:sz w:val="20"/>
          <w:szCs w:val="20"/>
        </w:rPr>
        <w:footnoteReference w:id="6"/>
      </w:r>
      <w:r w:rsidRPr="004C0D9D">
        <w:rPr>
          <w:rFonts w:ascii="Arial" w:hAnsi="Arial" w:cs="Arial"/>
          <w:sz w:val="20"/>
          <w:szCs w:val="20"/>
        </w:rPr>
        <w:t xml:space="preserve"> pursuant to the Grid Code.</w:t>
      </w:r>
    </w:p>
    <w:p w14:paraId="24841207"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Arbitration Language</w:t>
      </w:r>
      <w:r w:rsidRPr="004C0D9D">
        <w:rPr>
          <w:rFonts w:ascii="Arial" w:hAnsi="Arial" w:cs="Arial"/>
          <w:sz w:val="20"/>
          <w:szCs w:val="20"/>
        </w:rPr>
        <w:t>" means the arbitration language identified in the Key Information Table.</w:t>
      </w:r>
    </w:p>
    <w:p w14:paraId="79B46CC8"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Arbitration Seat</w:t>
      </w:r>
      <w:r w:rsidRPr="004C0D9D">
        <w:rPr>
          <w:rFonts w:ascii="Arial" w:hAnsi="Arial" w:cs="Arial"/>
          <w:sz w:val="20"/>
          <w:szCs w:val="20"/>
        </w:rPr>
        <w:t>" means the arbitration seat identified in the Key Information Table.</w:t>
      </w:r>
    </w:p>
    <w:p w14:paraId="19BE377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Artefacts</w:t>
      </w:r>
      <w:r w:rsidRPr="004C0D9D">
        <w:rPr>
          <w:rFonts w:ascii="Arial" w:hAnsi="Arial" w:cs="Arial"/>
          <w:sz w:val="20"/>
          <w:szCs w:val="20"/>
        </w:rPr>
        <w:t>" means fossils, coins, articles of value or antiquity, structures and other remains or items of archaeological significance.</w:t>
      </w:r>
    </w:p>
    <w:p w14:paraId="31634938" w14:textId="3F13E090"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Authorisations</w:t>
      </w:r>
      <w:r w:rsidRPr="004C0D9D">
        <w:rPr>
          <w:rFonts w:ascii="Arial" w:hAnsi="Arial" w:cs="Arial"/>
          <w:sz w:val="20"/>
          <w:szCs w:val="20"/>
        </w:rPr>
        <w:t>" means any consent, authorisation, grant, acknowledgements, registration, filing, no objection certificates, agreement, notarisation, certificate, permission, licence, approval, permit, authority or exemption required by Law to be obtained from any Authority for the purposes of the Project.</w:t>
      </w:r>
    </w:p>
    <w:p w14:paraId="48FCB386"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Authority</w:t>
      </w:r>
      <w:r w:rsidRPr="004C0D9D">
        <w:rPr>
          <w:rFonts w:ascii="Arial" w:hAnsi="Arial" w:cs="Arial"/>
          <w:sz w:val="20"/>
          <w:szCs w:val="20"/>
        </w:rPr>
        <w:t>" means any ministry or department, any minister, any organ of state, any official in the public administration or any other governmental or regulatory department, commission, institution, entity, service utility, board, agency, instrumentality or authority (in each case, whether national, provincial or municipal) or any court, each having jurisdiction over the matter in question, but excluding for all purposes the Buyer.</w:t>
      </w:r>
    </w:p>
    <w:p w14:paraId="217FEEC7" w14:textId="774EB5F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Automatic Renewal Period</w:t>
      </w:r>
      <w:r w:rsidRPr="004C0D9D">
        <w:rPr>
          <w:rFonts w:ascii="Arial" w:hAnsi="Arial" w:cs="Arial"/>
          <w:sz w:val="20"/>
          <w:szCs w:val="20"/>
        </w:rPr>
        <w:t xml:space="preserve">" means, if Clauses </w:t>
      </w:r>
      <w:hyperlink w:anchor="_bookmark5" w:history="1">
        <w:r w:rsidRPr="004C0D9D">
          <w:rPr>
            <w:rFonts w:ascii="Arial" w:hAnsi="Arial" w:cs="Arial"/>
            <w:sz w:val="20"/>
            <w:szCs w:val="20"/>
          </w:rPr>
          <w:t xml:space="preserve">2.1(a) </w:t>
        </w:r>
      </w:hyperlink>
      <w:r w:rsidRPr="004C0D9D">
        <w:rPr>
          <w:rFonts w:ascii="Arial" w:hAnsi="Arial" w:cs="Arial"/>
          <w:sz w:val="20"/>
          <w:szCs w:val="20"/>
        </w:rPr>
        <w:t xml:space="preserve">and </w:t>
      </w:r>
      <w:hyperlink w:anchor="_bookmark7" w:history="1">
        <w:r w:rsidRPr="004C0D9D">
          <w:rPr>
            <w:rFonts w:ascii="Arial" w:hAnsi="Arial" w:cs="Arial"/>
            <w:sz w:val="20"/>
            <w:szCs w:val="20"/>
          </w:rPr>
          <w:t>(b)</w:t>
        </w:r>
        <w:r w:rsidR="00D72B78" w:rsidRPr="004C0D9D">
          <w:rPr>
            <w:rFonts w:ascii="Arial" w:hAnsi="Arial" w:cs="Arial"/>
            <w:sz w:val="20"/>
            <w:szCs w:val="20"/>
          </w:rPr>
          <w:t xml:space="preserve"> (</w:t>
        </w:r>
        <w:r w:rsidR="00D72B78" w:rsidRPr="004C0D9D">
          <w:rPr>
            <w:rFonts w:ascii="Arial" w:hAnsi="Arial" w:cs="Arial"/>
            <w:i/>
            <w:iCs/>
            <w:sz w:val="20"/>
            <w:szCs w:val="20"/>
          </w:rPr>
          <w:t>Term</w:t>
        </w:r>
        <w:r w:rsidR="00D72B78"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are identified as applicable in the Key Information Table, the period by which the Initial Term shall automatically be extended, as identified in the Key Information Table.</w:t>
      </w:r>
    </w:p>
    <w:p w14:paraId="43F80CA1" w14:textId="55F16E6A"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Availability</w:t>
      </w:r>
      <w:r w:rsidRPr="004C0D9D">
        <w:rPr>
          <w:rFonts w:ascii="Arial" w:hAnsi="Arial" w:cs="Arial"/>
          <w:sz w:val="20"/>
          <w:szCs w:val="20"/>
        </w:rPr>
        <w:t xml:space="preserve">" is defined and calculated in </w:t>
      </w:r>
      <w:hyperlink w:anchor="_bookmark162" w:history="1">
        <w:r w:rsidRPr="004C0D9D">
          <w:rPr>
            <w:rFonts w:ascii="Arial" w:hAnsi="Arial" w:cs="Arial"/>
            <w:sz w:val="20"/>
            <w:szCs w:val="20"/>
          </w:rPr>
          <w:t xml:space="preserve">Schedule 2, </w:t>
        </w:r>
      </w:hyperlink>
      <w:r w:rsidRPr="004C0D9D">
        <w:rPr>
          <w:rFonts w:ascii="Arial" w:hAnsi="Arial" w:cs="Arial"/>
          <w:sz w:val="20"/>
          <w:szCs w:val="20"/>
        </w:rPr>
        <w:t>Part 1 (</w:t>
      </w:r>
      <w:r w:rsidRPr="004C0D9D">
        <w:rPr>
          <w:rFonts w:ascii="Arial" w:hAnsi="Arial" w:cs="Arial"/>
          <w:i/>
          <w:iCs/>
          <w:sz w:val="20"/>
          <w:szCs w:val="20"/>
        </w:rPr>
        <w:t>Availability</w:t>
      </w:r>
      <w:r w:rsidRPr="004C0D9D">
        <w:rPr>
          <w:rFonts w:ascii="Arial" w:hAnsi="Arial" w:cs="Arial"/>
          <w:sz w:val="20"/>
          <w:szCs w:val="20"/>
        </w:rPr>
        <w:t>).</w:t>
      </w:r>
    </w:p>
    <w:p w14:paraId="1E094924" w14:textId="0437A67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Availability Bonus</w:t>
      </w:r>
      <w:r w:rsidRPr="004C0D9D">
        <w:rPr>
          <w:rFonts w:ascii="Arial" w:hAnsi="Arial" w:cs="Arial"/>
          <w:sz w:val="20"/>
          <w:szCs w:val="20"/>
        </w:rPr>
        <w:t xml:space="preserve">" is defined in </w:t>
      </w:r>
      <w:hyperlink w:anchor="_bookmark162" w:history="1">
        <w:r w:rsidRPr="004C0D9D">
          <w:rPr>
            <w:rFonts w:ascii="Arial" w:hAnsi="Arial" w:cs="Arial"/>
            <w:sz w:val="20"/>
            <w:szCs w:val="20"/>
          </w:rPr>
          <w:t xml:space="preserve">Schedule 2, </w:t>
        </w:r>
      </w:hyperlink>
      <w:r w:rsidRPr="004C0D9D">
        <w:rPr>
          <w:rFonts w:ascii="Arial" w:hAnsi="Arial" w:cs="Arial"/>
          <w:sz w:val="20"/>
          <w:szCs w:val="20"/>
        </w:rPr>
        <w:t>Part 2 (</w:t>
      </w:r>
      <w:r w:rsidRPr="004C0D9D">
        <w:rPr>
          <w:rFonts w:ascii="Arial" w:hAnsi="Arial" w:cs="Arial"/>
          <w:i/>
          <w:iCs/>
          <w:sz w:val="20"/>
          <w:szCs w:val="20"/>
        </w:rPr>
        <w:t>Availability Bonus</w:t>
      </w:r>
      <w:r w:rsidRPr="004C0D9D">
        <w:rPr>
          <w:rFonts w:ascii="Arial" w:hAnsi="Arial" w:cs="Arial"/>
          <w:sz w:val="20"/>
          <w:szCs w:val="20"/>
        </w:rPr>
        <w:t>).</w:t>
      </w:r>
    </w:p>
    <w:p w14:paraId="6547BCF2" w14:textId="6D222162"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Availability Bonus Cap</w:t>
      </w:r>
      <w:r w:rsidRPr="004C0D9D">
        <w:rPr>
          <w:rFonts w:ascii="Arial" w:hAnsi="Arial" w:cs="Arial"/>
          <w:sz w:val="20"/>
          <w:szCs w:val="20"/>
        </w:rPr>
        <w:t xml:space="preserve">" means the maximum level of Availability Bonus payable under Clause </w:t>
      </w:r>
      <w:hyperlink w:anchor="_bookmark81" w:history="1">
        <w:r w:rsidRPr="004C0D9D">
          <w:rPr>
            <w:rFonts w:ascii="Arial" w:hAnsi="Arial" w:cs="Arial"/>
            <w:sz w:val="20"/>
            <w:szCs w:val="20"/>
          </w:rPr>
          <w:t>9.7</w:t>
        </w:r>
        <w:r w:rsidR="00D72B78" w:rsidRPr="004C0D9D">
          <w:rPr>
            <w:rFonts w:ascii="Arial" w:hAnsi="Arial" w:cs="Arial"/>
            <w:sz w:val="20"/>
            <w:szCs w:val="20"/>
          </w:rPr>
          <w:t xml:space="preserve"> (</w:t>
        </w:r>
        <w:r w:rsidR="00D72B78" w:rsidRPr="004C0D9D">
          <w:rPr>
            <w:rFonts w:ascii="Arial" w:hAnsi="Arial" w:cs="Arial"/>
            <w:i/>
            <w:iCs/>
            <w:sz w:val="20"/>
            <w:szCs w:val="20"/>
          </w:rPr>
          <w:t>Availability</w:t>
        </w:r>
        <w:r w:rsidR="00D72B78"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as identified in the Key Information Table.</w:t>
      </w:r>
    </w:p>
    <w:p w14:paraId="0C288C1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Availability Liquidated Damages</w:t>
      </w:r>
      <w:r w:rsidRPr="004C0D9D">
        <w:rPr>
          <w:rFonts w:ascii="Arial" w:hAnsi="Arial" w:cs="Arial"/>
          <w:sz w:val="20"/>
          <w:szCs w:val="20"/>
        </w:rPr>
        <w:t>" means the amount equal to the percentage of the Contract Price set out in the Key Information Table for each percentage of shortfall between the Measured Availability and the Minimum Guaranteed Availability.</w:t>
      </w:r>
    </w:p>
    <w:p w14:paraId="0A92678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Availability Liquidated Damages Cap</w:t>
      </w:r>
      <w:r w:rsidRPr="004C0D9D">
        <w:rPr>
          <w:rFonts w:ascii="Arial" w:hAnsi="Arial" w:cs="Arial"/>
          <w:sz w:val="20"/>
          <w:szCs w:val="20"/>
        </w:rPr>
        <w:t>" is defined in the Key Information Table, Indexed.</w:t>
      </w:r>
    </w:p>
    <w:p w14:paraId="2D9B8456"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Availability Test Period</w:t>
      </w:r>
      <w:r w:rsidRPr="004C0D9D">
        <w:rPr>
          <w:rFonts w:ascii="Arial" w:hAnsi="Arial" w:cs="Arial"/>
          <w:sz w:val="20"/>
          <w:szCs w:val="20"/>
        </w:rPr>
        <w:t>" is a twelve (12)-month period from and including the Commercial Operation Date and subsequent twelve (12)-month periods from each anniversary of the Commercial Operation Date.</w:t>
      </w:r>
    </w:p>
    <w:p w14:paraId="4230913D" w14:textId="0E46B013"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Available Capacity</w:t>
      </w:r>
      <w:r w:rsidRPr="004C0D9D">
        <w:rPr>
          <w:rFonts w:ascii="Arial" w:hAnsi="Arial" w:cs="Arial"/>
          <w:sz w:val="20"/>
          <w:szCs w:val="20"/>
        </w:rPr>
        <w:t xml:space="preserve">" means the available capacity of the Facility, as declared by the O&amp;M Contractor to the Project Company pursuant to Clause </w:t>
      </w:r>
      <w:hyperlink w:anchor="_bookmark46" w:history="1">
        <w:r w:rsidRPr="004C0D9D">
          <w:rPr>
            <w:rFonts w:ascii="Arial" w:hAnsi="Arial" w:cs="Arial"/>
            <w:sz w:val="20"/>
            <w:szCs w:val="20"/>
          </w:rPr>
          <w:t>3.17(a)</w:t>
        </w:r>
      </w:hyperlink>
      <w:r w:rsidR="00D72B78" w:rsidRPr="004C0D9D">
        <w:rPr>
          <w:rFonts w:ascii="Arial" w:hAnsi="Arial" w:cs="Arial"/>
          <w:sz w:val="20"/>
          <w:szCs w:val="20"/>
        </w:rPr>
        <w:t xml:space="preserve"> (</w:t>
      </w:r>
      <w:r w:rsidR="00D72B78" w:rsidRPr="004C0D9D">
        <w:rPr>
          <w:rFonts w:ascii="Arial" w:hAnsi="Arial" w:cs="Arial"/>
          <w:i/>
          <w:iCs/>
          <w:sz w:val="20"/>
          <w:szCs w:val="20"/>
        </w:rPr>
        <w:t>Reporting</w:t>
      </w:r>
      <w:r w:rsidR="00D72B78" w:rsidRPr="004C0D9D">
        <w:rPr>
          <w:rFonts w:ascii="Arial" w:hAnsi="Arial" w:cs="Arial"/>
          <w:sz w:val="20"/>
          <w:szCs w:val="20"/>
        </w:rPr>
        <w:t>)</w:t>
      </w:r>
      <w:r w:rsidRPr="004C0D9D">
        <w:rPr>
          <w:rFonts w:ascii="Arial" w:hAnsi="Arial" w:cs="Arial"/>
          <w:sz w:val="20"/>
          <w:szCs w:val="20"/>
        </w:rPr>
        <w:t>.</w:t>
      </w:r>
    </w:p>
    <w:p w14:paraId="5C409B4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Business Day</w:t>
      </w:r>
      <w:r w:rsidRPr="004C0D9D">
        <w:rPr>
          <w:rFonts w:ascii="Arial" w:hAnsi="Arial" w:cs="Arial"/>
          <w:sz w:val="20"/>
          <w:szCs w:val="20"/>
        </w:rPr>
        <w:t>" means the days identified as a business day in the Key Information Table.</w:t>
      </w:r>
    </w:p>
    <w:p w14:paraId="35914BD5" w14:textId="4F538DBD"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Buyer</w:t>
      </w:r>
      <w:r w:rsidRPr="004C0D9D">
        <w:rPr>
          <w:rFonts w:ascii="Arial" w:hAnsi="Arial" w:cs="Arial"/>
          <w:sz w:val="20"/>
          <w:szCs w:val="20"/>
        </w:rPr>
        <w:t>" means the buyer of Energy under the PPA as identified in the Key Information Table (including its permitted successors or assign</w:t>
      </w:r>
      <w:r w:rsidR="00C17C7C">
        <w:rPr>
          <w:rFonts w:ascii="Arial" w:hAnsi="Arial" w:cs="Arial"/>
          <w:sz w:val="20"/>
          <w:szCs w:val="20"/>
        </w:rPr>
        <w:t>ee</w:t>
      </w:r>
      <w:r w:rsidRPr="004C0D9D">
        <w:rPr>
          <w:rFonts w:ascii="Arial" w:hAnsi="Arial" w:cs="Arial"/>
          <w:sz w:val="20"/>
          <w:szCs w:val="20"/>
        </w:rPr>
        <w:t>s).</w:t>
      </w:r>
    </w:p>
    <w:p w14:paraId="2216F2D6" w14:textId="770463D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Buyer Curtailment Period</w:t>
      </w:r>
      <w:r w:rsidRPr="004C0D9D">
        <w:rPr>
          <w:rFonts w:ascii="Arial" w:hAnsi="Arial" w:cs="Arial"/>
          <w:sz w:val="20"/>
          <w:szCs w:val="20"/>
        </w:rPr>
        <w:t xml:space="preserve">" is defined in Clause </w:t>
      </w:r>
      <w:hyperlink w:anchor="_bookmark43" w:history="1">
        <w:r w:rsidRPr="004C0D9D">
          <w:rPr>
            <w:rFonts w:ascii="Arial" w:hAnsi="Arial" w:cs="Arial"/>
            <w:sz w:val="20"/>
            <w:szCs w:val="20"/>
          </w:rPr>
          <w:t xml:space="preserve">3.15 </w:t>
        </w:r>
      </w:hyperlink>
      <w:r w:rsidRPr="004C0D9D">
        <w:rPr>
          <w:rFonts w:ascii="Arial" w:hAnsi="Arial" w:cs="Arial"/>
          <w:sz w:val="20"/>
          <w:szCs w:val="20"/>
        </w:rPr>
        <w:t>(</w:t>
      </w:r>
      <w:r w:rsidRPr="004C0D9D">
        <w:rPr>
          <w:rFonts w:ascii="Arial" w:hAnsi="Arial" w:cs="Arial"/>
          <w:i/>
          <w:iCs/>
          <w:sz w:val="20"/>
          <w:szCs w:val="20"/>
        </w:rPr>
        <w:t>Buyer Curtailment Period</w:t>
      </w:r>
      <w:r w:rsidRPr="004C0D9D">
        <w:rPr>
          <w:rFonts w:ascii="Arial" w:hAnsi="Arial" w:cs="Arial"/>
          <w:sz w:val="20"/>
          <w:szCs w:val="20"/>
        </w:rPr>
        <w:t>).</w:t>
      </w:r>
    </w:p>
    <w:p w14:paraId="17C8CE3C" w14:textId="77777777" w:rsidR="00D037BA" w:rsidRPr="004C0D9D" w:rsidRDefault="00D037BA"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Change in Law</w:t>
      </w:r>
      <w:r w:rsidRPr="004C0D9D">
        <w:rPr>
          <w:rFonts w:ascii="Arial" w:hAnsi="Arial" w:cs="Arial"/>
          <w:sz w:val="20"/>
          <w:szCs w:val="20"/>
        </w:rPr>
        <w:t>" means:</w:t>
      </w:r>
    </w:p>
    <w:p w14:paraId="0D9C8D6C" w14:textId="77777777" w:rsidR="00D037BA" w:rsidRPr="004C0D9D" w:rsidRDefault="00D037BA" w:rsidP="0013261B">
      <w:pPr>
        <w:pStyle w:val="BauchiEPClevel1"/>
        <w:numPr>
          <w:ilvl w:val="0"/>
          <w:numId w:val="123"/>
        </w:numPr>
        <w:spacing w:before="120" w:line="360" w:lineRule="auto"/>
        <w:ind w:hanging="720"/>
        <w:rPr>
          <w:rFonts w:ascii="Arial" w:hAnsi="Arial" w:cs="Arial"/>
          <w:sz w:val="20"/>
          <w:szCs w:val="20"/>
        </w:rPr>
      </w:pPr>
      <w:r w:rsidRPr="004C0D9D">
        <w:rPr>
          <w:rFonts w:ascii="Arial" w:hAnsi="Arial" w:cs="Arial"/>
          <w:sz w:val="20"/>
          <w:szCs w:val="20"/>
        </w:rPr>
        <w:t>the introduction, adoption, promulgation or enactment by any Authority of a new Law representing an addition to, amendment of, or repeal of any existing Laws;</w:t>
      </w:r>
    </w:p>
    <w:p w14:paraId="49EA0F7F" w14:textId="22104107" w:rsidR="00D037BA" w:rsidRPr="004C0D9D" w:rsidRDefault="00D037BA" w:rsidP="0013261B">
      <w:pPr>
        <w:pStyle w:val="BauchiEPClevel1"/>
        <w:numPr>
          <w:ilvl w:val="0"/>
          <w:numId w:val="123"/>
        </w:numPr>
        <w:spacing w:before="120" w:line="360" w:lineRule="auto"/>
        <w:ind w:hanging="720"/>
        <w:rPr>
          <w:rFonts w:ascii="Arial" w:hAnsi="Arial" w:cs="Arial"/>
          <w:sz w:val="20"/>
          <w:szCs w:val="20"/>
        </w:rPr>
      </w:pPr>
      <w:r w:rsidRPr="004C0D9D">
        <w:rPr>
          <w:rFonts w:ascii="Arial" w:hAnsi="Arial" w:cs="Arial"/>
          <w:sz w:val="20"/>
          <w:szCs w:val="20"/>
        </w:rPr>
        <w:t xml:space="preserve">a change in the manner in which a Law is applied or interpreted by an Authority having the legal power to apply or interpret such Law; </w:t>
      </w:r>
    </w:p>
    <w:p w14:paraId="33615BDF" w14:textId="6A51090C" w:rsidR="00D037BA" w:rsidRPr="004C0D9D" w:rsidRDefault="00D037BA" w:rsidP="0013261B">
      <w:pPr>
        <w:pStyle w:val="BauchiEPClevel1"/>
        <w:numPr>
          <w:ilvl w:val="0"/>
          <w:numId w:val="123"/>
        </w:numPr>
        <w:spacing w:before="120" w:line="360" w:lineRule="auto"/>
        <w:ind w:hanging="720"/>
        <w:rPr>
          <w:rFonts w:ascii="Arial" w:hAnsi="Arial" w:cs="Arial"/>
          <w:sz w:val="20"/>
          <w:szCs w:val="20"/>
        </w:rPr>
      </w:pPr>
      <w:r w:rsidRPr="004C0D9D">
        <w:rPr>
          <w:rFonts w:ascii="Arial" w:hAnsi="Arial" w:cs="Arial"/>
          <w:sz w:val="20"/>
          <w:szCs w:val="20"/>
        </w:rPr>
        <w:t>the introduction, adoption, change or repeal by any Authority of any material condition of an Authorisation or in connection with the issuance, renewal or modification of any Authorisation (except arising as a consequence of a breach by the affected Party of any relevant Laws); or</w:t>
      </w:r>
    </w:p>
    <w:p w14:paraId="390E4098" w14:textId="77777777" w:rsidR="00D037BA" w:rsidRPr="004C0D9D" w:rsidRDefault="00D037BA" w:rsidP="0013261B">
      <w:pPr>
        <w:pStyle w:val="BauchiEPClevel1"/>
        <w:numPr>
          <w:ilvl w:val="0"/>
          <w:numId w:val="123"/>
        </w:numPr>
        <w:spacing w:before="120" w:line="360" w:lineRule="auto"/>
        <w:ind w:hanging="720"/>
        <w:rPr>
          <w:rFonts w:ascii="Arial" w:hAnsi="Arial" w:cs="Arial"/>
          <w:sz w:val="20"/>
          <w:szCs w:val="20"/>
        </w:rPr>
      </w:pPr>
      <w:r w:rsidRPr="004C0D9D">
        <w:rPr>
          <w:rFonts w:ascii="Arial" w:hAnsi="Arial" w:cs="Arial"/>
          <w:sz w:val="20"/>
          <w:szCs w:val="20"/>
        </w:rPr>
        <w:t>any change in tax, levies and duties or introduction of any tax, levies and duties,</w:t>
      </w:r>
    </w:p>
    <w:p w14:paraId="1609FA02" w14:textId="78E1EA1B" w:rsidR="00D037BA" w:rsidRPr="004C0D9D" w:rsidRDefault="00D037BA" w:rsidP="0013261B">
      <w:pPr>
        <w:pStyle w:val="BauchiEPClevel1"/>
        <w:spacing w:before="120" w:line="360" w:lineRule="auto"/>
        <w:rPr>
          <w:rFonts w:ascii="Arial" w:hAnsi="Arial" w:cs="Arial"/>
          <w:sz w:val="20"/>
          <w:szCs w:val="20"/>
        </w:rPr>
      </w:pPr>
      <w:r w:rsidRPr="004C0D9D">
        <w:rPr>
          <w:rFonts w:ascii="Arial" w:hAnsi="Arial" w:cs="Arial"/>
          <w:sz w:val="20"/>
          <w:szCs w:val="20"/>
        </w:rPr>
        <w:t>which in each case occurs after the date of execution of the Implementation Agreement, except to the extent that such introduction, adoption, promulgation, enactment, change and/or repeal (as the case may be) (together "</w:t>
      </w:r>
      <w:r w:rsidRPr="004C0D9D">
        <w:rPr>
          <w:rFonts w:ascii="Arial" w:hAnsi="Arial" w:cs="Arial"/>
          <w:b/>
          <w:bCs/>
          <w:sz w:val="20"/>
          <w:szCs w:val="20"/>
        </w:rPr>
        <w:t>Action</w:t>
      </w:r>
      <w:r w:rsidRPr="004C0D9D">
        <w:rPr>
          <w:rFonts w:ascii="Arial" w:hAnsi="Arial" w:cs="Arial"/>
          <w:sz w:val="20"/>
          <w:szCs w:val="20"/>
        </w:rPr>
        <w:t>") was published and available to the O&amp;M Contractor to review as a prospective Action prior to the date of execution of the Implementation Agreement.</w:t>
      </w:r>
    </w:p>
    <w:p w14:paraId="79C9CDE1" w14:textId="2DBE2B55"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Check Meter</w:t>
      </w:r>
      <w:r w:rsidRPr="004C0D9D">
        <w:rPr>
          <w:rFonts w:ascii="Arial" w:hAnsi="Arial" w:cs="Arial"/>
          <w:sz w:val="20"/>
          <w:szCs w:val="20"/>
        </w:rPr>
        <w:t>" means the meter used to check the measurement and recording of Metered Energy by the Main Meter and input at the Delivery Point and all associated equipment.</w:t>
      </w:r>
      <w:r w:rsidR="00520578" w:rsidRPr="004C0D9D">
        <w:rPr>
          <w:rStyle w:val="FootnoteReference"/>
          <w:rFonts w:ascii="Arial" w:hAnsi="Arial" w:cs="Arial"/>
          <w:sz w:val="20"/>
          <w:szCs w:val="20"/>
        </w:rPr>
        <w:t xml:space="preserve"> </w:t>
      </w:r>
      <w:r w:rsidR="00520578" w:rsidRPr="004C0D9D">
        <w:rPr>
          <w:rStyle w:val="FootnoteReference"/>
          <w:rFonts w:ascii="Arial" w:hAnsi="Arial" w:cs="Arial"/>
          <w:sz w:val="20"/>
          <w:szCs w:val="20"/>
        </w:rPr>
        <w:footnoteReference w:id="7"/>
      </w:r>
    </w:p>
    <w:p w14:paraId="4DEC17D7"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Codes</w:t>
      </w:r>
      <w:r w:rsidRPr="004C0D9D">
        <w:rPr>
          <w:rFonts w:ascii="Arial" w:hAnsi="Arial" w:cs="Arial"/>
          <w:sz w:val="20"/>
          <w:szCs w:val="20"/>
        </w:rPr>
        <w:t>" mean as applicable, any code in respect of electricity distribution or transmission as published by the applicable Electricity Regulator in the Relevant Jurisdiction from time to time.</w:t>
      </w:r>
    </w:p>
    <w:p w14:paraId="755B6A8B" w14:textId="59685871"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Commencement Date</w:t>
      </w:r>
      <w:r w:rsidRPr="004C0D9D">
        <w:rPr>
          <w:rFonts w:ascii="Arial" w:hAnsi="Arial" w:cs="Arial"/>
          <w:sz w:val="20"/>
          <w:szCs w:val="20"/>
        </w:rPr>
        <w:t xml:space="preserve">" has the meaning given in Clause </w:t>
      </w:r>
      <w:hyperlink w:anchor="_bookmark14" w:history="1">
        <w:r w:rsidRPr="004C0D9D">
          <w:rPr>
            <w:rFonts w:ascii="Arial" w:hAnsi="Arial" w:cs="Arial"/>
            <w:sz w:val="20"/>
            <w:szCs w:val="20"/>
          </w:rPr>
          <w:t>2.2(c)</w:t>
        </w:r>
      </w:hyperlink>
      <w:r w:rsidR="003A274F" w:rsidRPr="004C0D9D">
        <w:rPr>
          <w:rFonts w:ascii="Arial" w:hAnsi="Arial" w:cs="Arial"/>
          <w:sz w:val="20"/>
          <w:szCs w:val="20"/>
        </w:rPr>
        <w:t xml:space="preserve"> (</w:t>
      </w:r>
      <w:r w:rsidR="003A274F" w:rsidRPr="004C0D9D">
        <w:rPr>
          <w:rFonts w:ascii="Arial" w:hAnsi="Arial" w:cs="Arial"/>
          <w:i/>
          <w:iCs/>
          <w:sz w:val="20"/>
          <w:szCs w:val="20"/>
        </w:rPr>
        <w:t>Effective Date</w:t>
      </w:r>
      <w:r w:rsidR="003A274F" w:rsidRPr="004C0D9D">
        <w:rPr>
          <w:rFonts w:ascii="Arial" w:hAnsi="Arial" w:cs="Arial"/>
          <w:sz w:val="20"/>
          <w:szCs w:val="20"/>
        </w:rPr>
        <w:t>)</w:t>
      </w:r>
      <w:r w:rsidRPr="004C0D9D">
        <w:rPr>
          <w:rFonts w:ascii="Arial" w:hAnsi="Arial" w:cs="Arial"/>
          <w:sz w:val="20"/>
          <w:szCs w:val="20"/>
        </w:rPr>
        <w:t>.</w:t>
      </w:r>
    </w:p>
    <w:p w14:paraId="7481819E" w14:textId="4D35F03E" w:rsidR="008E6488" w:rsidRPr="004C0D9D" w:rsidRDefault="008E6488"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Commencement of the Construction Phase</w:t>
      </w:r>
      <w:r w:rsidRPr="004C0D9D">
        <w:rPr>
          <w:rFonts w:ascii="Arial" w:hAnsi="Arial" w:cs="Arial"/>
          <w:sz w:val="20"/>
          <w:szCs w:val="20"/>
        </w:rPr>
        <w:t>" is the date identified in the Key Information Table.</w:t>
      </w:r>
    </w:p>
    <w:p w14:paraId="4F1355B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Commercial Operation Date</w:t>
      </w:r>
      <w:r w:rsidRPr="004C0D9D">
        <w:rPr>
          <w:rFonts w:ascii="Arial" w:hAnsi="Arial" w:cs="Arial"/>
          <w:sz w:val="20"/>
          <w:szCs w:val="20"/>
        </w:rPr>
        <w:t>" has the meaning given to it in the Installation Agreement.</w:t>
      </w:r>
    </w:p>
    <w:p w14:paraId="33CC8488" w14:textId="2F029D4B"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Component Parts</w:t>
      </w:r>
      <w:r w:rsidRPr="004C0D9D">
        <w:rPr>
          <w:rFonts w:ascii="Arial" w:hAnsi="Arial" w:cs="Arial"/>
          <w:sz w:val="20"/>
          <w:szCs w:val="20"/>
        </w:rPr>
        <w:t>" means all Materials, supplies, equipment, computer hardware, software, apparatus, Spare Parts and consumable items or other items which are or which become part of the Facility.</w:t>
      </w:r>
    </w:p>
    <w:p w14:paraId="12590890" w14:textId="32AB1254" w:rsidR="00E66258" w:rsidRPr="004C0D9D" w:rsidRDefault="00E66258"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Communications</w:t>
      </w:r>
      <w:r w:rsidRPr="004C0D9D">
        <w:rPr>
          <w:rFonts w:ascii="Arial" w:hAnsi="Arial" w:cs="Arial"/>
          <w:sz w:val="20"/>
          <w:szCs w:val="20"/>
        </w:rPr>
        <w:t>" has the meaning given in</w:t>
      </w:r>
      <w:r w:rsidR="005770E4" w:rsidRPr="004C0D9D">
        <w:rPr>
          <w:rFonts w:ascii="Arial" w:hAnsi="Arial" w:cs="Arial"/>
          <w:sz w:val="20"/>
          <w:szCs w:val="20"/>
        </w:rPr>
        <w:t xml:space="preserve"> Clause </w:t>
      </w:r>
      <w:r w:rsidR="00C8142A" w:rsidRPr="004C0D9D">
        <w:rPr>
          <w:rFonts w:ascii="Arial" w:hAnsi="Arial" w:cs="Arial"/>
          <w:sz w:val="20"/>
          <w:szCs w:val="20"/>
        </w:rPr>
        <w:fldChar w:fldCharType="begin"/>
      </w:r>
      <w:r w:rsidR="00C8142A" w:rsidRPr="004C0D9D">
        <w:rPr>
          <w:rFonts w:ascii="Arial" w:hAnsi="Arial" w:cs="Arial"/>
          <w:sz w:val="20"/>
          <w:szCs w:val="20"/>
        </w:rPr>
        <w:instrText xml:space="preserve"> REF _Ref109636932 \r \h </w:instrText>
      </w:r>
      <w:r w:rsidR="00FC7E63" w:rsidRPr="004C0D9D">
        <w:rPr>
          <w:rFonts w:ascii="Arial" w:hAnsi="Arial" w:cs="Arial"/>
          <w:sz w:val="20"/>
          <w:szCs w:val="20"/>
        </w:rPr>
        <w:instrText xml:space="preserve"> \* MERGEFORMAT </w:instrText>
      </w:r>
      <w:r w:rsidR="00C8142A" w:rsidRPr="004C0D9D">
        <w:rPr>
          <w:rFonts w:ascii="Arial" w:hAnsi="Arial" w:cs="Arial"/>
          <w:sz w:val="20"/>
          <w:szCs w:val="20"/>
        </w:rPr>
      </w:r>
      <w:r w:rsidR="00C8142A" w:rsidRPr="004C0D9D">
        <w:rPr>
          <w:rFonts w:ascii="Arial" w:hAnsi="Arial" w:cs="Arial"/>
          <w:sz w:val="20"/>
          <w:szCs w:val="20"/>
        </w:rPr>
        <w:fldChar w:fldCharType="separate"/>
      </w:r>
      <w:r w:rsidR="00EF3D79">
        <w:rPr>
          <w:rFonts w:ascii="Arial" w:hAnsi="Arial" w:cs="Arial"/>
          <w:sz w:val="20"/>
          <w:szCs w:val="20"/>
        </w:rPr>
        <w:t>19.9</w:t>
      </w:r>
      <w:r w:rsidR="00C8142A" w:rsidRPr="004C0D9D">
        <w:rPr>
          <w:rFonts w:ascii="Arial" w:hAnsi="Arial" w:cs="Arial"/>
          <w:sz w:val="20"/>
          <w:szCs w:val="20"/>
        </w:rPr>
        <w:fldChar w:fldCharType="end"/>
      </w:r>
      <w:r w:rsidR="00C8142A" w:rsidRPr="004C0D9D">
        <w:rPr>
          <w:rFonts w:ascii="Arial" w:hAnsi="Arial" w:cs="Arial"/>
          <w:sz w:val="20"/>
          <w:szCs w:val="20"/>
        </w:rPr>
        <w:fldChar w:fldCharType="begin"/>
      </w:r>
      <w:r w:rsidR="00C8142A" w:rsidRPr="004C0D9D">
        <w:rPr>
          <w:rFonts w:ascii="Arial" w:hAnsi="Arial" w:cs="Arial"/>
          <w:sz w:val="20"/>
          <w:szCs w:val="20"/>
        </w:rPr>
        <w:instrText xml:space="preserve"> REF _Ref109636934 \r \h </w:instrText>
      </w:r>
      <w:r w:rsidR="00FC7E63" w:rsidRPr="004C0D9D">
        <w:rPr>
          <w:rFonts w:ascii="Arial" w:hAnsi="Arial" w:cs="Arial"/>
          <w:sz w:val="20"/>
          <w:szCs w:val="20"/>
        </w:rPr>
        <w:instrText xml:space="preserve"> \* MERGEFORMAT </w:instrText>
      </w:r>
      <w:r w:rsidR="00C8142A" w:rsidRPr="004C0D9D">
        <w:rPr>
          <w:rFonts w:ascii="Arial" w:hAnsi="Arial" w:cs="Arial"/>
          <w:sz w:val="20"/>
          <w:szCs w:val="20"/>
        </w:rPr>
      </w:r>
      <w:r w:rsidR="00C8142A" w:rsidRPr="004C0D9D">
        <w:rPr>
          <w:rFonts w:ascii="Arial" w:hAnsi="Arial" w:cs="Arial"/>
          <w:sz w:val="20"/>
          <w:szCs w:val="20"/>
        </w:rPr>
        <w:fldChar w:fldCharType="separate"/>
      </w:r>
      <w:r w:rsidR="00EF3D79">
        <w:rPr>
          <w:rFonts w:ascii="Arial" w:hAnsi="Arial" w:cs="Arial"/>
          <w:sz w:val="20"/>
          <w:szCs w:val="20"/>
        </w:rPr>
        <w:t>(a)</w:t>
      </w:r>
      <w:r w:rsidR="00C8142A" w:rsidRPr="004C0D9D">
        <w:rPr>
          <w:rFonts w:ascii="Arial" w:hAnsi="Arial" w:cs="Arial"/>
          <w:sz w:val="20"/>
          <w:szCs w:val="20"/>
        </w:rPr>
        <w:fldChar w:fldCharType="end"/>
      </w:r>
      <w:r w:rsidR="00C8142A" w:rsidRPr="004C0D9D">
        <w:rPr>
          <w:rFonts w:ascii="Arial" w:hAnsi="Arial" w:cs="Arial"/>
          <w:sz w:val="20"/>
          <w:szCs w:val="20"/>
        </w:rPr>
        <w:t xml:space="preserve"> (</w:t>
      </w:r>
      <w:r w:rsidRPr="004C0D9D">
        <w:rPr>
          <w:rFonts w:ascii="Arial" w:hAnsi="Arial" w:cs="Arial"/>
          <w:i/>
          <w:iCs/>
          <w:sz w:val="20"/>
          <w:szCs w:val="20"/>
        </w:rPr>
        <w:t>Language of the Agreement</w:t>
      </w:r>
      <w:r w:rsidRPr="004C0D9D">
        <w:rPr>
          <w:rFonts w:ascii="Arial" w:hAnsi="Arial" w:cs="Arial"/>
          <w:sz w:val="20"/>
          <w:szCs w:val="20"/>
        </w:rPr>
        <w:t>).</w:t>
      </w:r>
    </w:p>
    <w:p w14:paraId="48052594"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Conditions Precedent</w:t>
      </w:r>
      <w:r w:rsidRPr="004C0D9D">
        <w:rPr>
          <w:rFonts w:ascii="Arial" w:hAnsi="Arial" w:cs="Arial"/>
          <w:sz w:val="20"/>
          <w:szCs w:val="20"/>
        </w:rPr>
        <w:t>" means:</w:t>
      </w:r>
    </w:p>
    <w:p w14:paraId="087F863F" w14:textId="77777777" w:rsidR="009F54A5" w:rsidRPr="004C0D9D" w:rsidRDefault="009F54A5" w:rsidP="0013261B">
      <w:pPr>
        <w:pStyle w:val="ListParagraph"/>
        <w:widowControl w:val="0"/>
        <w:numPr>
          <w:ilvl w:val="0"/>
          <w:numId w:val="51"/>
        </w:numPr>
        <w:tabs>
          <w:tab w:val="left" w:pos="709"/>
        </w:tabs>
        <w:autoSpaceDE w:val="0"/>
        <w:autoSpaceDN w:val="0"/>
        <w:spacing w:before="120" w:after="240" w:line="360" w:lineRule="auto"/>
        <w:ind w:left="709" w:right="118" w:hanging="709"/>
        <w:jc w:val="both"/>
        <w:rPr>
          <w:rFonts w:ascii="Arial" w:hAnsi="Arial" w:cs="Arial"/>
          <w:sz w:val="20"/>
          <w:szCs w:val="20"/>
        </w:rPr>
      </w:pPr>
      <w:r w:rsidRPr="004C0D9D">
        <w:rPr>
          <w:rFonts w:ascii="Arial" w:hAnsi="Arial" w:cs="Arial"/>
          <w:sz w:val="20"/>
          <w:szCs w:val="20"/>
        </w:rPr>
        <w:t>each Condition Precedent (as defined in the Implementation Agreement), except for any Condition Precedent that this Agreement is executed and/or in full force and effect, is satisfied or waived in accordance with the Implementation Agreement;</w:t>
      </w:r>
      <w:r w:rsidRPr="004C0D9D">
        <w:rPr>
          <w:rFonts w:ascii="Arial" w:hAnsi="Arial" w:cs="Arial"/>
          <w:spacing w:val="-4"/>
          <w:sz w:val="20"/>
          <w:szCs w:val="20"/>
        </w:rPr>
        <w:t xml:space="preserve"> </w:t>
      </w:r>
      <w:r w:rsidRPr="004C0D9D">
        <w:rPr>
          <w:rFonts w:ascii="Arial" w:hAnsi="Arial" w:cs="Arial"/>
          <w:sz w:val="20"/>
          <w:szCs w:val="20"/>
        </w:rPr>
        <w:t>and</w:t>
      </w:r>
    </w:p>
    <w:p w14:paraId="1F4DCC72" w14:textId="77777777" w:rsidR="009F54A5" w:rsidRPr="004C0D9D" w:rsidRDefault="009F54A5" w:rsidP="0013261B">
      <w:pPr>
        <w:pStyle w:val="ListParagraph"/>
        <w:widowControl w:val="0"/>
        <w:numPr>
          <w:ilvl w:val="0"/>
          <w:numId w:val="51"/>
        </w:numPr>
        <w:tabs>
          <w:tab w:val="left" w:pos="709"/>
        </w:tabs>
        <w:autoSpaceDE w:val="0"/>
        <w:autoSpaceDN w:val="0"/>
        <w:spacing w:before="120" w:after="240" w:line="360" w:lineRule="auto"/>
        <w:ind w:left="709" w:right="118" w:hanging="709"/>
        <w:jc w:val="both"/>
        <w:rPr>
          <w:rFonts w:ascii="Arial" w:hAnsi="Arial" w:cs="Arial"/>
          <w:sz w:val="20"/>
          <w:szCs w:val="20"/>
        </w:rPr>
      </w:pPr>
      <w:r w:rsidRPr="004C0D9D">
        <w:rPr>
          <w:rFonts w:ascii="Arial" w:hAnsi="Arial" w:cs="Arial"/>
          <w:sz w:val="20"/>
          <w:szCs w:val="20"/>
        </w:rPr>
        <w:t>delivery by the O&amp;M Contractor to the Project Company</w:t>
      </w:r>
      <w:r w:rsidRPr="004C0D9D">
        <w:rPr>
          <w:rFonts w:ascii="Arial" w:hAnsi="Arial" w:cs="Arial"/>
          <w:spacing w:val="-8"/>
          <w:sz w:val="20"/>
          <w:szCs w:val="20"/>
        </w:rPr>
        <w:t xml:space="preserve"> </w:t>
      </w:r>
      <w:r w:rsidRPr="004C0D9D">
        <w:rPr>
          <w:rFonts w:ascii="Arial" w:hAnsi="Arial" w:cs="Arial"/>
          <w:sz w:val="20"/>
          <w:szCs w:val="20"/>
        </w:rPr>
        <w:t>of:</w:t>
      </w:r>
    </w:p>
    <w:p w14:paraId="06A8F5AD" w14:textId="77777777" w:rsidR="009F54A5" w:rsidRPr="004C0D9D" w:rsidRDefault="009F54A5" w:rsidP="0013261B">
      <w:pPr>
        <w:pStyle w:val="ListParagraph"/>
        <w:widowControl w:val="0"/>
        <w:numPr>
          <w:ilvl w:val="1"/>
          <w:numId w:val="51"/>
        </w:numPr>
        <w:autoSpaceDE w:val="0"/>
        <w:autoSpaceDN w:val="0"/>
        <w:spacing w:before="120" w:after="240" w:line="360" w:lineRule="auto"/>
        <w:ind w:left="1418" w:right="126" w:hanging="709"/>
        <w:jc w:val="both"/>
        <w:rPr>
          <w:rFonts w:ascii="Arial" w:hAnsi="Arial" w:cs="Arial"/>
          <w:sz w:val="20"/>
          <w:szCs w:val="20"/>
        </w:rPr>
      </w:pPr>
      <w:r w:rsidRPr="004C0D9D">
        <w:rPr>
          <w:rFonts w:ascii="Arial" w:hAnsi="Arial" w:cs="Arial"/>
          <w:sz w:val="20"/>
          <w:szCs w:val="20"/>
        </w:rPr>
        <w:t>certified copies of the constitutional documents, resolutions (to the extent necessary), incumbency certificates, Tax certificates, relevant registry extracts and evidence of authority of the O&amp;M Contractor and related director's</w:t>
      </w:r>
      <w:r w:rsidRPr="004C0D9D">
        <w:rPr>
          <w:rFonts w:ascii="Arial" w:hAnsi="Arial" w:cs="Arial"/>
          <w:spacing w:val="-13"/>
          <w:sz w:val="20"/>
          <w:szCs w:val="20"/>
        </w:rPr>
        <w:t xml:space="preserve"> </w:t>
      </w:r>
      <w:r w:rsidRPr="004C0D9D">
        <w:rPr>
          <w:rFonts w:ascii="Arial" w:hAnsi="Arial" w:cs="Arial"/>
          <w:sz w:val="20"/>
          <w:szCs w:val="20"/>
        </w:rPr>
        <w:t>certificates;</w:t>
      </w:r>
    </w:p>
    <w:p w14:paraId="1AE5B389" w14:textId="4159DF13" w:rsidR="009F54A5" w:rsidRPr="004C0D9D" w:rsidRDefault="009F54A5" w:rsidP="0013261B">
      <w:pPr>
        <w:pStyle w:val="ListParagraph"/>
        <w:widowControl w:val="0"/>
        <w:numPr>
          <w:ilvl w:val="1"/>
          <w:numId w:val="51"/>
        </w:numPr>
        <w:autoSpaceDE w:val="0"/>
        <w:autoSpaceDN w:val="0"/>
        <w:spacing w:before="120" w:after="240" w:line="360" w:lineRule="auto"/>
        <w:ind w:left="1418" w:right="126" w:hanging="709"/>
        <w:jc w:val="both"/>
        <w:rPr>
          <w:rFonts w:ascii="Arial" w:hAnsi="Arial" w:cs="Arial"/>
          <w:sz w:val="20"/>
          <w:szCs w:val="20"/>
        </w:rPr>
      </w:pPr>
      <w:r w:rsidRPr="004C0D9D">
        <w:rPr>
          <w:rFonts w:ascii="Arial" w:hAnsi="Arial" w:cs="Arial"/>
          <w:sz w:val="20"/>
          <w:szCs w:val="20"/>
        </w:rPr>
        <w:t>a legal opinion confirming the legal, valid, binding and enforceable status of the obligations</w:t>
      </w:r>
      <w:r w:rsidRPr="004C0D9D">
        <w:rPr>
          <w:rFonts w:ascii="Arial" w:hAnsi="Arial" w:cs="Arial"/>
          <w:spacing w:val="-8"/>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O&amp;M</w:t>
      </w:r>
      <w:r w:rsidRPr="004C0D9D">
        <w:rPr>
          <w:rFonts w:ascii="Arial" w:hAnsi="Arial" w:cs="Arial"/>
          <w:spacing w:val="-9"/>
          <w:sz w:val="20"/>
          <w:szCs w:val="20"/>
        </w:rPr>
        <w:t xml:space="preserve"> </w:t>
      </w:r>
      <w:r w:rsidRPr="004C0D9D">
        <w:rPr>
          <w:rFonts w:ascii="Arial" w:hAnsi="Arial" w:cs="Arial"/>
          <w:sz w:val="20"/>
          <w:szCs w:val="20"/>
        </w:rPr>
        <w:t>Contractor</w:t>
      </w:r>
      <w:r w:rsidRPr="004C0D9D">
        <w:rPr>
          <w:rFonts w:ascii="Arial" w:hAnsi="Arial" w:cs="Arial"/>
          <w:spacing w:val="-9"/>
          <w:sz w:val="20"/>
          <w:szCs w:val="20"/>
        </w:rPr>
        <w:t xml:space="preserve"> </w:t>
      </w:r>
      <w:r w:rsidRPr="004C0D9D">
        <w:rPr>
          <w:rFonts w:ascii="Arial" w:hAnsi="Arial" w:cs="Arial"/>
          <w:sz w:val="20"/>
          <w:szCs w:val="20"/>
        </w:rPr>
        <w:t>under</w:t>
      </w:r>
      <w:r w:rsidRPr="004C0D9D">
        <w:rPr>
          <w:rFonts w:ascii="Arial" w:hAnsi="Arial" w:cs="Arial"/>
          <w:spacing w:val="-8"/>
          <w:sz w:val="20"/>
          <w:szCs w:val="20"/>
        </w:rPr>
        <w:t xml:space="preserve"> </w:t>
      </w:r>
      <w:r w:rsidRPr="004C0D9D">
        <w:rPr>
          <w:rFonts w:ascii="Arial" w:hAnsi="Arial" w:cs="Arial"/>
          <w:sz w:val="20"/>
          <w:szCs w:val="20"/>
        </w:rPr>
        <w:t>this</w:t>
      </w:r>
      <w:r w:rsidRPr="004C0D9D">
        <w:rPr>
          <w:rFonts w:ascii="Arial" w:hAnsi="Arial" w:cs="Arial"/>
          <w:spacing w:val="-8"/>
          <w:sz w:val="20"/>
          <w:szCs w:val="20"/>
        </w:rPr>
        <w:t xml:space="preserve"> </w:t>
      </w:r>
      <w:r w:rsidRPr="004C0D9D">
        <w:rPr>
          <w:rFonts w:ascii="Arial" w:hAnsi="Arial" w:cs="Arial"/>
          <w:sz w:val="20"/>
          <w:szCs w:val="20"/>
        </w:rPr>
        <w:t>Agreement,</w:t>
      </w:r>
      <w:r w:rsidRPr="004C0D9D">
        <w:rPr>
          <w:rFonts w:ascii="Arial" w:hAnsi="Arial" w:cs="Arial"/>
          <w:spacing w:val="-9"/>
          <w:sz w:val="20"/>
          <w:szCs w:val="20"/>
        </w:rPr>
        <w:t xml:space="preserve"> </w:t>
      </w:r>
      <w:r w:rsidRPr="004C0D9D">
        <w:rPr>
          <w:rFonts w:ascii="Arial" w:hAnsi="Arial" w:cs="Arial"/>
          <w:sz w:val="20"/>
          <w:szCs w:val="20"/>
        </w:rPr>
        <w:t>subject</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9"/>
          <w:sz w:val="20"/>
          <w:szCs w:val="20"/>
        </w:rPr>
        <w:t xml:space="preserve"> </w:t>
      </w:r>
      <w:r w:rsidR="00715A23" w:rsidRPr="004C0D9D">
        <w:rPr>
          <w:rFonts w:ascii="Arial" w:hAnsi="Arial" w:cs="Arial"/>
          <w:sz w:val="20"/>
          <w:szCs w:val="20"/>
        </w:rPr>
        <w:t>L</w:t>
      </w:r>
      <w:r w:rsidRPr="004C0D9D">
        <w:rPr>
          <w:rFonts w:ascii="Arial" w:hAnsi="Arial" w:cs="Arial"/>
          <w:sz w:val="20"/>
          <w:szCs w:val="20"/>
        </w:rPr>
        <w:t xml:space="preserve">egal </w:t>
      </w:r>
      <w:r w:rsidR="00715A23" w:rsidRPr="004C0D9D">
        <w:rPr>
          <w:rFonts w:ascii="Arial" w:hAnsi="Arial" w:cs="Arial"/>
          <w:sz w:val="20"/>
          <w:szCs w:val="20"/>
        </w:rPr>
        <w:t>R</w:t>
      </w:r>
      <w:r w:rsidRPr="004C0D9D">
        <w:rPr>
          <w:rFonts w:ascii="Arial" w:hAnsi="Arial" w:cs="Arial"/>
          <w:sz w:val="20"/>
          <w:szCs w:val="20"/>
        </w:rPr>
        <w:t>eservations;</w:t>
      </w:r>
    </w:p>
    <w:p w14:paraId="79253F65" w14:textId="3C1C5FC8" w:rsidR="009F54A5" w:rsidRPr="004C0D9D" w:rsidRDefault="009F54A5" w:rsidP="0013261B">
      <w:pPr>
        <w:pStyle w:val="ListParagraph"/>
        <w:widowControl w:val="0"/>
        <w:numPr>
          <w:ilvl w:val="1"/>
          <w:numId w:val="51"/>
        </w:numPr>
        <w:autoSpaceDE w:val="0"/>
        <w:autoSpaceDN w:val="0"/>
        <w:spacing w:before="120" w:after="240" w:line="360" w:lineRule="auto"/>
        <w:ind w:left="1418" w:right="126" w:hanging="709"/>
        <w:jc w:val="both"/>
        <w:rPr>
          <w:rFonts w:ascii="Arial" w:hAnsi="Arial" w:cs="Arial"/>
          <w:sz w:val="20"/>
          <w:szCs w:val="20"/>
        </w:rPr>
      </w:pPr>
      <w:r w:rsidRPr="004C0D9D">
        <w:rPr>
          <w:rFonts w:ascii="Arial" w:hAnsi="Arial" w:cs="Arial"/>
          <w:sz w:val="20"/>
          <w:szCs w:val="20"/>
        </w:rPr>
        <w:t>if identified as applicable in the Key Information Table, the duly executed Parent Company</w:t>
      </w:r>
      <w:r w:rsidRPr="004C0D9D">
        <w:rPr>
          <w:rFonts w:ascii="Arial" w:hAnsi="Arial" w:cs="Arial"/>
          <w:spacing w:val="-17"/>
          <w:sz w:val="20"/>
          <w:szCs w:val="20"/>
        </w:rPr>
        <w:t xml:space="preserve"> </w:t>
      </w:r>
      <w:r w:rsidRPr="004C0D9D">
        <w:rPr>
          <w:rFonts w:ascii="Arial" w:hAnsi="Arial" w:cs="Arial"/>
          <w:sz w:val="20"/>
          <w:szCs w:val="20"/>
        </w:rPr>
        <w:t>Guarantee</w:t>
      </w:r>
      <w:r w:rsidRPr="004C0D9D">
        <w:rPr>
          <w:rFonts w:ascii="Arial" w:hAnsi="Arial" w:cs="Arial"/>
          <w:spacing w:val="-14"/>
          <w:sz w:val="20"/>
          <w:szCs w:val="20"/>
        </w:rPr>
        <w:t xml:space="preserve"> </w:t>
      </w:r>
      <w:r w:rsidRPr="004C0D9D">
        <w:rPr>
          <w:rFonts w:ascii="Arial" w:hAnsi="Arial" w:cs="Arial"/>
          <w:sz w:val="20"/>
          <w:szCs w:val="20"/>
        </w:rPr>
        <w:t>in</w:t>
      </w:r>
      <w:r w:rsidRPr="004C0D9D">
        <w:rPr>
          <w:rFonts w:ascii="Arial" w:hAnsi="Arial" w:cs="Arial"/>
          <w:spacing w:val="-14"/>
          <w:sz w:val="20"/>
          <w:szCs w:val="20"/>
        </w:rPr>
        <w:t xml:space="preserve"> </w:t>
      </w:r>
      <w:r w:rsidRPr="004C0D9D">
        <w:rPr>
          <w:rFonts w:ascii="Arial" w:hAnsi="Arial" w:cs="Arial"/>
          <w:sz w:val="20"/>
          <w:szCs w:val="20"/>
        </w:rPr>
        <w:t>accordance</w:t>
      </w:r>
      <w:r w:rsidRPr="004C0D9D">
        <w:rPr>
          <w:rFonts w:ascii="Arial" w:hAnsi="Arial" w:cs="Arial"/>
          <w:spacing w:val="-12"/>
          <w:sz w:val="20"/>
          <w:szCs w:val="20"/>
        </w:rPr>
        <w:t xml:space="preserve"> </w:t>
      </w:r>
      <w:r w:rsidRPr="004C0D9D">
        <w:rPr>
          <w:rFonts w:ascii="Arial" w:hAnsi="Arial" w:cs="Arial"/>
          <w:sz w:val="20"/>
          <w:szCs w:val="20"/>
        </w:rPr>
        <w:t>with</w:t>
      </w:r>
      <w:r w:rsidRPr="004C0D9D">
        <w:rPr>
          <w:rFonts w:ascii="Arial" w:hAnsi="Arial" w:cs="Arial"/>
          <w:spacing w:val="-12"/>
          <w:sz w:val="20"/>
          <w:szCs w:val="20"/>
        </w:rPr>
        <w:t xml:space="preserve"> </w:t>
      </w:r>
      <w:r w:rsidRPr="004C0D9D">
        <w:rPr>
          <w:rFonts w:ascii="Arial" w:hAnsi="Arial" w:cs="Arial"/>
          <w:sz w:val="20"/>
          <w:szCs w:val="20"/>
        </w:rPr>
        <w:t>Clause</w:t>
      </w:r>
      <w:r w:rsidRPr="004C0D9D">
        <w:rPr>
          <w:rFonts w:ascii="Arial" w:hAnsi="Arial" w:cs="Arial"/>
          <w:spacing w:val="-11"/>
          <w:sz w:val="20"/>
          <w:szCs w:val="20"/>
        </w:rPr>
        <w:t xml:space="preserve"> </w:t>
      </w:r>
      <w:hyperlink w:anchor="_bookmark65" w:history="1">
        <w:r w:rsidRPr="004C0D9D">
          <w:rPr>
            <w:rFonts w:ascii="Arial" w:hAnsi="Arial" w:cs="Arial"/>
            <w:sz w:val="20"/>
            <w:szCs w:val="20"/>
          </w:rPr>
          <w:t>4.12</w:t>
        </w:r>
        <w:r w:rsidRPr="004C0D9D">
          <w:rPr>
            <w:rFonts w:ascii="Arial" w:hAnsi="Arial" w:cs="Arial"/>
            <w:spacing w:val="-14"/>
            <w:sz w:val="20"/>
            <w:szCs w:val="20"/>
          </w:rPr>
          <w:t xml:space="preserve"> </w:t>
        </w:r>
      </w:hyperlink>
      <w:r w:rsidRPr="004C0D9D">
        <w:rPr>
          <w:rFonts w:ascii="Arial" w:hAnsi="Arial" w:cs="Arial"/>
          <w:sz w:val="20"/>
          <w:szCs w:val="20"/>
        </w:rPr>
        <w:t>(</w:t>
      </w:r>
      <w:r w:rsidRPr="004C0D9D">
        <w:rPr>
          <w:rFonts w:ascii="Arial" w:hAnsi="Arial" w:cs="Arial"/>
          <w:i/>
          <w:iCs/>
          <w:sz w:val="20"/>
          <w:szCs w:val="20"/>
        </w:rPr>
        <w:t>Parent</w:t>
      </w:r>
      <w:r w:rsidRPr="004C0D9D">
        <w:rPr>
          <w:rFonts w:ascii="Arial" w:hAnsi="Arial" w:cs="Arial"/>
          <w:i/>
          <w:iCs/>
          <w:spacing w:val="-14"/>
          <w:sz w:val="20"/>
          <w:szCs w:val="20"/>
        </w:rPr>
        <w:t xml:space="preserve"> </w:t>
      </w:r>
      <w:r w:rsidRPr="004C0D9D">
        <w:rPr>
          <w:rFonts w:ascii="Arial" w:hAnsi="Arial" w:cs="Arial"/>
          <w:i/>
          <w:iCs/>
          <w:sz w:val="20"/>
          <w:szCs w:val="20"/>
        </w:rPr>
        <w:t>Company</w:t>
      </w:r>
      <w:r w:rsidRPr="004C0D9D">
        <w:rPr>
          <w:rFonts w:ascii="Arial" w:hAnsi="Arial" w:cs="Arial"/>
          <w:i/>
          <w:iCs/>
          <w:spacing w:val="-17"/>
          <w:sz w:val="20"/>
          <w:szCs w:val="20"/>
        </w:rPr>
        <w:t xml:space="preserve"> </w:t>
      </w:r>
      <w:r w:rsidRPr="004C0D9D">
        <w:rPr>
          <w:rFonts w:ascii="Arial" w:hAnsi="Arial" w:cs="Arial"/>
          <w:i/>
          <w:iCs/>
          <w:sz w:val="20"/>
          <w:szCs w:val="20"/>
        </w:rPr>
        <w:t>Guarantee</w:t>
      </w:r>
      <w:r w:rsidRPr="004C0D9D">
        <w:rPr>
          <w:rFonts w:ascii="Arial" w:hAnsi="Arial" w:cs="Arial"/>
          <w:sz w:val="20"/>
          <w:szCs w:val="20"/>
        </w:rPr>
        <w:t>);</w:t>
      </w:r>
    </w:p>
    <w:p w14:paraId="24FE017A" w14:textId="5B073203" w:rsidR="009F54A5" w:rsidRPr="004C0D9D" w:rsidRDefault="009F54A5" w:rsidP="0013261B">
      <w:pPr>
        <w:pStyle w:val="ListParagraph"/>
        <w:widowControl w:val="0"/>
        <w:numPr>
          <w:ilvl w:val="1"/>
          <w:numId w:val="51"/>
        </w:numPr>
        <w:autoSpaceDE w:val="0"/>
        <w:autoSpaceDN w:val="0"/>
        <w:spacing w:before="120" w:after="240" w:line="360" w:lineRule="auto"/>
        <w:ind w:left="1418" w:right="126" w:hanging="709"/>
        <w:jc w:val="both"/>
        <w:rPr>
          <w:rFonts w:ascii="Arial" w:hAnsi="Arial" w:cs="Arial"/>
          <w:sz w:val="20"/>
          <w:szCs w:val="20"/>
        </w:rPr>
      </w:pPr>
      <w:r w:rsidRPr="004C0D9D">
        <w:rPr>
          <w:rFonts w:ascii="Arial" w:hAnsi="Arial" w:cs="Arial"/>
          <w:sz w:val="20"/>
          <w:szCs w:val="20"/>
        </w:rPr>
        <w:t xml:space="preserve">if identified as applicable in the Key Information Table, the duly executed Lender Direct Agreement in accordance with Clause </w:t>
      </w:r>
      <w:hyperlink w:anchor="_bookmark64" w:history="1">
        <w:r w:rsidRPr="004C0D9D">
          <w:rPr>
            <w:rFonts w:ascii="Arial" w:hAnsi="Arial" w:cs="Arial"/>
            <w:sz w:val="20"/>
            <w:szCs w:val="20"/>
          </w:rPr>
          <w:t xml:space="preserve">4.11 </w:t>
        </w:r>
      </w:hyperlink>
      <w:r w:rsidRPr="004C0D9D">
        <w:rPr>
          <w:rFonts w:ascii="Arial" w:hAnsi="Arial" w:cs="Arial"/>
          <w:sz w:val="20"/>
          <w:szCs w:val="20"/>
        </w:rPr>
        <w:t>(</w:t>
      </w:r>
      <w:r w:rsidRPr="004C0D9D">
        <w:rPr>
          <w:rFonts w:ascii="Arial" w:hAnsi="Arial" w:cs="Arial"/>
          <w:i/>
          <w:iCs/>
          <w:sz w:val="20"/>
          <w:szCs w:val="20"/>
        </w:rPr>
        <w:t>Lender Direct Agreement and Assistance with Financing</w:t>
      </w:r>
      <w:r w:rsidRPr="004C0D9D">
        <w:rPr>
          <w:rFonts w:ascii="Arial" w:hAnsi="Arial" w:cs="Arial"/>
          <w:sz w:val="20"/>
          <w:szCs w:val="20"/>
        </w:rPr>
        <w:t>); and</w:t>
      </w:r>
    </w:p>
    <w:p w14:paraId="3F8B5B7E" w14:textId="66143539" w:rsidR="009F54A5" w:rsidRPr="004C0D9D" w:rsidRDefault="009F54A5" w:rsidP="0013261B">
      <w:pPr>
        <w:pStyle w:val="ListParagraph"/>
        <w:widowControl w:val="0"/>
        <w:numPr>
          <w:ilvl w:val="1"/>
          <w:numId w:val="51"/>
        </w:numPr>
        <w:autoSpaceDE w:val="0"/>
        <w:autoSpaceDN w:val="0"/>
        <w:spacing w:before="120" w:after="240" w:line="360" w:lineRule="auto"/>
        <w:ind w:left="1418" w:right="126" w:hanging="709"/>
        <w:jc w:val="both"/>
        <w:rPr>
          <w:rFonts w:ascii="Arial" w:hAnsi="Arial" w:cs="Arial"/>
          <w:sz w:val="20"/>
          <w:szCs w:val="20"/>
        </w:rPr>
      </w:pPr>
      <w:r w:rsidRPr="004C0D9D">
        <w:rPr>
          <w:rFonts w:ascii="Arial" w:hAnsi="Arial" w:cs="Arial"/>
          <w:sz w:val="20"/>
          <w:szCs w:val="20"/>
        </w:rPr>
        <w:t>any Additional Conditions</w:t>
      </w:r>
      <w:r w:rsidRPr="004C0D9D">
        <w:rPr>
          <w:rFonts w:ascii="Arial" w:hAnsi="Arial" w:cs="Arial"/>
          <w:spacing w:val="-5"/>
          <w:sz w:val="20"/>
          <w:szCs w:val="20"/>
        </w:rPr>
        <w:t xml:space="preserve"> </w:t>
      </w:r>
      <w:r w:rsidRPr="004C0D9D">
        <w:rPr>
          <w:rFonts w:ascii="Arial" w:hAnsi="Arial" w:cs="Arial"/>
          <w:sz w:val="20"/>
          <w:szCs w:val="20"/>
        </w:rPr>
        <w:t>Precedent</w:t>
      </w:r>
      <w:r w:rsidR="00C55761">
        <w:rPr>
          <w:rFonts w:ascii="Arial" w:hAnsi="Arial" w:cs="Arial"/>
          <w:sz w:val="20"/>
          <w:szCs w:val="20"/>
        </w:rPr>
        <w:t>.</w:t>
      </w:r>
    </w:p>
    <w:p w14:paraId="6041D720" w14:textId="1CE0CAF2"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Confidential Information</w:t>
      </w:r>
      <w:r w:rsidRPr="004C0D9D">
        <w:rPr>
          <w:rFonts w:ascii="Arial" w:hAnsi="Arial" w:cs="Arial"/>
          <w:sz w:val="20"/>
          <w:szCs w:val="20"/>
        </w:rPr>
        <w:t>" means information of a confidential nature (regardless of whether or not such information is recorded in any physical, electronic or other media), including technical data, know-how, designs, plans, specifications, methods, processes, controls, systems, trade secrets, recipes, formulae, research and development data, product complaint and testing information, lists of customers and suppliers, information relating to development, engineering, manufacturing, marketing, distribution, sale or purchase of goods or services, accounts, financial statements, financial forecasts, business plans, budgets, estimates, sales information, other financial information and any other information which is marked as being confidential or would reasonably be expected to be kept confidential</w:t>
      </w:r>
      <w:r w:rsidR="00715A23" w:rsidRPr="004C0D9D">
        <w:rPr>
          <w:rFonts w:ascii="Arial" w:hAnsi="Arial" w:cs="Arial"/>
          <w:sz w:val="20"/>
          <w:szCs w:val="20"/>
        </w:rPr>
        <w:t>.</w:t>
      </w:r>
    </w:p>
    <w:p w14:paraId="1CF00C4C" w14:textId="77777777" w:rsidR="001609D2" w:rsidRPr="004C0D9D" w:rsidRDefault="001609D2"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Contracted Capacity</w:t>
      </w:r>
      <w:r w:rsidRPr="004C0D9D">
        <w:rPr>
          <w:rFonts w:ascii="Arial" w:hAnsi="Arial" w:cs="Arial"/>
          <w:sz w:val="20"/>
          <w:szCs w:val="20"/>
        </w:rPr>
        <w:t>" means the anticipated installed capacity in MW of the Facility, as identified in the Key Information Table.</w:t>
      </w:r>
    </w:p>
    <w:p w14:paraId="58E6C51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Contract Price</w:t>
      </w:r>
      <w:r w:rsidRPr="004C0D9D">
        <w:rPr>
          <w:rFonts w:ascii="Arial" w:hAnsi="Arial" w:cs="Arial"/>
          <w:sz w:val="20"/>
          <w:szCs w:val="20"/>
        </w:rPr>
        <w:t>" means the price payable to the O&amp;M Contractor for its proper performance of the O&amp;M Services, calculated in accordance with the Key Information Table, Indexed on each anniversary of the Commencement Date.</w:t>
      </w:r>
    </w:p>
    <w:p w14:paraId="28249EE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Contract Year</w:t>
      </w:r>
      <w:r w:rsidRPr="004C0D9D">
        <w:rPr>
          <w:rFonts w:ascii="Arial" w:hAnsi="Arial" w:cs="Arial"/>
          <w:sz w:val="20"/>
          <w:szCs w:val="20"/>
        </w:rPr>
        <w:t>" means the period from 1st January in any year until and including 31st December in the same year, provided:</w:t>
      </w:r>
    </w:p>
    <w:p w14:paraId="1FF02A88" w14:textId="77777777" w:rsidR="009F54A5" w:rsidRPr="004C0D9D" w:rsidRDefault="009F54A5" w:rsidP="0013261B">
      <w:pPr>
        <w:pStyle w:val="ListParagraph"/>
        <w:widowControl w:val="0"/>
        <w:numPr>
          <w:ilvl w:val="0"/>
          <w:numId w:val="50"/>
        </w:numPr>
        <w:tabs>
          <w:tab w:val="left" w:pos="709"/>
        </w:tabs>
        <w:autoSpaceDE w:val="0"/>
        <w:autoSpaceDN w:val="0"/>
        <w:spacing w:before="120" w:after="240" w:line="360" w:lineRule="auto"/>
        <w:ind w:left="709" w:right="123" w:hanging="709"/>
        <w:jc w:val="both"/>
        <w:rPr>
          <w:rFonts w:ascii="Arial" w:hAnsi="Arial" w:cs="Arial"/>
          <w:sz w:val="20"/>
          <w:szCs w:val="20"/>
        </w:rPr>
      </w:pPr>
      <w:r w:rsidRPr="004C0D9D">
        <w:rPr>
          <w:rFonts w:ascii="Arial" w:hAnsi="Arial" w:cs="Arial"/>
          <w:sz w:val="20"/>
          <w:szCs w:val="20"/>
        </w:rPr>
        <w:t xml:space="preserve">the first Contract Year shall be for a period from the Commercial Operation Date or the Deemed </w:t>
      </w:r>
      <w:r w:rsidRPr="004C0D9D">
        <w:rPr>
          <w:rFonts w:ascii="Arial" w:hAnsi="Arial" w:cs="Arial"/>
          <w:sz w:val="20"/>
          <w:szCs w:val="20"/>
        </w:rPr>
        <w:lastRenderedPageBreak/>
        <w:t>Commercial Operation Date (as defined in the PPA) until and including the immediately following 31 December;</w:t>
      </w:r>
      <w:r w:rsidRPr="004C0D9D">
        <w:rPr>
          <w:rFonts w:ascii="Arial" w:hAnsi="Arial" w:cs="Arial"/>
          <w:spacing w:val="-6"/>
          <w:sz w:val="20"/>
          <w:szCs w:val="20"/>
        </w:rPr>
        <w:t xml:space="preserve"> </w:t>
      </w:r>
      <w:r w:rsidRPr="004C0D9D">
        <w:rPr>
          <w:rFonts w:ascii="Arial" w:hAnsi="Arial" w:cs="Arial"/>
          <w:sz w:val="20"/>
          <w:szCs w:val="20"/>
        </w:rPr>
        <w:t>and</w:t>
      </w:r>
    </w:p>
    <w:p w14:paraId="5B9C627F" w14:textId="77777777" w:rsidR="009F54A5" w:rsidRPr="004C0D9D" w:rsidRDefault="009F54A5" w:rsidP="0013261B">
      <w:pPr>
        <w:pStyle w:val="ListParagraph"/>
        <w:widowControl w:val="0"/>
        <w:numPr>
          <w:ilvl w:val="0"/>
          <w:numId w:val="50"/>
        </w:numPr>
        <w:tabs>
          <w:tab w:val="left" w:pos="709"/>
        </w:tabs>
        <w:autoSpaceDE w:val="0"/>
        <w:autoSpaceDN w:val="0"/>
        <w:spacing w:before="120" w:after="240" w:line="360" w:lineRule="auto"/>
        <w:ind w:left="709" w:right="123" w:hanging="709"/>
        <w:jc w:val="both"/>
        <w:rPr>
          <w:rFonts w:ascii="Arial" w:hAnsi="Arial" w:cs="Arial"/>
          <w:sz w:val="20"/>
          <w:szCs w:val="20"/>
        </w:rPr>
      </w:pPr>
      <w:r w:rsidRPr="004C0D9D">
        <w:rPr>
          <w:rFonts w:ascii="Arial" w:hAnsi="Arial" w:cs="Arial"/>
          <w:sz w:val="20"/>
          <w:szCs w:val="20"/>
        </w:rPr>
        <w:t>the last Contract Year shall be the period from 1st January of the year this Agreement is terminated or expires and including the date on which this Agreement is terminated or expires.</w:t>
      </w:r>
    </w:p>
    <w:p w14:paraId="30F9BB60"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Corporate Income Tax Reduction Anniversary</w:t>
      </w:r>
      <w:r w:rsidRPr="004C0D9D">
        <w:rPr>
          <w:rFonts w:ascii="Arial" w:hAnsi="Arial" w:cs="Arial"/>
          <w:sz w:val="20"/>
          <w:szCs w:val="20"/>
        </w:rPr>
        <w:t>" means the relevant anniversary of the occurrence of the Commercial Operation Date as identified in the Key Information Table Corporate Income Tax Reduction Rate means the percentage reduction in the rate of the corporate income tax as identified in the Key Information Table.</w:t>
      </w:r>
    </w:p>
    <w:p w14:paraId="77960D71" w14:textId="02CB6CD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Corrective Maintenance Services</w:t>
      </w:r>
      <w:r w:rsidRPr="004C0D9D">
        <w:rPr>
          <w:rFonts w:ascii="Arial" w:hAnsi="Arial" w:cs="Arial"/>
          <w:sz w:val="20"/>
          <w:szCs w:val="20"/>
        </w:rPr>
        <w:t xml:space="preserve">" means the corrective maintenance services listed in </w:t>
      </w:r>
      <w:hyperlink w:anchor="_bookmark161" w:history="1">
        <w:r w:rsidRPr="004C0D9D">
          <w:rPr>
            <w:rFonts w:ascii="Arial" w:hAnsi="Arial" w:cs="Arial"/>
            <w:sz w:val="20"/>
            <w:szCs w:val="20"/>
          </w:rPr>
          <w:t xml:space="preserve">Schedule 1, </w:t>
        </w:r>
      </w:hyperlink>
      <w:r w:rsidRPr="004C0D9D">
        <w:rPr>
          <w:rFonts w:ascii="Arial" w:hAnsi="Arial" w:cs="Arial"/>
          <w:sz w:val="20"/>
          <w:szCs w:val="20"/>
        </w:rPr>
        <w:t>Part 2 (</w:t>
      </w:r>
      <w:r w:rsidRPr="004C0D9D">
        <w:rPr>
          <w:rFonts w:ascii="Arial" w:hAnsi="Arial" w:cs="Arial"/>
          <w:i/>
          <w:iCs/>
          <w:sz w:val="20"/>
          <w:szCs w:val="20"/>
        </w:rPr>
        <w:t>Corrective Maintenance Services</w:t>
      </w:r>
      <w:r w:rsidRPr="004C0D9D">
        <w:rPr>
          <w:rFonts w:ascii="Arial" w:hAnsi="Arial" w:cs="Arial"/>
          <w:sz w:val="20"/>
          <w:szCs w:val="20"/>
        </w:rPr>
        <w:t>).</w:t>
      </w:r>
    </w:p>
    <w:p w14:paraId="528E9166" w14:textId="68A91CAA"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Corrupt Practice</w:t>
      </w:r>
      <w:r w:rsidRPr="004C0D9D">
        <w:rPr>
          <w:rFonts w:ascii="Arial" w:hAnsi="Arial" w:cs="Arial"/>
          <w:sz w:val="20"/>
          <w:szCs w:val="20"/>
        </w:rPr>
        <w:t>" means any act or omission prohibited by any Laws intended to prevent bribery or other forms of corruption and any act or omission prohibited by any policies and guidelines referred to in Clause </w:t>
      </w:r>
      <w:hyperlink w:anchor="_bookmark160" w:history="1">
        <w:r w:rsidR="003A274F" w:rsidRPr="004C0D9D">
          <w:rPr>
            <w:rFonts w:ascii="Arial" w:hAnsi="Arial" w:cs="Arial"/>
            <w:sz w:val="20"/>
            <w:szCs w:val="20"/>
          </w:rPr>
          <w:fldChar w:fldCharType="begin"/>
        </w:r>
        <w:r w:rsidR="003A274F" w:rsidRPr="004C0D9D">
          <w:rPr>
            <w:rFonts w:ascii="Arial" w:hAnsi="Arial" w:cs="Arial"/>
            <w:sz w:val="20"/>
            <w:szCs w:val="20"/>
          </w:rPr>
          <w:instrText xml:space="preserve"> REF _Ref29292764 \r \h </w:instrText>
        </w:r>
        <w:r w:rsidR="00AD2138" w:rsidRPr="004C0D9D">
          <w:rPr>
            <w:rFonts w:ascii="Arial" w:hAnsi="Arial" w:cs="Arial"/>
            <w:sz w:val="20"/>
            <w:szCs w:val="20"/>
          </w:rPr>
          <w:instrText xml:space="preserve"> \* MERGEFORMAT </w:instrText>
        </w:r>
        <w:r w:rsidR="003A274F" w:rsidRPr="004C0D9D">
          <w:rPr>
            <w:rFonts w:ascii="Arial" w:hAnsi="Arial" w:cs="Arial"/>
            <w:sz w:val="20"/>
            <w:szCs w:val="20"/>
          </w:rPr>
        </w:r>
        <w:r w:rsidR="003A274F" w:rsidRPr="004C0D9D">
          <w:rPr>
            <w:rFonts w:ascii="Arial" w:hAnsi="Arial" w:cs="Arial"/>
            <w:sz w:val="20"/>
            <w:szCs w:val="20"/>
          </w:rPr>
          <w:fldChar w:fldCharType="separate"/>
        </w:r>
        <w:r w:rsidR="00EF3D79">
          <w:rPr>
            <w:rFonts w:ascii="Arial" w:hAnsi="Arial" w:cs="Arial"/>
            <w:sz w:val="20"/>
            <w:szCs w:val="20"/>
          </w:rPr>
          <w:t>22.2</w:t>
        </w:r>
        <w:r w:rsidR="003A274F" w:rsidRPr="004C0D9D">
          <w:rPr>
            <w:rFonts w:ascii="Arial" w:hAnsi="Arial" w:cs="Arial"/>
            <w:sz w:val="20"/>
            <w:szCs w:val="20"/>
          </w:rPr>
          <w:fldChar w:fldCharType="end"/>
        </w:r>
        <w:r w:rsidR="003A274F" w:rsidRPr="004C0D9D">
          <w:rPr>
            <w:rFonts w:ascii="Arial" w:hAnsi="Arial" w:cs="Arial"/>
            <w:sz w:val="20"/>
            <w:szCs w:val="20"/>
          </w:rPr>
          <w:fldChar w:fldCharType="begin"/>
        </w:r>
        <w:r w:rsidR="003A274F" w:rsidRPr="004C0D9D">
          <w:rPr>
            <w:rFonts w:ascii="Arial" w:hAnsi="Arial" w:cs="Arial"/>
            <w:sz w:val="20"/>
            <w:szCs w:val="20"/>
          </w:rPr>
          <w:instrText xml:space="preserve"> REF _Ref29302211 \r \h </w:instrText>
        </w:r>
        <w:r w:rsidR="00AD2138" w:rsidRPr="004C0D9D">
          <w:rPr>
            <w:rFonts w:ascii="Arial" w:hAnsi="Arial" w:cs="Arial"/>
            <w:sz w:val="20"/>
            <w:szCs w:val="20"/>
          </w:rPr>
          <w:instrText xml:space="preserve"> \* MERGEFORMAT </w:instrText>
        </w:r>
        <w:r w:rsidR="003A274F" w:rsidRPr="004C0D9D">
          <w:rPr>
            <w:rFonts w:ascii="Arial" w:hAnsi="Arial" w:cs="Arial"/>
            <w:sz w:val="20"/>
            <w:szCs w:val="20"/>
          </w:rPr>
        </w:r>
        <w:r w:rsidR="003A274F" w:rsidRPr="004C0D9D">
          <w:rPr>
            <w:rFonts w:ascii="Arial" w:hAnsi="Arial" w:cs="Arial"/>
            <w:sz w:val="20"/>
            <w:szCs w:val="20"/>
          </w:rPr>
          <w:fldChar w:fldCharType="separate"/>
        </w:r>
        <w:r w:rsidR="00EF3D79">
          <w:rPr>
            <w:rFonts w:ascii="Arial" w:hAnsi="Arial" w:cs="Arial"/>
            <w:sz w:val="20"/>
            <w:szCs w:val="20"/>
          </w:rPr>
          <w:t>(a)</w:t>
        </w:r>
        <w:r w:rsidR="003A274F" w:rsidRPr="004C0D9D">
          <w:rPr>
            <w:rFonts w:ascii="Arial" w:hAnsi="Arial" w:cs="Arial"/>
            <w:sz w:val="20"/>
            <w:szCs w:val="20"/>
          </w:rPr>
          <w:fldChar w:fldCharType="end"/>
        </w:r>
        <w:r w:rsidR="002E7779" w:rsidRPr="004C0D9D">
          <w:rPr>
            <w:rFonts w:ascii="Arial" w:hAnsi="Arial" w:cs="Arial"/>
            <w:sz w:val="20"/>
            <w:szCs w:val="20"/>
          </w:rPr>
          <w:t xml:space="preserve"> (</w:t>
        </w:r>
        <w:r w:rsidR="002E7779" w:rsidRPr="004C0D9D">
          <w:rPr>
            <w:rFonts w:ascii="Arial" w:hAnsi="Arial" w:cs="Arial"/>
            <w:i/>
            <w:iCs/>
            <w:sz w:val="20"/>
            <w:szCs w:val="20"/>
          </w:rPr>
          <w:t>Anti-Corruption Warranty</w:t>
        </w:r>
        <w:r w:rsidR="002E7779"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in connection with the Project.</w:t>
      </w:r>
    </w:p>
    <w:p w14:paraId="426CDEE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Costs</w:t>
      </w:r>
      <w:r w:rsidRPr="004C0D9D">
        <w:rPr>
          <w:rFonts w:ascii="Arial" w:hAnsi="Arial" w:cs="Arial"/>
          <w:sz w:val="20"/>
          <w:szCs w:val="20"/>
        </w:rPr>
        <w:t>" means with respect to any Change in Law, any cost or expense relating to the Project resulting from or otherwise attributable to such Change in Law that is incurred or suffered by the O&amp;M Contractor and not otherwise covered by receipt of insurance proceeds, which costs or expenses may</w:t>
      </w:r>
      <w:r w:rsidRPr="004C0D9D">
        <w:rPr>
          <w:rFonts w:ascii="Arial" w:hAnsi="Arial" w:cs="Arial"/>
          <w:spacing w:val="-5"/>
          <w:sz w:val="20"/>
          <w:szCs w:val="20"/>
        </w:rPr>
        <w:t xml:space="preserve"> </w:t>
      </w:r>
      <w:r w:rsidRPr="004C0D9D">
        <w:rPr>
          <w:rFonts w:ascii="Arial" w:hAnsi="Arial" w:cs="Arial"/>
          <w:sz w:val="20"/>
          <w:szCs w:val="20"/>
        </w:rPr>
        <w:t>include:</w:t>
      </w:r>
    </w:p>
    <w:p w14:paraId="65AF3BFF" w14:textId="77777777" w:rsidR="009F54A5" w:rsidRPr="004C0D9D" w:rsidRDefault="009F54A5" w:rsidP="0013261B">
      <w:pPr>
        <w:pStyle w:val="ListParagraph"/>
        <w:widowControl w:val="0"/>
        <w:numPr>
          <w:ilvl w:val="0"/>
          <w:numId w:val="49"/>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capital</w:t>
      </w:r>
      <w:r w:rsidRPr="004C0D9D">
        <w:rPr>
          <w:rFonts w:ascii="Arial" w:hAnsi="Arial" w:cs="Arial"/>
          <w:spacing w:val="-3"/>
          <w:sz w:val="20"/>
          <w:szCs w:val="20"/>
        </w:rPr>
        <w:t xml:space="preserve"> </w:t>
      </w:r>
      <w:r w:rsidRPr="004C0D9D">
        <w:rPr>
          <w:rFonts w:ascii="Arial" w:hAnsi="Arial" w:cs="Arial"/>
          <w:sz w:val="20"/>
          <w:szCs w:val="20"/>
        </w:rPr>
        <w:t>costs;</w:t>
      </w:r>
    </w:p>
    <w:p w14:paraId="0E9D92D0" w14:textId="77777777" w:rsidR="009F54A5" w:rsidRPr="004C0D9D" w:rsidRDefault="009F54A5" w:rsidP="0013261B">
      <w:pPr>
        <w:pStyle w:val="ListParagraph"/>
        <w:widowControl w:val="0"/>
        <w:numPr>
          <w:ilvl w:val="0"/>
          <w:numId w:val="49"/>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financing</w:t>
      </w:r>
      <w:r w:rsidRPr="004C0D9D">
        <w:rPr>
          <w:rFonts w:ascii="Arial" w:hAnsi="Arial" w:cs="Arial"/>
          <w:spacing w:val="-2"/>
          <w:sz w:val="20"/>
          <w:szCs w:val="20"/>
        </w:rPr>
        <w:t xml:space="preserve"> </w:t>
      </w:r>
      <w:r w:rsidRPr="004C0D9D">
        <w:rPr>
          <w:rFonts w:ascii="Arial" w:hAnsi="Arial" w:cs="Arial"/>
          <w:sz w:val="20"/>
          <w:szCs w:val="20"/>
        </w:rPr>
        <w:t>costs;</w:t>
      </w:r>
    </w:p>
    <w:p w14:paraId="4E15DBA0" w14:textId="77777777" w:rsidR="009F54A5" w:rsidRPr="004C0D9D" w:rsidRDefault="009F54A5" w:rsidP="0013261B">
      <w:pPr>
        <w:pStyle w:val="ListParagraph"/>
        <w:widowControl w:val="0"/>
        <w:numPr>
          <w:ilvl w:val="0"/>
          <w:numId w:val="49"/>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costs of Operation and Maintenance;</w:t>
      </w:r>
    </w:p>
    <w:p w14:paraId="37976D74" w14:textId="77777777" w:rsidR="009F54A5" w:rsidRPr="004C0D9D" w:rsidRDefault="009F54A5" w:rsidP="0013261B">
      <w:pPr>
        <w:pStyle w:val="ListParagraph"/>
        <w:widowControl w:val="0"/>
        <w:numPr>
          <w:ilvl w:val="0"/>
          <w:numId w:val="49"/>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costs of Taxes imposed on or payable by the O&amp;M Contractor;</w:t>
      </w:r>
      <w:r w:rsidRPr="004C0D9D">
        <w:rPr>
          <w:rFonts w:ascii="Arial" w:hAnsi="Arial" w:cs="Arial"/>
          <w:spacing w:val="-7"/>
          <w:sz w:val="20"/>
          <w:szCs w:val="20"/>
        </w:rPr>
        <w:t xml:space="preserve"> </w:t>
      </w:r>
      <w:r w:rsidRPr="004C0D9D">
        <w:rPr>
          <w:rFonts w:ascii="Arial" w:hAnsi="Arial" w:cs="Arial"/>
          <w:sz w:val="20"/>
          <w:szCs w:val="20"/>
        </w:rPr>
        <w:t>or</w:t>
      </w:r>
    </w:p>
    <w:p w14:paraId="474EDD4C" w14:textId="77777777" w:rsidR="009F54A5" w:rsidRPr="004C0D9D" w:rsidRDefault="009F54A5" w:rsidP="0013261B">
      <w:pPr>
        <w:pStyle w:val="ListParagraph"/>
        <w:widowControl w:val="0"/>
        <w:numPr>
          <w:ilvl w:val="0"/>
          <w:numId w:val="49"/>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a reduction in the revenue received by the O&amp;M</w:t>
      </w:r>
      <w:r w:rsidRPr="004C0D9D">
        <w:rPr>
          <w:rFonts w:ascii="Arial" w:hAnsi="Arial" w:cs="Arial"/>
          <w:spacing w:val="-1"/>
          <w:sz w:val="20"/>
          <w:szCs w:val="20"/>
        </w:rPr>
        <w:t xml:space="preserve"> </w:t>
      </w:r>
      <w:r w:rsidRPr="004C0D9D">
        <w:rPr>
          <w:rFonts w:ascii="Arial" w:hAnsi="Arial" w:cs="Arial"/>
          <w:sz w:val="20"/>
          <w:szCs w:val="20"/>
        </w:rPr>
        <w:t>Contractor.</w:t>
      </w:r>
    </w:p>
    <w:p w14:paraId="378C8480"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Costs or Savings Threshold</w:t>
      </w:r>
      <w:r w:rsidRPr="004C0D9D">
        <w:rPr>
          <w:rFonts w:ascii="Arial" w:hAnsi="Arial" w:cs="Arial"/>
          <w:sz w:val="20"/>
          <w:szCs w:val="20"/>
        </w:rPr>
        <w:t>" means the amount identified in the Key Information Table.</w:t>
      </w:r>
    </w:p>
    <w:p w14:paraId="24C3FED0" w14:textId="7B94616D"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CP Longstop Date</w:t>
      </w:r>
      <w:r w:rsidRPr="004C0D9D">
        <w:rPr>
          <w:rFonts w:ascii="Arial" w:hAnsi="Arial" w:cs="Arial"/>
          <w:sz w:val="20"/>
          <w:szCs w:val="20"/>
        </w:rPr>
        <w:t xml:space="preserve">" means the date specified in the Key Information Table as such date may be extended in accordance with Clause </w:t>
      </w:r>
      <w:hyperlink w:anchor="_bookmark16" w:history="1">
        <w:r w:rsidRPr="004C0D9D">
          <w:rPr>
            <w:rFonts w:ascii="Arial" w:hAnsi="Arial" w:cs="Arial"/>
            <w:sz w:val="20"/>
            <w:szCs w:val="20"/>
          </w:rPr>
          <w:t>2.3(a)</w:t>
        </w:r>
      </w:hyperlink>
      <w:r w:rsidR="002E7779" w:rsidRPr="004C0D9D">
        <w:rPr>
          <w:rFonts w:ascii="Arial" w:hAnsi="Arial" w:cs="Arial"/>
          <w:sz w:val="20"/>
          <w:szCs w:val="20"/>
        </w:rPr>
        <w:t xml:space="preserve"> (</w:t>
      </w:r>
      <w:r w:rsidR="002E7779" w:rsidRPr="004C0D9D">
        <w:rPr>
          <w:rFonts w:ascii="Arial" w:hAnsi="Arial" w:cs="Arial"/>
          <w:i/>
          <w:iCs/>
          <w:sz w:val="20"/>
          <w:szCs w:val="20"/>
        </w:rPr>
        <w:t>Non-satisfaction of Conditions Precedent</w:t>
      </w:r>
      <w:r w:rsidR="002E7779" w:rsidRPr="004C0D9D">
        <w:rPr>
          <w:rFonts w:ascii="Arial" w:hAnsi="Arial" w:cs="Arial"/>
          <w:sz w:val="20"/>
          <w:szCs w:val="20"/>
        </w:rPr>
        <w:t>)</w:t>
      </w:r>
      <w:r w:rsidRPr="004C0D9D">
        <w:rPr>
          <w:rFonts w:ascii="Arial" w:hAnsi="Arial" w:cs="Arial"/>
          <w:sz w:val="20"/>
          <w:szCs w:val="20"/>
        </w:rPr>
        <w:t>.</w:t>
      </w:r>
    </w:p>
    <w:p w14:paraId="0E13430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Default Rate</w:t>
      </w:r>
      <w:r w:rsidRPr="004C0D9D">
        <w:rPr>
          <w:rFonts w:ascii="Arial" w:hAnsi="Arial" w:cs="Arial"/>
          <w:sz w:val="20"/>
          <w:szCs w:val="20"/>
        </w:rPr>
        <w:t>" means the interest rate identified in the Key Information Table.</w:t>
      </w:r>
    </w:p>
    <w:p w14:paraId="13FE8E94"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Defect</w:t>
      </w:r>
      <w:r w:rsidRPr="004C0D9D">
        <w:rPr>
          <w:rFonts w:ascii="Arial" w:hAnsi="Arial" w:cs="Arial"/>
          <w:sz w:val="20"/>
          <w:szCs w:val="20"/>
        </w:rPr>
        <w:t>" means a "Defect" as defined in the Supply Agreement and/or a "Defect" as defined in the Installation Agreement.</w:t>
      </w:r>
    </w:p>
    <w:p w14:paraId="27B077FE"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Defects Warranty Period</w:t>
      </w:r>
      <w:r w:rsidRPr="004C0D9D">
        <w:rPr>
          <w:rFonts w:ascii="Arial" w:hAnsi="Arial" w:cs="Arial"/>
          <w:sz w:val="20"/>
          <w:szCs w:val="20"/>
        </w:rPr>
        <w:t>" shall be a period equal to the "Defects Warranty Period" under the Supply Agreement or the Installation Agreement (as defined therein), whichever is the longer and as may be extended thereunder from time to time.</w:t>
      </w:r>
    </w:p>
    <w:p w14:paraId="37F815E7"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Delegates</w:t>
      </w:r>
      <w:r w:rsidRPr="004C0D9D">
        <w:rPr>
          <w:rFonts w:ascii="Arial" w:hAnsi="Arial" w:cs="Arial"/>
          <w:sz w:val="20"/>
          <w:szCs w:val="20"/>
        </w:rPr>
        <w:t>" means in respect of any undertaking, the officers, employees, consultants, auditors, insurers, members, finance providers and professional advisers of such undertaking.</w:t>
      </w:r>
    </w:p>
    <w:p w14:paraId="436D1576" w14:textId="541B47A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Delivery Point</w:t>
      </w:r>
      <w:r w:rsidRPr="004C0D9D">
        <w:rPr>
          <w:rFonts w:ascii="Arial" w:hAnsi="Arial" w:cs="Arial"/>
          <w:sz w:val="20"/>
          <w:szCs w:val="20"/>
        </w:rPr>
        <w:t xml:space="preserve">" means the </w:t>
      </w:r>
      <w:r w:rsidR="00715A23" w:rsidRPr="004C0D9D">
        <w:rPr>
          <w:rFonts w:ascii="Arial" w:hAnsi="Arial" w:cs="Arial"/>
          <w:sz w:val="20"/>
          <w:szCs w:val="20"/>
        </w:rPr>
        <w:t xml:space="preserve">physical </w:t>
      </w:r>
      <w:r w:rsidRPr="004C0D9D">
        <w:rPr>
          <w:rFonts w:ascii="Arial" w:hAnsi="Arial" w:cs="Arial"/>
          <w:sz w:val="20"/>
          <w:szCs w:val="20"/>
        </w:rPr>
        <w:t xml:space="preserve">point at which the Buyer accepts Energy from the Project Company being that point detailed in the line diagram in Schedule </w:t>
      </w:r>
      <w:r w:rsidR="00715A23" w:rsidRPr="004C0D9D">
        <w:rPr>
          <w:rFonts w:ascii="Arial" w:hAnsi="Arial" w:cs="Arial"/>
          <w:sz w:val="20"/>
          <w:szCs w:val="20"/>
        </w:rPr>
        <w:t>2 (</w:t>
      </w:r>
      <w:r w:rsidR="00715A23" w:rsidRPr="004C0D9D">
        <w:rPr>
          <w:rFonts w:ascii="Arial" w:hAnsi="Arial" w:cs="Arial"/>
          <w:i/>
          <w:sz w:val="20"/>
          <w:szCs w:val="20"/>
        </w:rPr>
        <w:t>Site</w:t>
      </w:r>
      <w:r w:rsidR="00715A23" w:rsidRPr="004C0D9D">
        <w:rPr>
          <w:rFonts w:ascii="Arial" w:hAnsi="Arial" w:cs="Arial"/>
          <w:sz w:val="20"/>
          <w:szCs w:val="20"/>
        </w:rPr>
        <w:t>)</w:t>
      </w:r>
      <w:r w:rsidRPr="004C0D9D">
        <w:rPr>
          <w:rFonts w:ascii="Arial" w:hAnsi="Arial" w:cs="Arial"/>
          <w:sz w:val="20"/>
          <w:szCs w:val="20"/>
        </w:rPr>
        <w:t xml:space="preserve"> of the PPA.</w:t>
      </w:r>
    </w:p>
    <w:p w14:paraId="4ADD21D7"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Direct Loss</w:t>
      </w:r>
      <w:r w:rsidRPr="004C0D9D">
        <w:rPr>
          <w:rFonts w:ascii="Arial" w:hAnsi="Arial" w:cs="Arial"/>
          <w:sz w:val="20"/>
          <w:szCs w:val="20"/>
        </w:rPr>
        <w:t>" means in respect of either Party, any Losses arising directly as a result of a failure by the other Party to perform its obligations under this Agreement.</w:t>
      </w:r>
    </w:p>
    <w:p w14:paraId="20680402" w14:textId="3FA02A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Disclosing Group</w:t>
      </w:r>
      <w:r w:rsidRPr="004C0D9D">
        <w:rPr>
          <w:rFonts w:ascii="Arial" w:hAnsi="Arial" w:cs="Arial"/>
          <w:sz w:val="20"/>
          <w:szCs w:val="20"/>
        </w:rPr>
        <w:t xml:space="preserve">" is defined in Clause </w:t>
      </w:r>
      <w:hyperlink w:anchor="_bookmark107" w:history="1">
        <w:r w:rsidRPr="004C0D9D">
          <w:rPr>
            <w:rFonts w:ascii="Arial" w:hAnsi="Arial" w:cs="Arial"/>
            <w:sz w:val="20"/>
            <w:szCs w:val="20"/>
          </w:rPr>
          <w:t xml:space="preserve">13.1 </w:t>
        </w:r>
      </w:hyperlink>
      <w:r w:rsidRPr="004C0D9D">
        <w:rPr>
          <w:rFonts w:ascii="Arial" w:hAnsi="Arial" w:cs="Arial"/>
          <w:sz w:val="20"/>
          <w:szCs w:val="20"/>
        </w:rPr>
        <w:t>(</w:t>
      </w:r>
      <w:r w:rsidRPr="004C0D9D">
        <w:rPr>
          <w:rFonts w:ascii="Arial" w:hAnsi="Arial" w:cs="Arial"/>
          <w:i/>
          <w:iCs/>
          <w:sz w:val="20"/>
          <w:szCs w:val="20"/>
        </w:rPr>
        <w:t>Non-disclosure of Confidential Information</w:t>
      </w:r>
      <w:r w:rsidRPr="004C0D9D">
        <w:rPr>
          <w:rFonts w:ascii="Arial" w:hAnsi="Arial" w:cs="Arial"/>
          <w:sz w:val="20"/>
          <w:szCs w:val="20"/>
        </w:rPr>
        <w:t>).</w:t>
      </w:r>
    </w:p>
    <w:p w14:paraId="516E7E77" w14:textId="0AE9C89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Disclosing Party</w:t>
      </w:r>
      <w:r w:rsidRPr="004C0D9D">
        <w:rPr>
          <w:rFonts w:ascii="Arial" w:hAnsi="Arial" w:cs="Arial"/>
          <w:sz w:val="20"/>
          <w:szCs w:val="20"/>
        </w:rPr>
        <w:t xml:space="preserve">" is defined in Clause </w:t>
      </w:r>
      <w:hyperlink w:anchor="_bookmark107" w:history="1">
        <w:r w:rsidRPr="004C0D9D">
          <w:rPr>
            <w:rFonts w:ascii="Arial" w:hAnsi="Arial" w:cs="Arial"/>
            <w:sz w:val="20"/>
            <w:szCs w:val="20"/>
          </w:rPr>
          <w:t xml:space="preserve">13.1 </w:t>
        </w:r>
      </w:hyperlink>
      <w:r w:rsidRPr="004C0D9D">
        <w:rPr>
          <w:rFonts w:ascii="Arial" w:hAnsi="Arial" w:cs="Arial"/>
          <w:sz w:val="20"/>
          <w:szCs w:val="20"/>
        </w:rPr>
        <w:t>(</w:t>
      </w:r>
      <w:r w:rsidRPr="004C0D9D">
        <w:rPr>
          <w:rFonts w:ascii="Arial" w:hAnsi="Arial" w:cs="Arial"/>
          <w:i/>
          <w:iCs/>
          <w:sz w:val="20"/>
          <w:szCs w:val="20"/>
        </w:rPr>
        <w:t>Non-disclosure of Confidential Information</w:t>
      </w:r>
      <w:r w:rsidRPr="004C0D9D">
        <w:rPr>
          <w:rFonts w:ascii="Arial" w:hAnsi="Arial" w:cs="Arial"/>
          <w:sz w:val="20"/>
          <w:szCs w:val="20"/>
        </w:rPr>
        <w:t>).</w:t>
      </w:r>
    </w:p>
    <w:p w14:paraId="16F68ED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Dispute</w:t>
      </w:r>
      <w:r w:rsidRPr="004C0D9D">
        <w:rPr>
          <w:rFonts w:ascii="Arial" w:hAnsi="Arial" w:cs="Arial"/>
          <w:sz w:val="20"/>
          <w:szCs w:val="20"/>
        </w:rPr>
        <w:t>" means any dispute arising out of, relating to or in connection with this Agreement, including any question relating to the existence, validity, interpretation or termination of this Agreement or to any contractual or non-contractual obligation related to the Agreement and any dispute relating to the enforcement of the Agreement.</w:t>
      </w:r>
    </w:p>
    <w:p w14:paraId="0BD2D8BA" w14:textId="48192C1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Due Date for Payment</w:t>
      </w:r>
      <w:r w:rsidRPr="004C0D9D">
        <w:rPr>
          <w:rFonts w:ascii="Arial" w:hAnsi="Arial" w:cs="Arial"/>
          <w:sz w:val="20"/>
          <w:szCs w:val="20"/>
        </w:rPr>
        <w:t xml:space="preserve">" is defined in Clause </w:t>
      </w:r>
      <w:hyperlink w:anchor="_bookmark128" w:history="1">
        <w:r w:rsidRPr="004C0D9D">
          <w:rPr>
            <w:rFonts w:ascii="Arial" w:hAnsi="Arial" w:cs="Arial"/>
            <w:sz w:val="20"/>
            <w:szCs w:val="20"/>
          </w:rPr>
          <w:t xml:space="preserve">17.3 </w:t>
        </w:r>
      </w:hyperlink>
      <w:r w:rsidRPr="004C0D9D">
        <w:rPr>
          <w:rFonts w:ascii="Arial" w:hAnsi="Arial" w:cs="Arial"/>
          <w:sz w:val="20"/>
          <w:szCs w:val="20"/>
        </w:rPr>
        <w:t>(</w:t>
      </w:r>
      <w:r w:rsidRPr="004C0D9D">
        <w:rPr>
          <w:rFonts w:ascii="Arial" w:hAnsi="Arial" w:cs="Arial"/>
          <w:i/>
          <w:iCs/>
          <w:sz w:val="20"/>
          <w:szCs w:val="20"/>
        </w:rPr>
        <w:t>Payment</w:t>
      </w:r>
      <w:r w:rsidRPr="004C0D9D">
        <w:rPr>
          <w:rFonts w:ascii="Arial" w:hAnsi="Arial" w:cs="Arial"/>
          <w:sz w:val="20"/>
          <w:szCs w:val="20"/>
        </w:rPr>
        <w:t>).</w:t>
      </w:r>
    </w:p>
    <w:p w14:paraId="32D10C65" w14:textId="079E05E4"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Effective Date</w:t>
      </w:r>
      <w:r w:rsidRPr="004C0D9D">
        <w:rPr>
          <w:rFonts w:ascii="Arial" w:hAnsi="Arial" w:cs="Arial"/>
          <w:sz w:val="20"/>
          <w:szCs w:val="20"/>
        </w:rPr>
        <w:t>" means the date on which all Conditions Precedent have been either satisfied or waived (by written agreement between the Parties) in accordance with this Agreement.</w:t>
      </w:r>
    </w:p>
    <w:p w14:paraId="18D55AB5" w14:textId="3FC5B761"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Electricity Regulator</w:t>
      </w:r>
      <w:r w:rsidRPr="004C0D9D">
        <w:rPr>
          <w:rFonts w:ascii="Arial" w:hAnsi="Arial" w:cs="Arial"/>
          <w:sz w:val="20"/>
          <w:szCs w:val="20"/>
        </w:rPr>
        <w:t>" means the entity responsible for issuing electricity licences in the Relevant Jurisdiction as identified in the Key Information Table or its permitted successors or assign</w:t>
      </w:r>
      <w:r w:rsidR="00C17C7C">
        <w:rPr>
          <w:rFonts w:ascii="Arial" w:hAnsi="Arial" w:cs="Arial"/>
          <w:sz w:val="20"/>
          <w:szCs w:val="20"/>
        </w:rPr>
        <w:t>ee</w:t>
      </w:r>
      <w:r w:rsidRPr="004C0D9D">
        <w:rPr>
          <w:rFonts w:ascii="Arial" w:hAnsi="Arial" w:cs="Arial"/>
          <w:sz w:val="20"/>
          <w:szCs w:val="20"/>
        </w:rPr>
        <w:t>s.</w:t>
      </w:r>
    </w:p>
    <w:p w14:paraId="4C058754"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Energy</w:t>
      </w:r>
      <w:r w:rsidRPr="004C0D9D">
        <w:rPr>
          <w:rFonts w:ascii="Arial" w:hAnsi="Arial" w:cs="Arial"/>
          <w:sz w:val="20"/>
          <w:szCs w:val="20"/>
        </w:rPr>
        <w:t>" means electrical energy produced by the Facility measured in kWh delivered by the Project Company to the Buyer pursuant to the terms of the PPA.</w:t>
      </w:r>
    </w:p>
    <w:p w14:paraId="0B25767D"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Environment</w:t>
      </w:r>
      <w:r w:rsidRPr="004C0D9D">
        <w:rPr>
          <w:rFonts w:ascii="Arial" w:hAnsi="Arial" w:cs="Arial"/>
          <w:sz w:val="20"/>
          <w:szCs w:val="20"/>
        </w:rPr>
        <w:t>" means any and all living organisms (including man), ecosystems, property and the media of air (including air in buildings, natural or man-made structures, below or above ground), water (including drains and sewers) and land (including under any water as described above and whether above or below surface).</w:t>
      </w:r>
    </w:p>
    <w:p w14:paraId="373F4C2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Environmental Clearance Certificate</w:t>
      </w:r>
      <w:r w:rsidRPr="004C0D9D">
        <w:rPr>
          <w:rFonts w:ascii="Arial" w:hAnsi="Arial" w:cs="Arial"/>
          <w:sz w:val="20"/>
          <w:szCs w:val="20"/>
        </w:rPr>
        <w:t>" means the certificate specified in the Key Information Table.</w:t>
      </w:r>
    </w:p>
    <w:p w14:paraId="1258B36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Environmental Damages</w:t>
      </w:r>
      <w:r w:rsidRPr="004C0D9D">
        <w:rPr>
          <w:rFonts w:ascii="Arial" w:hAnsi="Arial" w:cs="Arial"/>
          <w:sz w:val="20"/>
          <w:szCs w:val="20"/>
        </w:rPr>
        <w:t>" and Liabilities means actions, proceedings, claims, demands, losses, penalties, fines, damages, expenses, notices and orders brought against or suffered or incurred by or served upon a relevant party pursuant to the enforcement of an Environmental Law by an Authority.</w:t>
      </w:r>
    </w:p>
    <w:p w14:paraId="6FE85F32"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Environmental</w:t>
      </w:r>
      <w:r w:rsidRPr="004C0D9D">
        <w:rPr>
          <w:rFonts w:ascii="Arial" w:hAnsi="Arial" w:cs="Arial"/>
          <w:sz w:val="20"/>
          <w:szCs w:val="20"/>
        </w:rPr>
        <w:t xml:space="preserve"> </w:t>
      </w:r>
      <w:r w:rsidRPr="004C0D9D">
        <w:rPr>
          <w:rFonts w:ascii="Arial" w:hAnsi="Arial" w:cs="Arial"/>
          <w:b/>
          <w:bCs/>
          <w:sz w:val="20"/>
          <w:szCs w:val="20"/>
        </w:rPr>
        <w:t>Law</w:t>
      </w:r>
      <w:r w:rsidRPr="004C0D9D">
        <w:rPr>
          <w:rFonts w:ascii="Arial" w:hAnsi="Arial" w:cs="Arial"/>
          <w:sz w:val="20"/>
          <w:szCs w:val="20"/>
        </w:rPr>
        <w:t>" means any Law relating to the protection of the Environment or harm to or the protection of human, animal or plant life, the air or any water body or system.</w:t>
      </w:r>
    </w:p>
    <w:p w14:paraId="4098F202"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Equity</w:t>
      </w:r>
      <w:r w:rsidRPr="004C0D9D">
        <w:rPr>
          <w:rFonts w:ascii="Arial" w:hAnsi="Arial" w:cs="Arial"/>
          <w:sz w:val="20"/>
          <w:szCs w:val="20"/>
        </w:rPr>
        <w:t>" means the entire issued share capital of and Shareholder Loans to the Project Company.</w:t>
      </w:r>
    </w:p>
    <w:p w14:paraId="4688FF7B" w14:textId="0F545CC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Essential Spare Part</w:t>
      </w:r>
      <w:r w:rsidRPr="004C0D9D">
        <w:rPr>
          <w:rFonts w:ascii="Arial" w:hAnsi="Arial" w:cs="Arial"/>
          <w:sz w:val="20"/>
          <w:szCs w:val="20"/>
        </w:rPr>
        <w:t xml:space="preserve">" means any Spare Part which is essential in order to enable the O&amp;M Contractor to ensure that the Availability of the Facility is at all times greater than or equal to the Minimum Guaranteed Availability, as set out in </w:t>
      </w:r>
      <w:hyperlink w:anchor="_bookmark166" w:history="1">
        <w:r w:rsidRPr="004C0D9D">
          <w:rPr>
            <w:rFonts w:ascii="Arial" w:hAnsi="Arial" w:cs="Arial"/>
            <w:sz w:val="20"/>
            <w:szCs w:val="20"/>
          </w:rPr>
          <w:t xml:space="preserve">Schedule 6, </w:t>
        </w:r>
      </w:hyperlink>
      <w:r w:rsidRPr="004C0D9D">
        <w:rPr>
          <w:rFonts w:ascii="Arial" w:hAnsi="Arial" w:cs="Arial"/>
          <w:sz w:val="20"/>
          <w:szCs w:val="20"/>
        </w:rPr>
        <w:t>Part 3 (</w:t>
      </w:r>
      <w:r w:rsidRPr="004C0D9D">
        <w:rPr>
          <w:rFonts w:ascii="Arial" w:hAnsi="Arial" w:cs="Arial"/>
          <w:i/>
          <w:iCs/>
          <w:sz w:val="20"/>
          <w:szCs w:val="20"/>
        </w:rPr>
        <w:t>Essential Spare Parts</w:t>
      </w:r>
      <w:r w:rsidRPr="004C0D9D">
        <w:rPr>
          <w:rFonts w:ascii="Arial" w:hAnsi="Arial" w:cs="Arial"/>
          <w:sz w:val="20"/>
          <w:szCs w:val="20"/>
        </w:rPr>
        <w:t>).</w:t>
      </w:r>
    </w:p>
    <w:p w14:paraId="10BDF9D6" w14:textId="6DF681B4"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Excess Amount</w:t>
      </w:r>
      <w:r w:rsidRPr="004C0D9D">
        <w:rPr>
          <w:rFonts w:ascii="Arial" w:hAnsi="Arial" w:cs="Arial"/>
          <w:sz w:val="20"/>
          <w:szCs w:val="20"/>
        </w:rPr>
        <w:t xml:space="preserve">" is defined in Clause </w:t>
      </w:r>
      <w:hyperlink w:anchor="_bookmark101" w:history="1">
        <w:r w:rsidRPr="004C0D9D">
          <w:rPr>
            <w:rFonts w:ascii="Arial" w:hAnsi="Arial" w:cs="Arial"/>
            <w:sz w:val="20"/>
            <w:szCs w:val="20"/>
          </w:rPr>
          <w:t xml:space="preserve">12.4(b) </w:t>
        </w:r>
      </w:hyperlink>
      <w:r w:rsidRPr="004C0D9D">
        <w:rPr>
          <w:rFonts w:ascii="Arial" w:hAnsi="Arial" w:cs="Arial"/>
          <w:sz w:val="20"/>
          <w:szCs w:val="20"/>
        </w:rPr>
        <w:t>(</w:t>
      </w:r>
      <w:r w:rsidRPr="004C0D9D">
        <w:rPr>
          <w:rFonts w:ascii="Arial" w:hAnsi="Arial" w:cs="Arial"/>
          <w:i/>
          <w:iCs/>
          <w:sz w:val="20"/>
          <w:szCs w:val="20"/>
        </w:rPr>
        <w:t xml:space="preserve">Consequences of </w:t>
      </w:r>
      <w:r w:rsidR="006A4DDD" w:rsidRPr="004C0D9D">
        <w:rPr>
          <w:rFonts w:ascii="Arial" w:hAnsi="Arial" w:cs="Arial"/>
          <w:i/>
          <w:iCs/>
          <w:sz w:val="20"/>
          <w:szCs w:val="20"/>
        </w:rPr>
        <w:t>T</w:t>
      </w:r>
      <w:r w:rsidRPr="004C0D9D">
        <w:rPr>
          <w:rFonts w:ascii="Arial" w:hAnsi="Arial" w:cs="Arial"/>
          <w:i/>
          <w:iCs/>
          <w:sz w:val="20"/>
          <w:szCs w:val="20"/>
        </w:rPr>
        <w:t>ermination</w:t>
      </w:r>
      <w:r w:rsidRPr="004C0D9D">
        <w:rPr>
          <w:rFonts w:ascii="Arial" w:hAnsi="Arial" w:cs="Arial"/>
          <w:sz w:val="20"/>
          <w:szCs w:val="20"/>
        </w:rPr>
        <w:t>).</w:t>
      </w:r>
    </w:p>
    <w:p w14:paraId="63264CA6"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Excluded Spare Part</w:t>
      </w:r>
      <w:r w:rsidRPr="004C0D9D">
        <w:rPr>
          <w:rFonts w:ascii="Arial" w:hAnsi="Arial" w:cs="Arial"/>
          <w:sz w:val="20"/>
          <w:szCs w:val="20"/>
        </w:rPr>
        <w:t>" means any Spare Part which has not been allocated as an Included Spare Part.</w:t>
      </w:r>
    </w:p>
    <w:p w14:paraId="4F576833" w14:textId="7A89D569"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Excusable Event</w:t>
      </w:r>
      <w:r w:rsidRPr="004C0D9D">
        <w:rPr>
          <w:rFonts w:ascii="Arial" w:hAnsi="Arial" w:cs="Arial"/>
          <w:sz w:val="20"/>
          <w:szCs w:val="20"/>
        </w:rPr>
        <w:t xml:space="preserve">" is defined in </w:t>
      </w:r>
      <w:hyperlink w:anchor="_bookmark162" w:history="1">
        <w:r w:rsidRPr="004C0D9D">
          <w:rPr>
            <w:rFonts w:ascii="Arial" w:hAnsi="Arial" w:cs="Arial"/>
            <w:sz w:val="20"/>
            <w:szCs w:val="20"/>
          </w:rPr>
          <w:t xml:space="preserve">Schedule 2, </w:t>
        </w:r>
      </w:hyperlink>
      <w:r w:rsidRPr="004C0D9D">
        <w:rPr>
          <w:rFonts w:ascii="Arial" w:hAnsi="Arial" w:cs="Arial"/>
          <w:sz w:val="20"/>
          <w:szCs w:val="20"/>
        </w:rPr>
        <w:t>Part 1 (</w:t>
      </w:r>
      <w:r w:rsidRPr="004C0D9D">
        <w:rPr>
          <w:rFonts w:ascii="Arial" w:hAnsi="Arial" w:cs="Arial"/>
          <w:i/>
          <w:iCs/>
          <w:sz w:val="20"/>
          <w:szCs w:val="20"/>
        </w:rPr>
        <w:t>Availability</w:t>
      </w:r>
      <w:r w:rsidRPr="004C0D9D">
        <w:rPr>
          <w:rFonts w:ascii="Arial" w:hAnsi="Arial" w:cs="Arial"/>
          <w:sz w:val="20"/>
          <w:szCs w:val="20"/>
        </w:rPr>
        <w:t>).</w:t>
      </w:r>
    </w:p>
    <w:p w14:paraId="67455BF2" w14:textId="16589173"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Exemption Period</w:t>
      </w:r>
      <w:r w:rsidRPr="004C0D9D">
        <w:rPr>
          <w:rFonts w:ascii="Arial" w:hAnsi="Arial" w:cs="Arial"/>
          <w:sz w:val="20"/>
          <w:szCs w:val="20"/>
        </w:rPr>
        <w:t xml:space="preserve">" means the period of years identified in the Key Information Table from the </w:t>
      </w:r>
      <w:r w:rsidR="008E6488" w:rsidRPr="004C0D9D">
        <w:rPr>
          <w:rFonts w:ascii="Arial" w:hAnsi="Arial" w:cs="Arial"/>
          <w:sz w:val="20"/>
          <w:szCs w:val="20"/>
        </w:rPr>
        <w:t>Commencement of the Construction Phase</w:t>
      </w:r>
      <w:r w:rsidRPr="004C0D9D">
        <w:rPr>
          <w:rFonts w:ascii="Arial" w:hAnsi="Arial" w:cs="Arial"/>
          <w:sz w:val="20"/>
          <w:szCs w:val="20"/>
        </w:rPr>
        <w:t>.</w:t>
      </w:r>
    </w:p>
    <w:p w14:paraId="6AE53092"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Expert Appointing Authority</w:t>
      </w:r>
      <w:r w:rsidRPr="004C0D9D">
        <w:rPr>
          <w:rFonts w:ascii="Arial" w:hAnsi="Arial" w:cs="Arial"/>
          <w:sz w:val="20"/>
          <w:szCs w:val="20"/>
        </w:rPr>
        <w:t>" means the authority or authorities identified in the Key Information Table.</w:t>
      </w:r>
    </w:p>
    <w:p w14:paraId="75855330" w14:textId="1B3C590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Expert Determination</w:t>
      </w:r>
      <w:r w:rsidRPr="004C0D9D">
        <w:rPr>
          <w:rFonts w:ascii="Arial" w:hAnsi="Arial" w:cs="Arial"/>
          <w:sz w:val="20"/>
          <w:szCs w:val="20"/>
        </w:rPr>
        <w:t xml:space="preserve">" is defined in Clause </w:t>
      </w:r>
      <w:hyperlink w:anchor="_bookmark144" w:history="1">
        <w:r w:rsidRPr="004C0D9D">
          <w:rPr>
            <w:rFonts w:ascii="Arial" w:hAnsi="Arial" w:cs="Arial"/>
            <w:sz w:val="20"/>
            <w:szCs w:val="20"/>
          </w:rPr>
          <w:t xml:space="preserve">20.3(a) </w:t>
        </w:r>
      </w:hyperlink>
      <w:r w:rsidRPr="004C0D9D">
        <w:rPr>
          <w:rFonts w:ascii="Arial" w:hAnsi="Arial" w:cs="Arial"/>
          <w:sz w:val="20"/>
          <w:szCs w:val="20"/>
        </w:rPr>
        <w:t>(</w:t>
      </w:r>
      <w:r w:rsidRPr="004C0D9D">
        <w:rPr>
          <w:rFonts w:ascii="Arial" w:hAnsi="Arial" w:cs="Arial"/>
          <w:i/>
          <w:iCs/>
          <w:sz w:val="20"/>
          <w:szCs w:val="20"/>
        </w:rPr>
        <w:t>Dispute</w:t>
      </w:r>
      <w:r w:rsidR="009B464D" w:rsidRPr="004C0D9D">
        <w:rPr>
          <w:rFonts w:ascii="Arial" w:hAnsi="Arial" w:cs="Arial"/>
          <w:i/>
          <w:iCs/>
          <w:sz w:val="20"/>
          <w:szCs w:val="20"/>
        </w:rPr>
        <w:t xml:space="preserve"> Resolution</w:t>
      </w:r>
      <w:r w:rsidRPr="004C0D9D">
        <w:rPr>
          <w:rFonts w:ascii="Arial" w:hAnsi="Arial" w:cs="Arial"/>
          <w:sz w:val="20"/>
          <w:szCs w:val="20"/>
        </w:rPr>
        <w:t>).</w:t>
      </w:r>
    </w:p>
    <w:p w14:paraId="16D545E9" w14:textId="6375CE10"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Export Laws</w:t>
      </w:r>
      <w:r w:rsidRPr="004C0D9D">
        <w:rPr>
          <w:rFonts w:ascii="Arial" w:hAnsi="Arial" w:cs="Arial"/>
          <w:sz w:val="20"/>
          <w:szCs w:val="20"/>
        </w:rPr>
        <w:t>" means any laws identified in the Key Information Table.</w:t>
      </w:r>
    </w:p>
    <w:p w14:paraId="396F2EAE" w14:textId="30BB9C3C" w:rsidR="00B23886" w:rsidRPr="004C0D9D" w:rsidRDefault="00B23886"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Expropriation</w:t>
      </w:r>
      <w:r w:rsidRPr="004C0D9D">
        <w:rPr>
          <w:rFonts w:ascii="Arial" w:hAnsi="Arial" w:cs="Arial"/>
          <w:sz w:val="20"/>
          <w:szCs w:val="20"/>
        </w:rPr>
        <w:t>" has the meaning given in the PPA.</w:t>
      </w:r>
      <w:r w:rsidRPr="004C0D9D">
        <w:rPr>
          <w:rStyle w:val="FootnoteReference"/>
          <w:rFonts w:ascii="Arial" w:hAnsi="Arial" w:cs="Arial"/>
          <w:sz w:val="20"/>
          <w:szCs w:val="20"/>
        </w:rPr>
        <w:footnoteReference w:id="8"/>
      </w:r>
    </w:p>
    <w:p w14:paraId="0EE7BDA9" w14:textId="6CD50DC0"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Facility</w:t>
      </w:r>
      <w:r w:rsidRPr="004C0D9D">
        <w:rPr>
          <w:rFonts w:ascii="Arial" w:hAnsi="Arial" w:cs="Arial"/>
          <w:sz w:val="20"/>
          <w:szCs w:val="20"/>
        </w:rPr>
        <w:t>"</w:t>
      </w:r>
      <w:r w:rsidR="00715A23" w:rsidRPr="004C0D9D">
        <w:rPr>
          <w:rFonts w:ascii="Arial" w:hAnsi="Arial" w:cs="Arial"/>
          <w:sz w:val="20"/>
          <w:szCs w:val="20"/>
        </w:rPr>
        <w:t xml:space="preserve"> means the electricity generating plant with Installed Capacity (as such term is defined in the PPA) of no greater than the Contracted Capacity located at the Site and including the Main Meter and related facilities on the Project Company's side of the Delivery Point, all as more particularly described in </w:t>
      </w:r>
      <w:hyperlink w:anchor="_bookmark110" w:history="1">
        <w:r w:rsidR="00715A23" w:rsidRPr="004C0D9D">
          <w:rPr>
            <w:rFonts w:ascii="Arial" w:hAnsi="Arial" w:cs="Arial"/>
            <w:sz w:val="20"/>
            <w:szCs w:val="20"/>
          </w:rPr>
          <w:t>Schedule</w:t>
        </w:r>
        <w:r w:rsidR="008441B4" w:rsidRPr="004C0D9D">
          <w:rPr>
            <w:rFonts w:ascii="Arial" w:hAnsi="Arial" w:cs="Arial"/>
            <w:sz w:val="20"/>
            <w:szCs w:val="20"/>
          </w:rPr>
          <w:t> </w:t>
        </w:r>
        <w:r w:rsidR="00715A23" w:rsidRPr="004C0D9D">
          <w:rPr>
            <w:rFonts w:ascii="Arial" w:hAnsi="Arial" w:cs="Arial"/>
            <w:sz w:val="20"/>
            <w:szCs w:val="20"/>
          </w:rPr>
          <w:t>1</w:t>
        </w:r>
      </w:hyperlink>
      <w:r w:rsidR="00715A23" w:rsidRPr="004C0D9D">
        <w:rPr>
          <w:rFonts w:ascii="Arial" w:hAnsi="Arial" w:cs="Arial"/>
          <w:sz w:val="20"/>
          <w:szCs w:val="20"/>
        </w:rPr>
        <w:t xml:space="preserve"> (</w:t>
      </w:r>
      <w:r w:rsidR="00715A23" w:rsidRPr="004C0D9D">
        <w:rPr>
          <w:rFonts w:ascii="Arial" w:hAnsi="Arial" w:cs="Arial"/>
          <w:i/>
          <w:iCs/>
          <w:sz w:val="20"/>
          <w:szCs w:val="20"/>
        </w:rPr>
        <w:t>Functional Specification of Facility</w:t>
      </w:r>
      <w:r w:rsidR="00715A23" w:rsidRPr="004C0D9D">
        <w:rPr>
          <w:rFonts w:ascii="Arial" w:hAnsi="Arial" w:cs="Arial"/>
          <w:sz w:val="20"/>
          <w:szCs w:val="20"/>
        </w:rPr>
        <w:t>) of the PPA.</w:t>
      </w:r>
    </w:p>
    <w:p w14:paraId="6B63B0D8" w14:textId="193219CB"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Final Date</w:t>
      </w:r>
      <w:r w:rsidRPr="004C0D9D">
        <w:rPr>
          <w:rFonts w:ascii="Arial" w:hAnsi="Arial" w:cs="Arial"/>
          <w:sz w:val="20"/>
          <w:szCs w:val="20"/>
        </w:rPr>
        <w:t xml:space="preserve">" for Payment is defined in Clause </w:t>
      </w:r>
      <w:hyperlink w:anchor="_bookmark128" w:history="1">
        <w:r w:rsidRPr="004C0D9D">
          <w:rPr>
            <w:rFonts w:ascii="Arial" w:hAnsi="Arial" w:cs="Arial"/>
            <w:sz w:val="20"/>
            <w:szCs w:val="20"/>
          </w:rPr>
          <w:t xml:space="preserve">17.3 </w:t>
        </w:r>
      </w:hyperlink>
      <w:r w:rsidRPr="004C0D9D">
        <w:rPr>
          <w:rFonts w:ascii="Arial" w:hAnsi="Arial" w:cs="Arial"/>
          <w:sz w:val="20"/>
          <w:szCs w:val="20"/>
        </w:rPr>
        <w:t>(</w:t>
      </w:r>
      <w:r w:rsidRPr="004C0D9D">
        <w:rPr>
          <w:rFonts w:ascii="Arial" w:hAnsi="Arial" w:cs="Arial"/>
          <w:i/>
          <w:iCs/>
          <w:sz w:val="20"/>
          <w:szCs w:val="20"/>
        </w:rPr>
        <w:t>Payment</w:t>
      </w:r>
      <w:r w:rsidRPr="004C0D9D">
        <w:rPr>
          <w:rFonts w:ascii="Arial" w:hAnsi="Arial" w:cs="Arial"/>
          <w:sz w:val="20"/>
          <w:szCs w:val="20"/>
        </w:rPr>
        <w:t>).</w:t>
      </w:r>
    </w:p>
    <w:p w14:paraId="6A842E00" w14:textId="75E3EBBA"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Finance Agreements</w:t>
      </w:r>
      <w:r w:rsidRPr="004C0D9D">
        <w:rPr>
          <w:rFonts w:ascii="Arial" w:hAnsi="Arial" w:cs="Arial"/>
          <w:sz w:val="20"/>
          <w:szCs w:val="20"/>
        </w:rPr>
        <w:t>" means loan agreements, guarantees, notes, debentures, bonds and other debt instruments, security documents and agreements, hedging agreements</w:t>
      </w:r>
      <w:r w:rsidR="00D40A8F" w:rsidRPr="004C0D9D">
        <w:rPr>
          <w:rFonts w:ascii="Arial" w:hAnsi="Arial" w:cs="Arial"/>
          <w:sz w:val="20"/>
          <w:szCs w:val="20"/>
        </w:rPr>
        <w:t>, credit support</w:t>
      </w:r>
      <w:r w:rsidRPr="004C0D9D">
        <w:rPr>
          <w:rFonts w:ascii="Arial" w:hAnsi="Arial" w:cs="Arial"/>
          <w:sz w:val="20"/>
          <w:szCs w:val="20"/>
        </w:rPr>
        <w:t xml:space="preserve"> and other documents </w:t>
      </w:r>
      <w:r w:rsidR="0007346C" w:rsidRPr="004C0D9D">
        <w:rPr>
          <w:rFonts w:ascii="Arial" w:hAnsi="Arial" w:cs="Arial"/>
          <w:sz w:val="20"/>
          <w:szCs w:val="20"/>
        </w:rPr>
        <w:t xml:space="preserve">entered into by the Project Company </w:t>
      </w:r>
      <w:r w:rsidRPr="004C0D9D">
        <w:rPr>
          <w:rFonts w:ascii="Arial" w:hAnsi="Arial" w:cs="Arial"/>
          <w:sz w:val="20"/>
          <w:szCs w:val="20"/>
        </w:rPr>
        <w:t>relating to the financing (including refinancing)  of the Project, including any direct agreements between any Contractors, the Project Company and the Lender.</w:t>
      </w:r>
    </w:p>
    <w:p w14:paraId="6BE5A69D"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Force Majeure Event</w:t>
      </w:r>
      <w:r w:rsidRPr="004C0D9D">
        <w:rPr>
          <w:rFonts w:ascii="Arial" w:hAnsi="Arial" w:cs="Arial"/>
          <w:sz w:val="20"/>
          <w:szCs w:val="20"/>
        </w:rPr>
        <w:t>" means any event, circumstance or condition (or combination thereof) which is not within the reasonable control directly or indirectly of the Party affected ("</w:t>
      </w:r>
      <w:r w:rsidRPr="004C0D9D">
        <w:rPr>
          <w:rFonts w:ascii="Arial" w:hAnsi="Arial" w:cs="Arial"/>
          <w:b/>
          <w:bCs/>
          <w:sz w:val="20"/>
          <w:szCs w:val="20"/>
        </w:rPr>
        <w:t>Affected Party</w:t>
      </w:r>
      <w:r w:rsidRPr="004C0D9D">
        <w:rPr>
          <w:rFonts w:ascii="Arial" w:hAnsi="Arial" w:cs="Arial"/>
          <w:sz w:val="20"/>
          <w:szCs w:val="20"/>
        </w:rPr>
        <w:t>") resulting in or causing a total or partial failure or delay</w:t>
      </w:r>
      <w:r w:rsidRPr="004C0D9D">
        <w:rPr>
          <w:rStyle w:val="FootnoteReference"/>
          <w:rFonts w:ascii="Arial" w:hAnsi="Arial" w:cs="Arial"/>
          <w:sz w:val="20"/>
          <w:szCs w:val="20"/>
        </w:rPr>
        <w:footnoteReference w:id="9"/>
      </w:r>
      <w:r w:rsidRPr="004C0D9D">
        <w:rPr>
          <w:rFonts w:ascii="Arial" w:hAnsi="Arial" w:cs="Arial"/>
          <w:sz w:val="20"/>
          <w:szCs w:val="20"/>
        </w:rPr>
        <w:t xml:space="preserve"> of the Affected Party in the fulfilment of any or all of its obligations under or pursuant to this Agreement (except the payment of money), but only if and to the extent that the event, circumstance, or condition:</w:t>
      </w:r>
    </w:p>
    <w:p w14:paraId="6435D576" w14:textId="2040DC7A" w:rsidR="009F54A5" w:rsidRPr="004C0D9D" w:rsidRDefault="009F54A5" w:rsidP="0013261B">
      <w:pPr>
        <w:pStyle w:val="ListParagraph"/>
        <w:widowControl w:val="0"/>
        <w:numPr>
          <w:ilvl w:val="0"/>
          <w:numId w:val="48"/>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 xml:space="preserve">could not have been prevented, overcome or remedied by the Affected Party through the exercise of </w:t>
      </w:r>
      <w:r w:rsidRPr="004C0D9D">
        <w:rPr>
          <w:rFonts w:ascii="Arial" w:hAnsi="Arial" w:cs="Arial"/>
          <w:sz w:val="20"/>
          <w:szCs w:val="20"/>
        </w:rPr>
        <w:lastRenderedPageBreak/>
        <w:t>diligence and reasonable care and Prudent Practice;</w:t>
      </w:r>
      <w:r w:rsidRPr="004C0D9D">
        <w:rPr>
          <w:rFonts w:ascii="Arial" w:hAnsi="Arial" w:cs="Arial"/>
          <w:spacing w:val="-9"/>
          <w:sz w:val="20"/>
          <w:szCs w:val="20"/>
        </w:rPr>
        <w:t xml:space="preserve"> </w:t>
      </w:r>
      <w:r w:rsidRPr="004C0D9D">
        <w:rPr>
          <w:rFonts w:ascii="Arial" w:hAnsi="Arial" w:cs="Arial"/>
          <w:sz w:val="20"/>
          <w:szCs w:val="20"/>
        </w:rPr>
        <w:t>and</w:t>
      </w:r>
    </w:p>
    <w:p w14:paraId="004AF699" w14:textId="77777777" w:rsidR="009F54A5" w:rsidRPr="004C0D9D" w:rsidRDefault="009F54A5" w:rsidP="0013261B">
      <w:pPr>
        <w:pStyle w:val="ListParagraph"/>
        <w:widowControl w:val="0"/>
        <w:numPr>
          <w:ilvl w:val="0"/>
          <w:numId w:val="48"/>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is not the direct or indirect result of a failure by the Affected Party to perform any of its obligations under this Agreement or any of the other Project Agreements or any other fault or negligence of the "</w:t>
      </w:r>
      <w:r w:rsidRPr="004C0D9D">
        <w:rPr>
          <w:rFonts w:ascii="Arial" w:hAnsi="Arial" w:cs="Arial"/>
          <w:b/>
          <w:bCs/>
          <w:sz w:val="20"/>
          <w:szCs w:val="20"/>
        </w:rPr>
        <w:t>Affected Party</w:t>
      </w:r>
      <w:r w:rsidRPr="004C0D9D">
        <w:rPr>
          <w:rFonts w:ascii="Arial" w:hAnsi="Arial" w:cs="Arial"/>
          <w:sz w:val="20"/>
          <w:szCs w:val="20"/>
        </w:rPr>
        <w:t>";</w:t>
      </w:r>
    </w:p>
    <w:p w14:paraId="56E3002E"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and provided that Force Majeure Event shall not include the following event, circumstance or condition (or combination thereof):</w:t>
      </w:r>
    </w:p>
    <w:p w14:paraId="5D8AD22E" w14:textId="77777777" w:rsidR="009F54A5" w:rsidRPr="004C0D9D" w:rsidRDefault="009F54A5"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normal wear and tear or inherent flaws in materials and equipment or breakdowns of equipment;</w:t>
      </w:r>
    </w:p>
    <w:p w14:paraId="31AE2566" w14:textId="77777777" w:rsidR="009F54A5" w:rsidRPr="004C0D9D" w:rsidRDefault="009F54A5"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unless caused by a Change in Law that would amount to a Governmental Force Majeure Event, the economic hardship of an Affected Party or changes in market</w:t>
      </w:r>
      <w:r w:rsidRPr="004C0D9D">
        <w:rPr>
          <w:rFonts w:ascii="Arial" w:hAnsi="Arial" w:cs="Arial"/>
          <w:spacing w:val="-11"/>
          <w:sz w:val="20"/>
          <w:szCs w:val="20"/>
        </w:rPr>
        <w:t xml:space="preserve"> </w:t>
      </w:r>
      <w:r w:rsidRPr="004C0D9D">
        <w:rPr>
          <w:rFonts w:ascii="Arial" w:hAnsi="Arial" w:cs="Arial"/>
          <w:sz w:val="20"/>
          <w:szCs w:val="20"/>
        </w:rPr>
        <w:t>conditions;</w:t>
      </w:r>
    </w:p>
    <w:p w14:paraId="00DD891C" w14:textId="316DDC40" w:rsidR="009F54A5" w:rsidRPr="004C0D9D" w:rsidRDefault="00C024A9"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 xml:space="preserve">(i) </w:t>
      </w:r>
      <w:r w:rsidR="009F54A5" w:rsidRPr="004C0D9D">
        <w:rPr>
          <w:rFonts w:ascii="Arial" w:hAnsi="Arial" w:cs="Arial"/>
          <w:sz w:val="20"/>
          <w:szCs w:val="20"/>
        </w:rPr>
        <w:t>any condition or event caused by the Affected Party's or the Affected Party’s</w:t>
      </w:r>
      <w:r w:rsidR="009F54A5" w:rsidRPr="004C0D9D">
        <w:rPr>
          <w:rFonts w:ascii="Arial" w:hAnsi="Arial" w:cs="Arial"/>
          <w:spacing w:val="-7"/>
          <w:sz w:val="20"/>
          <w:szCs w:val="20"/>
        </w:rPr>
        <w:t xml:space="preserve"> </w:t>
      </w:r>
      <w:r w:rsidR="009F54A5" w:rsidRPr="004C0D9D">
        <w:rPr>
          <w:rFonts w:ascii="Arial" w:hAnsi="Arial" w:cs="Arial"/>
          <w:sz w:val="20"/>
          <w:szCs w:val="20"/>
        </w:rPr>
        <w:t xml:space="preserve">Contractor’s negligent or intentional acts, errors or omissions, (ii) failure to comply with applicable Law or the requirements or recommendations of the </w:t>
      </w:r>
      <w:r w:rsidRPr="004C0D9D">
        <w:rPr>
          <w:rFonts w:ascii="Arial" w:hAnsi="Arial" w:cs="Arial"/>
          <w:sz w:val="20"/>
          <w:szCs w:val="20"/>
        </w:rPr>
        <w:t xml:space="preserve">original manufacturer; </w:t>
      </w:r>
      <w:r w:rsidR="009F54A5" w:rsidRPr="004C0D9D">
        <w:rPr>
          <w:rFonts w:ascii="Arial" w:hAnsi="Arial" w:cs="Arial"/>
          <w:sz w:val="20"/>
          <w:szCs w:val="20"/>
        </w:rPr>
        <w:t>and/or (iii) breach of or default under this</w:t>
      </w:r>
      <w:r w:rsidR="009F54A5" w:rsidRPr="004C0D9D">
        <w:rPr>
          <w:rFonts w:ascii="Arial" w:hAnsi="Arial" w:cs="Arial"/>
          <w:spacing w:val="1"/>
          <w:sz w:val="20"/>
          <w:szCs w:val="20"/>
        </w:rPr>
        <w:t xml:space="preserve"> </w:t>
      </w:r>
      <w:r w:rsidR="009F54A5" w:rsidRPr="004C0D9D">
        <w:rPr>
          <w:rFonts w:ascii="Arial" w:hAnsi="Arial" w:cs="Arial"/>
          <w:sz w:val="20"/>
          <w:szCs w:val="20"/>
        </w:rPr>
        <w:t>Agreement;</w:t>
      </w:r>
    </w:p>
    <w:p w14:paraId="4DE19C7C" w14:textId="18AFA5DC" w:rsidR="009F54A5" w:rsidRPr="004C0D9D" w:rsidRDefault="009F54A5"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any failure to take into account prevailing Site conditions (other than the existence of any archaeological</w:t>
      </w:r>
      <w:r w:rsidRPr="004C0D9D">
        <w:rPr>
          <w:rFonts w:ascii="Arial" w:hAnsi="Arial" w:cs="Arial"/>
          <w:spacing w:val="-10"/>
          <w:sz w:val="20"/>
          <w:szCs w:val="20"/>
        </w:rPr>
        <w:t xml:space="preserve"> </w:t>
      </w:r>
      <w:r w:rsidRPr="004C0D9D">
        <w:rPr>
          <w:rFonts w:ascii="Arial" w:hAnsi="Arial" w:cs="Arial"/>
          <w:sz w:val="20"/>
          <w:szCs w:val="20"/>
        </w:rPr>
        <w:t>or</w:t>
      </w:r>
      <w:r w:rsidRPr="004C0D9D">
        <w:rPr>
          <w:rFonts w:ascii="Arial" w:hAnsi="Arial" w:cs="Arial"/>
          <w:spacing w:val="-10"/>
          <w:sz w:val="20"/>
          <w:szCs w:val="20"/>
        </w:rPr>
        <w:t xml:space="preserve"> </w:t>
      </w:r>
      <w:r w:rsidRPr="004C0D9D">
        <w:rPr>
          <w:rFonts w:ascii="Arial" w:hAnsi="Arial" w:cs="Arial"/>
          <w:sz w:val="20"/>
          <w:szCs w:val="20"/>
        </w:rPr>
        <w:t>paleontological</w:t>
      </w:r>
      <w:r w:rsidRPr="004C0D9D">
        <w:rPr>
          <w:rFonts w:ascii="Arial" w:hAnsi="Arial" w:cs="Arial"/>
          <w:spacing w:val="-11"/>
          <w:sz w:val="20"/>
          <w:szCs w:val="20"/>
        </w:rPr>
        <w:t xml:space="preserve"> </w:t>
      </w:r>
      <w:r w:rsidRPr="004C0D9D">
        <w:rPr>
          <w:rFonts w:ascii="Arial" w:hAnsi="Arial" w:cs="Arial"/>
          <w:sz w:val="20"/>
          <w:szCs w:val="20"/>
        </w:rPr>
        <w:t>remains</w:t>
      </w:r>
      <w:r w:rsidRPr="004C0D9D">
        <w:rPr>
          <w:rFonts w:ascii="Arial" w:hAnsi="Arial" w:cs="Arial"/>
          <w:spacing w:val="-10"/>
          <w:sz w:val="20"/>
          <w:szCs w:val="20"/>
        </w:rPr>
        <w:t xml:space="preserve"> </w:t>
      </w:r>
      <w:r w:rsidRPr="004C0D9D">
        <w:rPr>
          <w:rFonts w:ascii="Arial" w:hAnsi="Arial" w:cs="Arial"/>
          <w:sz w:val="20"/>
          <w:szCs w:val="20"/>
        </w:rPr>
        <w:t>discovered</w:t>
      </w:r>
      <w:r w:rsidRPr="004C0D9D">
        <w:rPr>
          <w:rFonts w:ascii="Arial" w:hAnsi="Arial" w:cs="Arial"/>
          <w:spacing w:val="-10"/>
          <w:sz w:val="20"/>
          <w:szCs w:val="20"/>
        </w:rPr>
        <w:t xml:space="preserve"> </w:t>
      </w:r>
      <w:r w:rsidRPr="004C0D9D">
        <w:rPr>
          <w:rFonts w:ascii="Arial" w:hAnsi="Arial" w:cs="Arial"/>
          <w:sz w:val="20"/>
          <w:szCs w:val="20"/>
        </w:rPr>
        <w:t>on</w:t>
      </w:r>
      <w:r w:rsidRPr="004C0D9D">
        <w:rPr>
          <w:rFonts w:ascii="Arial" w:hAnsi="Arial" w:cs="Arial"/>
          <w:spacing w:val="-11"/>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under</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Site</w:t>
      </w:r>
      <w:r w:rsidRPr="004C0D9D">
        <w:rPr>
          <w:rFonts w:ascii="Arial" w:hAnsi="Arial" w:cs="Arial"/>
          <w:spacing w:val="-8"/>
          <w:sz w:val="20"/>
          <w:szCs w:val="20"/>
        </w:rPr>
        <w:t xml:space="preserve"> </w:t>
      </w:r>
      <w:r w:rsidRPr="004C0D9D">
        <w:rPr>
          <w:rFonts w:ascii="Arial" w:hAnsi="Arial" w:cs="Arial"/>
          <w:sz w:val="20"/>
          <w:szCs w:val="20"/>
        </w:rPr>
        <w:t>which</w:t>
      </w:r>
      <w:r w:rsidRPr="004C0D9D">
        <w:rPr>
          <w:rFonts w:ascii="Arial" w:hAnsi="Arial" w:cs="Arial"/>
          <w:spacing w:val="-9"/>
          <w:sz w:val="20"/>
          <w:szCs w:val="20"/>
        </w:rPr>
        <w:t xml:space="preserve"> </w:t>
      </w:r>
      <w:r w:rsidRPr="004C0D9D">
        <w:rPr>
          <w:rFonts w:ascii="Arial" w:hAnsi="Arial" w:cs="Arial"/>
          <w:sz w:val="20"/>
          <w:szCs w:val="20"/>
        </w:rPr>
        <w:t>would</w:t>
      </w:r>
      <w:r w:rsidRPr="004C0D9D">
        <w:rPr>
          <w:rFonts w:ascii="Arial" w:hAnsi="Arial" w:cs="Arial"/>
          <w:spacing w:val="-10"/>
          <w:sz w:val="20"/>
          <w:szCs w:val="20"/>
        </w:rPr>
        <w:t xml:space="preserve"> </w:t>
      </w:r>
      <w:r w:rsidRPr="004C0D9D">
        <w:rPr>
          <w:rFonts w:ascii="Arial" w:hAnsi="Arial" w:cs="Arial"/>
          <w:sz w:val="20"/>
          <w:szCs w:val="20"/>
        </w:rPr>
        <w:t>not have</w:t>
      </w:r>
      <w:r w:rsidRPr="004C0D9D">
        <w:rPr>
          <w:rFonts w:ascii="Arial" w:hAnsi="Arial" w:cs="Arial"/>
          <w:spacing w:val="-10"/>
          <w:sz w:val="20"/>
          <w:szCs w:val="20"/>
        </w:rPr>
        <w:t xml:space="preserve"> </w:t>
      </w:r>
      <w:r w:rsidRPr="004C0D9D">
        <w:rPr>
          <w:rFonts w:ascii="Arial" w:hAnsi="Arial" w:cs="Arial"/>
          <w:sz w:val="20"/>
          <w:szCs w:val="20"/>
        </w:rPr>
        <w:t>been</w:t>
      </w:r>
      <w:r w:rsidRPr="004C0D9D">
        <w:rPr>
          <w:rFonts w:ascii="Arial" w:hAnsi="Arial" w:cs="Arial"/>
          <w:spacing w:val="-13"/>
          <w:sz w:val="20"/>
          <w:szCs w:val="20"/>
        </w:rPr>
        <w:t xml:space="preserve"> </w:t>
      </w:r>
      <w:r w:rsidRPr="004C0D9D">
        <w:rPr>
          <w:rFonts w:ascii="Arial" w:hAnsi="Arial" w:cs="Arial"/>
          <w:sz w:val="20"/>
          <w:szCs w:val="20"/>
        </w:rPr>
        <w:t>revealed</w:t>
      </w:r>
      <w:r w:rsidRPr="004C0D9D">
        <w:rPr>
          <w:rFonts w:ascii="Arial" w:hAnsi="Arial" w:cs="Arial"/>
          <w:spacing w:val="-10"/>
          <w:sz w:val="20"/>
          <w:szCs w:val="20"/>
        </w:rPr>
        <w:t xml:space="preserve"> </w:t>
      </w:r>
      <w:r w:rsidRPr="004C0D9D">
        <w:rPr>
          <w:rFonts w:ascii="Arial" w:hAnsi="Arial" w:cs="Arial"/>
          <w:sz w:val="20"/>
          <w:szCs w:val="20"/>
        </w:rPr>
        <w:t>by</w:t>
      </w:r>
      <w:r w:rsidRPr="004C0D9D">
        <w:rPr>
          <w:rFonts w:ascii="Arial" w:hAnsi="Arial" w:cs="Arial"/>
          <w:spacing w:val="-13"/>
          <w:sz w:val="20"/>
          <w:szCs w:val="20"/>
        </w:rPr>
        <w:t xml:space="preserve"> </w:t>
      </w:r>
      <w:r w:rsidRPr="004C0D9D">
        <w:rPr>
          <w:rFonts w:ascii="Arial" w:hAnsi="Arial" w:cs="Arial"/>
          <w:sz w:val="20"/>
          <w:szCs w:val="20"/>
        </w:rPr>
        <w:t>a</w:t>
      </w:r>
      <w:r w:rsidRPr="004C0D9D">
        <w:rPr>
          <w:rFonts w:ascii="Arial" w:hAnsi="Arial" w:cs="Arial"/>
          <w:spacing w:val="-8"/>
          <w:sz w:val="20"/>
          <w:szCs w:val="20"/>
        </w:rPr>
        <w:t xml:space="preserve"> </w:t>
      </w:r>
      <w:r w:rsidRPr="004C0D9D">
        <w:rPr>
          <w:rFonts w:ascii="Arial" w:hAnsi="Arial" w:cs="Arial"/>
          <w:sz w:val="20"/>
          <w:szCs w:val="20"/>
        </w:rPr>
        <w:t>soils</w:t>
      </w:r>
      <w:r w:rsidRPr="004C0D9D">
        <w:rPr>
          <w:rFonts w:ascii="Arial" w:hAnsi="Arial" w:cs="Arial"/>
          <w:spacing w:val="-9"/>
          <w:sz w:val="20"/>
          <w:szCs w:val="20"/>
        </w:rPr>
        <w:t xml:space="preserve"> </w:t>
      </w:r>
      <w:r w:rsidRPr="004C0D9D">
        <w:rPr>
          <w:rFonts w:ascii="Arial" w:hAnsi="Arial" w:cs="Arial"/>
          <w:sz w:val="20"/>
          <w:szCs w:val="20"/>
        </w:rPr>
        <w:t>investigation</w:t>
      </w:r>
      <w:r w:rsidRPr="004C0D9D">
        <w:rPr>
          <w:rFonts w:ascii="Arial" w:hAnsi="Arial" w:cs="Arial"/>
          <w:spacing w:val="-11"/>
          <w:sz w:val="20"/>
          <w:szCs w:val="20"/>
        </w:rPr>
        <w:t xml:space="preserve"> </w:t>
      </w:r>
      <w:r w:rsidRPr="004C0D9D">
        <w:rPr>
          <w:rFonts w:ascii="Arial" w:hAnsi="Arial" w:cs="Arial"/>
          <w:sz w:val="20"/>
          <w:szCs w:val="20"/>
        </w:rPr>
        <w:t>of</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Site</w:t>
      </w:r>
      <w:r w:rsidRPr="004C0D9D">
        <w:rPr>
          <w:rFonts w:ascii="Arial" w:hAnsi="Arial" w:cs="Arial"/>
          <w:spacing w:val="-13"/>
          <w:sz w:val="20"/>
          <w:szCs w:val="20"/>
        </w:rPr>
        <w:t xml:space="preserve"> </w:t>
      </w:r>
      <w:r w:rsidRPr="004C0D9D">
        <w:rPr>
          <w:rFonts w:ascii="Arial" w:hAnsi="Arial" w:cs="Arial"/>
          <w:sz w:val="20"/>
          <w:szCs w:val="20"/>
        </w:rPr>
        <w:t>carried</w:t>
      </w:r>
      <w:r w:rsidRPr="004C0D9D">
        <w:rPr>
          <w:rFonts w:ascii="Arial" w:hAnsi="Arial" w:cs="Arial"/>
          <w:spacing w:val="-11"/>
          <w:sz w:val="20"/>
          <w:szCs w:val="20"/>
        </w:rPr>
        <w:t xml:space="preserve"> </w:t>
      </w:r>
      <w:r w:rsidRPr="004C0D9D">
        <w:rPr>
          <w:rFonts w:ascii="Arial" w:hAnsi="Arial" w:cs="Arial"/>
          <w:sz w:val="20"/>
          <w:szCs w:val="20"/>
        </w:rPr>
        <w:t>out</w:t>
      </w:r>
      <w:r w:rsidRPr="004C0D9D">
        <w:rPr>
          <w:rFonts w:ascii="Arial" w:hAnsi="Arial" w:cs="Arial"/>
          <w:spacing w:val="-9"/>
          <w:sz w:val="20"/>
          <w:szCs w:val="20"/>
        </w:rPr>
        <w:t xml:space="preserve"> </w:t>
      </w:r>
      <w:r w:rsidRPr="004C0D9D">
        <w:rPr>
          <w:rFonts w:ascii="Arial" w:hAnsi="Arial" w:cs="Arial"/>
          <w:sz w:val="20"/>
          <w:szCs w:val="20"/>
        </w:rPr>
        <w:t>in</w:t>
      </w:r>
      <w:r w:rsidRPr="004C0D9D">
        <w:rPr>
          <w:rFonts w:ascii="Arial" w:hAnsi="Arial" w:cs="Arial"/>
          <w:spacing w:val="-10"/>
          <w:sz w:val="20"/>
          <w:szCs w:val="20"/>
        </w:rPr>
        <w:t xml:space="preserve"> </w:t>
      </w:r>
      <w:r w:rsidRPr="004C0D9D">
        <w:rPr>
          <w:rFonts w:ascii="Arial" w:hAnsi="Arial" w:cs="Arial"/>
          <w:sz w:val="20"/>
          <w:szCs w:val="20"/>
        </w:rPr>
        <w:t>accordance</w:t>
      </w:r>
      <w:r w:rsidRPr="004C0D9D">
        <w:rPr>
          <w:rFonts w:ascii="Arial" w:hAnsi="Arial" w:cs="Arial"/>
          <w:spacing w:val="-8"/>
          <w:sz w:val="20"/>
          <w:szCs w:val="20"/>
        </w:rPr>
        <w:t xml:space="preserve"> </w:t>
      </w:r>
      <w:r w:rsidRPr="004C0D9D">
        <w:rPr>
          <w:rFonts w:ascii="Arial" w:hAnsi="Arial" w:cs="Arial"/>
          <w:sz w:val="20"/>
          <w:szCs w:val="20"/>
        </w:rPr>
        <w:t>with</w:t>
      </w:r>
      <w:r w:rsidRPr="004C0D9D">
        <w:rPr>
          <w:rFonts w:ascii="Arial" w:hAnsi="Arial" w:cs="Arial"/>
          <w:spacing w:val="-13"/>
          <w:sz w:val="20"/>
          <w:szCs w:val="20"/>
        </w:rPr>
        <w:t xml:space="preserve"> </w:t>
      </w:r>
      <w:r w:rsidR="00006AA1" w:rsidRPr="004C0D9D">
        <w:rPr>
          <w:rFonts w:ascii="Arial" w:hAnsi="Arial" w:cs="Arial"/>
          <w:spacing w:val="-13"/>
          <w:sz w:val="20"/>
          <w:szCs w:val="20"/>
        </w:rPr>
        <w:t xml:space="preserve">Prudent </w:t>
      </w:r>
      <w:r w:rsidRPr="004C0D9D">
        <w:rPr>
          <w:rFonts w:ascii="Arial" w:hAnsi="Arial" w:cs="Arial"/>
          <w:sz w:val="20"/>
          <w:szCs w:val="20"/>
        </w:rPr>
        <w:t>Practice on the Signature</w:t>
      </w:r>
      <w:r w:rsidRPr="004C0D9D">
        <w:rPr>
          <w:rFonts w:ascii="Arial" w:hAnsi="Arial" w:cs="Arial"/>
          <w:spacing w:val="-5"/>
          <w:sz w:val="20"/>
          <w:szCs w:val="20"/>
        </w:rPr>
        <w:t xml:space="preserve"> </w:t>
      </w:r>
      <w:r w:rsidRPr="004C0D9D">
        <w:rPr>
          <w:rFonts w:ascii="Arial" w:hAnsi="Arial" w:cs="Arial"/>
          <w:sz w:val="20"/>
          <w:szCs w:val="20"/>
        </w:rPr>
        <w:t>Date);</w:t>
      </w:r>
    </w:p>
    <w:p w14:paraId="633D2C6B" w14:textId="77777777" w:rsidR="009F54A5" w:rsidRPr="004C0D9D" w:rsidRDefault="009F54A5"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inability to obtain or maintain adequate</w:t>
      </w:r>
      <w:r w:rsidRPr="004C0D9D">
        <w:rPr>
          <w:rFonts w:ascii="Arial" w:hAnsi="Arial" w:cs="Arial"/>
          <w:spacing w:val="-9"/>
          <w:sz w:val="20"/>
          <w:szCs w:val="20"/>
        </w:rPr>
        <w:t xml:space="preserve"> </w:t>
      </w:r>
      <w:r w:rsidRPr="004C0D9D">
        <w:rPr>
          <w:rFonts w:ascii="Arial" w:hAnsi="Arial" w:cs="Arial"/>
          <w:sz w:val="20"/>
          <w:szCs w:val="20"/>
        </w:rPr>
        <w:t>funding;</w:t>
      </w:r>
    </w:p>
    <w:p w14:paraId="3CDDF557" w14:textId="77777777" w:rsidR="009F54A5" w:rsidRPr="004C0D9D" w:rsidRDefault="009F54A5"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inability</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make</w:t>
      </w:r>
      <w:r w:rsidRPr="004C0D9D">
        <w:rPr>
          <w:rFonts w:ascii="Arial" w:hAnsi="Arial" w:cs="Arial"/>
          <w:spacing w:val="-9"/>
          <w:sz w:val="20"/>
          <w:szCs w:val="20"/>
        </w:rPr>
        <w:t xml:space="preserve"> </w:t>
      </w:r>
      <w:r w:rsidRPr="004C0D9D">
        <w:rPr>
          <w:rFonts w:ascii="Arial" w:hAnsi="Arial" w:cs="Arial"/>
          <w:sz w:val="20"/>
          <w:szCs w:val="20"/>
        </w:rPr>
        <w:t>a</w:t>
      </w:r>
      <w:r w:rsidRPr="004C0D9D">
        <w:rPr>
          <w:rFonts w:ascii="Arial" w:hAnsi="Arial" w:cs="Arial"/>
          <w:spacing w:val="-9"/>
          <w:sz w:val="20"/>
          <w:szCs w:val="20"/>
        </w:rPr>
        <w:t xml:space="preserve"> </w:t>
      </w:r>
      <w:r w:rsidRPr="004C0D9D">
        <w:rPr>
          <w:rFonts w:ascii="Arial" w:hAnsi="Arial" w:cs="Arial"/>
          <w:sz w:val="20"/>
          <w:szCs w:val="20"/>
        </w:rPr>
        <w:t>payment</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money</w:t>
      </w:r>
      <w:r w:rsidRPr="004C0D9D">
        <w:rPr>
          <w:rFonts w:ascii="Arial" w:hAnsi="Arial" w:cs="Arial"/>
          <w:spacing w:val="-10"/>
          <w:sz w:val="20"/>
          <w:szCs w:val="20"/>
        </w:rPr>
        <w:t xml:space="preserve"> </w:t>
      </w:r>
      <w:r w:rsidRPr="004C0D9D">
        <w:rPr>
          <w:rFonts w:ascii="Arial" w:hAnsi="Arial" w:cs="Arial"/>
          <w:sz w:val="20"/>
          <w:szCs w:val="20"/>
        </w:rPr>
        <w:t>which</w:t>
      </w:r>
      <w:r w:rsidRPr="004C0D9D">
        <w:rPr>
          <w:rFonts w:ascii="Arial" w:hAnsi="Arial" w:cs="Arial"/>
          <w:spacing w:val="-7"/>
          <w:sz w:val="20"/>
          <w:szCs w:val="20"/>
        </w:rPr>
        <w:t xml:space="preserve"> </w:t>
      </w:r>
      <w:r w:rsidRPr="004C0D9D">
        <w:rPr>
          <w:rFonts w:ascii="Arial" w:hAnsi="Arial" w:cs="Arial"/>
          <w:sz w:val="20"/>
          <w:szCs w:val="20"/>
        </w:rPr>
        <w:t>is</w:t>
      </w:r>
      <w:r w:rsidRPr="004C0D9D">
        <w:rPr>
          <w:rFonts w:ascii="Arial" w:hAnsi="Arial" w:cs="Arial"/>
          <w:spacing w:val="-8"/>
          <w:sz w:val="20"/>
          <w:szCs w:val="20"/>
        </w:rPr>
        <w:t xml:space="preserve"> </w:t>
      </w:r>
      <w:r w:rsidRPr="004C0D9D">
        <w:rPr>
          <w:rFonts w:ascii="Arial" w:hAnsi="Arial" w:cs="Arial"/>
          <w:sz w:val="20"/>
          <w:szCs w:val="20"/>
        </w:rPr>
        <w:t>required</w:t>
      </w:r>
      <w:r w:rsidRPr="004C0D9D">
        <w:rPr>
          <w:rFonts w:ascii="Arial" w:hAnsi="Arial" w:cs="Arial"/>
          <w:spacing w:val="-5"/>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be</w:t>
      </w:r>
      <w:r w:rsidRPr="004C0D9D">
        <w:rPr>
          <w:rFonts w:ascii="Arial" w:hAnsi="Arial" w:cs="Arial"/>
          <w:spacing w:val="-9"/>
          <w:sz w:val="20"/>
          <w:szCs w:val="20"/>
        </w:rPr>
        <w:t xml:space="preserve"> </w:t>
      </w:r>
      <w:r w:rsidRPr="004C0D9D">
        <w:rPr>
          <w:rFonts w:ascii="Arial" w:hAnsi="Arial" w:cs="Arial"/>
          <w:sz w:val="20"/>
          <w:szCs w:val="20"/>
        </w:rPr>
        <w:t>made</w:t>
      </w:r>
      <w:r w:rsidRPr="004C0D9D">
        <w:rPr>
          <w:rFonts w:ascii="Arial" w:hAnsi="Arial" w:cs="Arial"/>
          <w:spacing w:val="-7"/>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accordance</w:t>
      </w:r>
      <w:r w:rsidRPr="004C0D9D">
        <w:rPr>
          <w:rFonts w:ascii="Arial" w:hAnsi="Arial" w:cs="Arial"/>
          <w:spacing w:val="-7"/>
          <w:sz w:val="20"/>
          <w:szCs w:val="20"/>
        </w:rPr>
        <w:t xml:space="preserve"> </w:t>
      </w:r>
      <w:r w:rsidRPr="004C0D9D">
        <w:rPr>
          <w:rFonts w:ascii="Arial" w:hAnsi="Arial" w:cs="Arial"/>
          <w:sz w:val="20"/>
          <w:szCs w:val="20"/>
        </w:rPr>
        <w:t>with</w:t>
      </w:r>
      <w:r w:rsidRPr="004C0D9D">
        <w:rPr>
          <w:rFonts w:ascii="Arial" w:hAnsi="Arial" w:cs="Arial"/>
          <w:spacing w:val="-7"/>
          <w:sz w:val="20"/>
          <w:szCs w:val="20"/>
        </w:rPr>
        <w:t xml:space="preserve"> </w:t>
      </w:r>
      <w:r w:rsidRPr="004C0D9D">
        <w:rPr>
          <w:rFonts w:ascii="Arial" w:hAnsi="Arial" w:cs="Arial"/>
          <w:sz w:val="20"/>
          <w:szCs w:val="20"/>
        </w:rPr>
        <w:t>this Agreement, except to the extent</w:t>
      </w:r>
      <w:r w:rsidRPr="004C0D9D">
        <w:rPr>
          <w:rFonts w:ascii="Arial" w:hAnsi="Arial" w:cs="Arial"/>
          <w:spacing w:val="-4"/>
          <w:sz w:val="20"/>
          <w:szCs w:val="20"/>
        </w:rPr>
        <w:t xml:space="preserve"> </w:t>
      </w:r>
      <w:r w:rsidRPr="004C0D9D">
        <w:rPr>
          <w:rFonts w:ascii="Arial" w:hAnsi="Arial" w:cs="Arial"/>
          <w:sz w:val="20"/>
          <w:szCs w:val="20"/>
        </w:rPr>
        <w:t>that:</w:t>
      </w:r>
    </w:p>
    <w:p w14:paraId="2A19D6BC" w14:textId="77777777" w:rsidR="009F54A5" w:rsidRPr="004C0D9D" w:rsidRDefault="009F54A5" w:rsidP="0013261B">
      <w:pPr>
        <w:pStyle w:val="ListParagraph"/>
        <w:widowControl w:val="0"/>
        <w:numPr>
          <w:ilvl w:val="1"/>
          <w:numId w:val="47"/>
        </w:numPr>
        <w:tabs>
          <w:tab w:val="left" w:pos="1418"/>
        </w:tabs>
        <w:autoSpaceDE w:val="0"/>
        <w:autoSpaceDN w:val="0"/>
        <w:spacing w:before="120" w:after="240" w:line="360" w:lineRule="auto"/>
        <w:ind w:left="1418" w:right="125" w:hanging="709"/>
        <w:jc w:val="both"/>
        <w:rPr>
          <w:rFonts w:ascii="Arial" w:hAnsi="Arial" w:cs="Arial"/>
          <w:sz w:val="20"/>
          <w:szCs w:val="20"/>
        </w:rPr>
      </w:pPr>
      <w:r w:rsidRPr="004C0D9D">
        <w:rPr>
          <w:rFonts w:ascii="Arial" w:hAnsi="Arial" w:cs="Arial"/>
          <w:sz w:val="20"/>
          <w:szCs w:val="20"/>
        </w:rPr>
        <w:t>(A) the payment system customarily used by the payor is not available due to a Force Majeure Event and/or (B) the payment which is required to be made is not accepted by the payee or by the payee’s nominated bank;</w:t>
      </w:r>
      <w:r w:rsidRPr="004C0D9D">
        <w:rPr>
          <w:rFonts w:ascii="Arial" w:hAnsi="Arial" w:cs="Arial"/>
          <w:spacing w:val="-9"/>
          <w:sz w:val="20"/>
          <w:szCs w:val="20"/>
        </w:rPr>
        <w:t xml:space="preserve"> </w:t>
      </w:r>
      <w:r w:rsidRPr="004C0D9D">
        <w:rPr>
          <w:rFonts w:ascii="Arial" w:hAnsi="Arial" w:cs="Arial"/>
          <w:sz w:val="20"/>
          <w:szCs w:val="20"/>
        </w:rPr>
        <w:t>and</w:t>
      </w:r>
    </w:p>
    <w:p w14:paraId="29F15B30" w14:textId="21DD9DA4" w:rsidR="0067576E" w:rsidRPr="004C0D9D" w:rsidRDefault="009F54A5" w:rsidP="0013261B">
      <w:pPr>
        <w:pStyle w:val="ListParagraph"/>
        <w:widowControl w:val="0"/>
        <w:numPr>
          <w:ilvl w:val="1"/>
          <w:numId w:val="47"/>
        </w:numPr>
        <w:tabs>
          <w:tab w:val="left" w:pos="1418"/>
        </w:tabs>
        <w:autoSpaceDE w:val="0"/>
        <w:autoSpaceDN w:val="0"/>
        <w:spacing w:before="120" w:after="240" w:line="360" w:lineRule="auto"/>
        <w:ind w:left="1418" w:right="125" w:hanging="709"/>
        <w:jc w:val="both"/>
        <w:rPr>
          <w:rFonts w:ascii="Arial" w:hAnsi="Arial" w:cs="Arial"/>
          <w:sz w:val="20"/>
          <w:szCs w:val="20"/>
        </w:rPr>
      </w:pPr>
      <w:r w:rsidRPr="004C0D9D">
        <w:rPr>
          <w:rFonts w:ascii="Arial" w:hAnsi="Arial" w:cs="Arial"/>
          <w:sz w:val="20"/>
          <w:szCs w:val="20"/>
        </w:rPr>
        <w:t>the payor has used and continues to use all reasonable efforts to make such payment by all other means permitted under applicable</w:t>
      </w:r>
      <w:r w:rsidRPr="004C0D9D">
        <w:rPr>
          <w:rFonts w:ascii="Arial" w:hAnsi="Arial" w:cs="Arial"/>
          <w:spacing w:val="-10"/>
          <w:sz w:val="20"/>
          <w:szCs w:val="20"/>
        </w:rPr>
        <w:t xml:space="preserve"> </w:t>
      </w:r>
      <w:r w:rsidRPr="004C0D9D">
        <w:rPr>
          <w:rFonts w:ascii="Arial" w:hAnsi="Arial" w:cs="Arial"/>
          <w:sz w:val="20"/>
          <w:szCs w:val="20"/>
        </w:rPr>
        <w:t>Law;</w:t>
      </w:r>
    </w:p>
    <w:p w14:paraId="60F379EA" w14:textId="73570876" w:rsidR="0067576E" w:rsidRPr="004C0D9D" w:rsidRDefault="009F54A5"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delays</w:t>
      </w:r>
      <w:r w:rsidRPr="004C0D9D">
        <w:rPr>
          <w:rFonts w:ascii="Arial" w:hAnsi="Arial" w:cs="Arial"/>
          <w:spacing w:val="-5"/>
          <w:sz w:val="20"/>
          <w:szCs w:val="20"/>
        </w:rPr>
        <w:t xml:space="preserve"> </w:t>
      </w:r>
      <w:r w:rsidRPr="004C0D9D">
        <w:rPr>
          <w:rFonts w:ascii="Arial" w:hAnsi="Arial" w:cs="Arial"/>
          <w:sz w:val="20"/>
          <w:szCs w:val="20"/>
        </w:rPr>
        <w:t>resulting</w:t>
      </w:r>
      <w:r w:rsidRPr="004C0D9D">
        <w:rPr>
          <w:rFonts w:ascii="Arial" w:hAnsi="Arial" w:cs="Arial"/>
          <w:spacing w:val="-7"/>
          <w:sz w:val="20"/>
          <w:szCs w:val="20"/>
        </w:rPr>
        <w:t xml:space="preserve"> </w:t>
      </w:r>
      <w:r w:rsidRPr="004C0D9D">
        <w:rPr>
          <w:rFonts w:ascii="Arial" w:hAnsi="Arial" w:cs="Arial"/>
          <w:sz w:val="20"/>
          <w:szCs w:val="20"/>
        </w:rPr>
        <w:t>from</w:t>
      </w:r>
      <w:r w:rsidRPr="004C0D9D">
        <w:rPr>
          <w:rFonts w:ascii="Arial" w:hAnsi="Arial" w:cs="Arial"/>
          <w:spacing w:val="-1"/>
          <w:sz w:val="20"/>
          <w:szCs w:val="20"/>
        </w:rPr>
        <w:t xml:space="preserve"> </w:t>
      </w:r>
      <w:r w:rsidRPr="004C0D9D">
        <w:rPr>
          <w:rFonts w:ascii="Arial" w:hAnsi="Arial" w:cs="Arial"/>
          <w:sz w:val="20"/>
          <w:szCs w:val="20"/>
        </w:rPr>
        <w:t>unfavourable</w:t>
      </w:r>
      <w:r w:rsidRPr="004C0D9D">
        <w:rPr>
          <w:rFonts w:ascii="Arial" w:hAnsi="Arial" w:cs="Arial"/>
          <w:spacing w:val="-4"/>
          <w:sz w:val="20"/>
          <w:szCs w:val="20"/>
        </w:rPr>
        <w:t xml:space="preserve"> </w:t>
      </w:r>
      <w:r w:rsidRPr="004C0D9D">
        <w:rPr>
          <w:rFonts w:ascii="Arial" w:hAnsi="Arial" w:cs="Arial"/>
          <w:sz w:val="20"/>
          <w:szCs w:val="20"/>
        </w:rPr>
        <w:t>weather</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5"/>
          <w:sz w:val="20"/>
          <w:szCs w:val="20"/>
        </w:rPr>
        <w:t xml:space="preserve"> </w:t>
      </w:r>
      <w:r w:rsidRPr="004C0D9D">
        <w:rPr>
          <w:rFonts w:ascii="Arial" w:hAnsi="Arial" w:cs="Arial"/>
          <w:sz w:val="20"/>
          <w:szCs w:val="20"/>
        </w:rPr>
        <w:t>climatic</w:t>
      </w:r>
      <w:r w:rsidRPr="004C0D9D">
        <w:rPr>
          <w:rFonts w:ascii="Arial" w:hAnsi="Arial" w:cs="Arial"/>
          <w:spacing w:val="-5"/>
          <w:sz w:val="20"/>
          <w:szCs w:val="20"/>
        </w:rPr>
        <w:t xml:space="preserve"> </w:t>
      </w:r>
      <w:r w:rsidRPr="004C0D9D">
        <w:rPr>
          <w:rFonts w:ascii="Arial" w:hAnsi="Arial" w:cs="Arial"/>
          <w:sz w:val="20"/>
          <w:szCs w:val="20"/>
        </w:rPr>
        <w:t>conditions</w:t>
      </w:r>
      <w:r w:rsidRPr="004C0D9D">
        <w:rPr>
          <w:rFonts w:ascii="Arial" w:hAnsi="Arial" w:cs="Arial"/>
          <w:spacing w:val="-2"/>
          <w:sz w:val="20"/>
          <w:szCs w:val="20"/>
        </w:rPr>
        <w:t xml:space="preserve"> </w:t>
      </w:r>
      <w:r w:rsidRPr="004C0D9D">
        <w:rPr>
          <w:rFonts w:ascii="Arial" w:hAnsi="Arial" w:cs="Arial"/>
          <w:sz w:val="20"/>
          <w:szCs w:val="20"/>
        </w:rPr>
        <w:t>which</w:t>
      </w:r>
      <w:r w:rsidRPr="004C0D9D">
        <w:rPr>
          <w:rFonts w:ascii="Arial" w:hAnsi="Arial" w:cs="Arial"/>
          <w:spacing w:val="-4"/>
          <w:sz w:val="20"/>
          <w:szCs w:val="20"/>
        </w:rPr>
        <w:t xml:space="preserve"> </w:t>
      </w:r>
      <w:r w:rsidRPr="004C0D9D">
        <w:rPr>
          <w:rFonts w:ascii="Arial" w:hAnsi="Arial" w:cs="Arial"/>
          <w:sz w:val="20"/>
          <w:szCs w:val="20"/>
        </w:rPr>
        <w:t>in</w:t>
      </w:r>
      <w:r w:rsidRPr="004C0D9D">
        <w:rPr>
          <w:rFonts w:ascii="Arial" w:hAnsi="Arial" w:cs="Arial"/>
          <w:spacing w:val="-4"/>
          <w:sz w:val="20"/>
          <w:szCs w:val="20"/>
        </w:rPr>
        <w:t xml:space="preserve"> </w:t>
      </w:r>
      <w:r w:rsidRPr="004C0D9D">
        <w:rPr>
          <w:rFonts w:ascii="Arial" w:hAnsi="Arial" w:cs="Arial"/>
          <w:sz w:val="20"/>
          <w:szCs w:val="20"/>
        </w:rPr>
        <w:t>either</w:t>
      </w:r>
      <w:r w:rsidRPr="004C0D9D">
        <w:rPr>
          <w:rFonts w:ascii="Arial" w:hAnsi="Arial" w:cs="Arial"/>
          <w:spacing w:val="-5"/>
          <w:sz w:val="20"/>
          <w:szCs w:val="20"/>
        </w:rPr>
        <w:t xml:space="preserve"> </w:t>
      </w:r>
      <w:r w:rsidRPr="004C0D9D">
        <w:rPr>
          <w:rFonts w:ascii="Arial" w:hAnsi="Arial" w:cs="Arial"/>
          <w:sz w:val="20"/>
          <w:szCs w:val="20"/>
        </w:rPr>
        <w:t>case</w:t>
      </w:r>
      <w:r w:rsidRPr="004C0D9D">
        <w:rPr>
          <w:rFonts w:ascii="Arial" w:hAnsi="Arial" w:cs="Arial"/>
          <w:spacing w:val="-7"/>
          <w:sz w:val="20"/>
          <w:szCs w:val="20"/>
        </w:rPr>
        <w:t xml:space="preserve"> </w:t>
      </w:r>
      <w:r w:rsidRPr="004C0D9D">
        <w:rPr>
          <w:rFonts w:ascii="Arial" w:hAnsi="Arial" w:cs="Arial"/>
          <w:sz w:val="20"/>
          <w:szCs w:val="20"/>
        </w:rPr>
        <w:t>can be reasonably anticipated and which ought reasonably be planned for in accordance with Prudent Practice;</w:t>
      </w:r>
      <w:r w:rsidRPr="004C0D9D">
        <w:rPr>
          <w:rFonts w:ascii="Arial" w:hAnsi="Arial" w:cs="Arial"/>
          <w:spacing w:val="-5"/>
          <w:sz w:val="20"/>
          <w:szCs w:val="20"/>
        </w:rPr>
        <w:t xml:space="preserve"> </w:t>
      </w:r>
    </w:p>
    <w:p w14:paraId="3B51D23A" w14:textId="705DFE58" w:rsidR="0067576E" w:rsidRPr="004C0D9D" w:rsidRDefault="0067576E"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 xml:space="preserve">any breach of a subcontractor; </w:t>
      </w:r>
    </w:p>
    <w:p w14:paraId="58896264" w14:textId="41841562" w:rsidR="009F54A5" w:rsidRPr="004C0D9D" w:rsidRDefault="0067576E"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any shortage of or failure to hire qualified or adequate personnel or labour; or</w:t>
      </w:r>
    </w:p>
    <w:p w14:paraId="29906CB9" w14:textId="77777777" w:rsidR="009F54A5" w:rsidRPr="004C0D9D" w:rsidRDefault="009F54A5" w:rsidP="0013261B">
      <w:pPr>
        <w:pStyle w:val="ListParagraph"/>
        <w:widowControl w:val="0"/>
        <w:numPr>
          <w:ilvl w:val="0"/>
          <w:numId w:val="5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in relation to O&amp;M Contractor, any failure of the technology, intellectual property and/or equipment</w:t>
      </w:r>
      <w:r w:rsidRPr="004C0D9D">
        <w:rPr>
          <w:rFonts w:ascii="Arial" w:hAnsi="Arial" w:cs="Arial"/>
          <w:spacing w:val="-8"/>
          <w:sz w:val="20"/>
          <w:szCs w:val="20"/>
        </w:rPr>
        <w:t xml:space="preserve"> </w:t>
      </w:r>
      <w:r w:rsidRPr="004C0D9D">
        <w:rPr>
          <w:rFonts w:ascii="Arial" w:hAnsi="Arial" w:cs="Arial"/>
          <w:sz w:val="20"/>
          <w:szCs w:val="20"/>
        </w:rPr>
        <w:t>which</w:t>
      </w:r>
      <w:r w:rsidRPr="004C0D9D">
        <w:rPr>
          <w:rFonts w:ascii="Arial" w:hAnsi="Arial" w:cs="Arial"/>
          <w:spacing w:val="-7"/>
          <w:sz w:val="20"/>
          <w:szCs w:val="20"/>
        </w:rPr>
        <w:t xml:space="preserve"> </w:t>
      </w:r>
      <w:r w:rsidRPr="004C0D9D">
        <w:rPr>
          <w:rFonts w:ascii="Arial" w:hAnsi="Arial" w:cs="Arial"/>
          <w:sz w:val="20"/>
          <w:szCs w:val="20"/>
        </w:rPr>
        <w:t>(i)</w:t>
      </w:r>
      <w:r w:rsidRPr="004C0D9D">
        <w:rPr>
          <w:rFonts w:ascii="Arial" w:hAnsi="Arial" w:cs="Arial"/>
          <w:spacing w:val="-7"/>
          <w:sz w:val="20"/>
          <w:szCs w:val="20"/>
        </w:rPr>
        <w:t xml:space="preserve"> </w:t>
      </w:r>
      <w:r w:rsidRPr="004C0D9D">
        <w:rPr>
          <w:rFonts w:ascii="Arial" w:hAnsi="Arial" w:cs="Arial"/>
          <w:sz w:val="20"/>
          <w:szCs w:val="20"/>
        </w:rPr>
        <w:t>forms</w:t>
      </w:r>
      <w:r w:rsidRPr="004C0D9D">
        <w:rPr>
          <w:rFonts w:ascii="Arial" w:hAnsi="Arial" w:cs="Arial"/>
          <w:spacing w:val="-6"/>
          <w:sz w:val="20"/>
          <w:szCs w:val="20"/>
        </w:rPr>
        <w:t xml:space="preserve"> </w:t>
      </w:r>
      <w:r w:rsidRPr="004C0D9D">
        <w:rPr>
          <w:rFonts w:ascii="Arial" w:hAnsi="Arial" w:cs="Arial"/>
          <w:sz w:val="20"/>
          <w:szCs w:val="20"/>
        </w:rPr>
        <w:t>part</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6"/>
          <w:sz w:val="20"/>
          <w:szCs w:val="20"/>
        </w:rPr>
        <w:t xml:space="preserve"> </w:t>
      </w:r>
      <w:r w:rsidRPr="004C0D9D">
        <w:rPr>
          <w:rFonts w:ascii="Arial" w:hAnsi="Arial" w:cs="Arial"/>
          <w:sz w:val="20"/>
          <w:szCs w:val="20"/>
        </w:rPr>
        <w:t>the</w:t>
      </w:r>
      <w:r w:rsidRPr="004C0D9D">
        <w:rPr>
          <w:rFonts w:ascii="Arial" w:hAnsi="Arial" w:cs="Arial"/>
          <w:spacing w:val="-4"/>
          <w:sz w:val="20"/>
          <w:szCs w:val="20"/>
        </w:rPr>
        <w:t xml:space="preserve"> </w:t>
      </w:r>
      <w:r w:rsidRPr="004C0D9D">
        <w:rPr>
          <w:rFonts w:ascii="Arial" w:hAnsi="Arial" w:cs="Arial"/>
          <w:sz w:val="20"/>
          <w:szCs w:val="20"/>
        </w:rPr>
        <w:t>O&amp;M</w:t>
      </w:r>
      <w:r w:rsidRPr="004C0D9D">
        <w:rPr>
          <w:rFonts w:ascii="Arial" w:hAnsi="Arial" w:cs="Arial"/>
          <w:spacing w:val="-6"/>
          <w:sz w:val="20"/>
          <w:szCs w:val="20"/>
        </w:rPr>
        <w:t xml:space="preserve"> </w:t>
      </w:r>
      <w:r w:rsidRPr="004C0D9D">
        <w:rPr>
          <w:rFonts w:ascii="Arial" w:hAnsi="Arial" w:cs="Arial"/>
          <w:sz w:val="20"/>
          <w:szCs w:val="20"/>
        </w:rPr>
        <w:t>Services</w:t>
      </w:r>
      <w:r w:rsidRPr="004C0D9D">
        <w:rPr>
          <w:rFonts w:ascii="Arial" w:hAnsi="Arial" w:cs="Arial"/>
          <w:spacing w:val="-5"/>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is</w:t>
      </w:r>
      <w:r w:rsidRPr="004C0D9D">
        <w:rPr>
          <w:rFonts w:ascii="Arial" w:hAnsi="Arial" w:cs="Arial"/>
          <w:spacing w:val="-6"/>
          <w:sz w:val="20"/>
          <w:szCs w:val="20"/>
        </w:rPr>
        <w:t xml:space="preserve"> </w:t>
      </w:r>
      <w:r w:rsidRPr="004C0D9D">
        <w:rPr>
          <w:rFonts w:ascii="Arial" w:hAnsi="Arial" w:cs="Arial"/>
          <w:sz w:val="20"/>
          <w:szCs w:val="20"/>
        </w:rPr>
        <w:t>intended</w:t>
      </w:r>
      <w:r w:rsidRPr="004C0D9D">
        <w:rPr>
          <w:rFonts w:ascii="Arial" w:hAnsi="Arial" w:cs="Arial"/>
          <w:spacing w:val="-7"/>
          <w:sz w:val="20"/>
          <w:szCs w:val="20"/>
        </w:rPr>
        <w:t xml:space="preserve"> </w:t>
      </w:r>
      <w:r w:rsidRPr="004C0D9D">
        <w:rPr>
          <w:rFonts w:ascii="Arial" w:hAnsi="Arial" w:cs="Arial"/>
          <w:sz w:val="20"/>
          <w:szCs w:val="20"/>
        </w:rPr>
        <w:t>to</w:t>
      </w:r>
      <w:r w:rsidRPr="004C0D9D">
        <w:rPr>
          <w:rFonts w:ascii="Arial" w:hAnsi="Arial" w:cs="Arial"/>
          <w:spacing w:val="-6"/>
          <w:sz w:val="20"/>
          <w:szCs w:val="20"/>
        </w:rPr>
        <w:t xml:space="preserve"> </w:t>
      </w:r>
      <w:r w:rsidRPr="004C0D9D">
        <w:rPr>
          <w:rFonts w:ascii="Arial" w:hAnsi="Arial" w:cs="Arial"/>
          <w:sz w:val="20"/>
          <w:szCs w:val="20"/>
        </w:rPr>
        <w:t>do</w:t>
      </w:r>
      <w:r w:rsidRPr="004C0D9D">
        <w:rPr>
          <w:rFonts w:ascii="Arial" w:hAnsi="Arial" w:cs="Arial"/>
          <w:spacing w:val="-7"/>
          <w:sz w:val="20"/>
          <w:szCs w:val="20"/>
        </w:rPr>
        <w:t xml:space="preserve"> </w:t>
      </w:r>
      <w:r w:rsidRPr="004C0D9D">
        <w:rPr>
          <w:rFonts w:ascii="Arial" w:hAnsi="Arial" w:cs="Arial"/>
          <w:sz w:val="20"/>
          <w:szCs w:val="20"/>
        </w:rPr>
        <w:t>so)</w:t>
      </w:r>
      <w:r w:rsidRPr="004C0D9D">
        <w:rPr>
          <w:rFonts w:ascii="Arial" w:hAnsi="Arial" w:cs="Arial"/>
          <w:spacing w:val="-8"/>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(ii)</w:t>
      </w:r>
      <w:r w:rsidRPr="004C0D9D">
        <w:rPr>
          <w:rFonts w:ascii="Arial" w:hAnsi="Arial" w:cs="Arial"/>
          <w:spacing w:val="-4"/>
          <w:sz w:val="20"/>
          <w:szCs w:val="20"/>
        </w:rPr>
        <w:t xml:space="preserve"> </w:t>
      </w:r>
      <w:r w:rsidRPr="004C0D9D">
        <w:rPr>
          <w:rFonts w:ascii="Arial" w:hAnsi="Arial" w:cs="Arial"/>
          <w:sz w:val="20"/>
          <w:szCs w:val="20"/>
        </w:rPr>
        <w:t>is</w:t>
      </w:r>
      <w:r w:rsidRPr="004C0D9D">
        <w:rPr>
          <w:rFonts w:ascii="Arial" w:hAnsi="Arial" w:cs="Arial"/>
          <w:spacing w:val="-7"/>
          <w:sz w:val="20"/>
          <w:szCs w:val="20"/>
        </w:rPr>
        <w:t xml:space="preserve"> </w:t>
      </w:r>
      <w:r w:rsidRPr="004C0D9D">
        <w:rPr>
          <w:rFonts w:ascii="Arial" w:hAnsi="Arial" w:cs="Arial"/>
          <w:sz w:val="20"/>
          <w:szCs w:val="20"/>
        </w:rPr>
        <w:t>used (or is intended to be used) in the provision of the O&amp;M Services, in either case to perform as anticipated, expected and/or guaranteed.</w:t>
      </w:r>
    </w:p>
    <w:p w14:paraId="24A7B93E" w14:textId="4D5212CD"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Force</w:t>
      </w:r>
      <w:r w:rsidRPr="004C0D9D">
        <w:rPr>
          <w:rFonts w:ascii="Arial" w:hAnsi="Arial" w:cs="Arial"/>
          <w:b/>
          <w:sz w:val="20"/>
          <w:szCs w:val="20"/>
        </w:rPr>
        <w:t xml:space="preserve"> Majeure Notice</w:t>
      </w:r>
      <w:r w:rsidRPr="004C0D9D">
        <w:rPr>
          <w:rFonts w:ascii="Arial" w:hAnsi="Arial" w:cs="Arial"/>
          <w:bCs/>
          <w:sz w:val="20"/>
          <w:szCs w:val="20"/>
        </w:rPr>
        <w:t>"</w:t>
      </w:r>
      <w:r w:rsidRPr="004C0D9D">
        <w:rPr>
          <w:rFonts w:ascii="Arial" w:hAnsi="Arial" w:cs="Arial"/>
          <w:b/>
          <w:sz w:val="20"/>
          <w:szCs w:val="20"/>
        </w:rPr>
        <w:t xml:space="preserve"> </w:t>
      </w:r>
      <w:r w:rsidR="00D347B4" w:rsidRPr="004C0D9D">
        <w:rPr>
          <w:rFonts w:ascii="Arial" w:hAnsi="Arial" w:cs="Arial"/>
          <w:sz w:val="20"/>
          <w:szCs w:val="20"/>
        </w:rPr>
        <w:t xml:space="preserve">has the meaning given in </w:t>
      </w:r>
      <w:r w:rsidRPr="004C0D9D">
        <w:rPr>
          <w:rFonts w:ascii="Arial" w:hAnsi="Arial" w:cs="Arial"/>
          <w:sz w:val="20"/>
          <w:szCs w:val="20"/>
        </w:rPr>
        <w:t xml:space="preserve">in Clause </w:t>
      </w:r>
      <w:hyperlink w:anchor="_bookmark111" w:history="1">
        <w:r w:rsidRPr="004C0D9D">
          <w:rPr>
            <w:rFonts w:ascii="Arial" w:hAnsi="Arial" w:cs="Arial"/>
            <w:sz w:val="20"/>
            <w:szCs w:val="20"/>
          </w:rPr>
          <w:t>14.1(a)</w:t>
        </w:r>
      </w:hyperlink>
      <w:r w:rsidR="002E7779" w:rsidRPr="004C0D9D">
        <w:rPr>
          <w:rFonts w:ascii="Arial" w:hAnsi="Arial" w:cs="Arial"/>
          <w:sz w:val="20"/>
          <w:szCs w:val="20"/>
        </w:rPr>
        <w:t xml:space="preserve"> (</w:t>
      </w:r>
      <w:r w:rsidR="002E7779" w:rsidRPr="004C0D9D">
        <w:rPr>
          <w:rFonts w:ascii="Arial" w:hAnsi="Arial" w:cs="Arial"/>
          <w:i/>
          <w:iCs/>
          <w:sz w:val="20"/>
          <w:szCs w:val="20"/>
        </w:rPr>
        <w:t>Responsibilities of the Parties during a Force Majeure</w:t>
      </w:r>
      <w:r w:rsidR="00D347B4" w:rsidRPr="004C0D9D">
        <w:rPr>
          <w:rFonts w:ascii="Arial" w:hAnsi="Arial" w:cs="Arial"/>
          <w:i/>
          <w:iCs/>
          <w:sz w:val="20"/>
          <w:szCs w:val="20"/>
        </w:rPr>
        <w:t xml:space="preserve"> Event</w:t>
      </w:r>
      <w:r w:rsidR="002E7779" w:rsidRPr="004C0D9D">
        <w:rPr>
          <w:rFonts w:ascii="Arial" w:hAnsi="Arial" w:cs="Arial"/>
          <w:sz w:val="20"/>
          <w:szCs w:val="20"/>
        </w:rPr>
        <w:t>)</w:t>
      </w:r>
      <w:r w:rsidRPr="004C0D9D">
        <w:rPr>
          <w:rFonts w:ascii="Arial" w:hAnsi="Arial" w:cs="Arial"/>
          <w:sz w:val="20"/>
          <w:szCs w:val="20"/>
        </w:rPr>
        <w:t>.</w:t>
      </w:r>
    </w:p>
    <w:p w14:paraId="517A56AA" w14:textId="77777777" w:rsidR="009F54A5" w:rsidRPr="004C0D9D" w:rsidRDefault="009F54A5" w:rsidP="0013261B">
      <w:pPr>
        <w:pStyle w:val="BauchiEPClevel1"/>
        <w:spacing w:before="120" w:line="360" w:lineRule="auto"/>
        <w:rPr>
          <w:rFonts w:ascii="Arial" w:hAnsi="Arial" w:cs="Arial"/>
          <w:bCs/>
          <w:sz w:val="20"/>
          <w:szCs w:val="20"/>
        </w:rPr>
      </w:pPr>
      <w:r w:rsidRPr="004C0D9D">
        <w:rPr>
          <w:rFonts w:ascii="Arial" w:hAnsi="Arial" w:cs="Arial"/>
          <w:sz w:val="20"/>
          <w:szCs w:val="20"/>
        </w:rPr>
        <w:t>"</w:t>
      </w:r>
      <w:r w:rsidRPr="004C0D9D">
        <w:rPr>
          <w:rFonts w:ascii="Arial" w:hAnsi="Arial" w:cs="Arial"/>
          <w:b/>
          <w:bCs/>
          <w:sz w:val="20"/>
          <w:szCs w:val="20"/>
        </w:rPr>
        <w:t>Frustrating Change</w:t>
      </w:r>
      <w:r w:rsidRPr="004C0D9D">
        <w:rPr>
          <w:rFonts w:ascii="Arial" w:hAnsi="Arial" w:cs="Arial"/>
          <w:sz w:val="20"/>
          <w:szCs w:val="20"/>
        </w:rPr>
        <w:t xml:space="preserve"> </w:t>
      </w:r>
      <w:r w:rsidRPr="004C0D9D">
        <w:rPr>
          <w:rFonts w:ascii="Arial" w:hAnsi="Arial" w:cs="Arial"/>
          <w:b/>
          <w:bCs/>
          <w:sz w:val="20"/>
          <w:szCs w:val="20"/>
        </w:rPr>
        <w:t>in Law</w:t>
      </w:r>
      <w:r w:rsidRPr="004C0D9D">
        <w:rPr>
          <w:rFonts w:ascii="Arial" w:hAnsi="Arial" w:cs="Arial"/>
          <w:sz w:val="20"/>
          <w:szCs w:val="20"/>
        </w:rPr>
        <w:t xml:space="preserve">" </w:t>
      </w:r>
      <w:r w:rsidRPr="004C0D9D">
        <w:rPr>
          <w:rFonts w:ascii="Arial" w:hAnsi="Arial" w:cs="Arial"/>
          <w:bCs/>
          <w:sz w:val="20"/>
          <w:szCs w:val="20"/>
        </w:rPr>
        <w:t>means:</w:t>
      </w:r>
    </w:p>
    <w:p w14:paraId="0567E13A" w14:textId="77777777" w:rsidR="00FB35AC" w:rsidRPr="004C0D9D" w:rsidRDefault="009F54A5" w:rsidP="0013261B">
      <w:pPr>
        <w:pStyle w:val="BauchiEPClevel1"/>
        <w:numPr>
          <w:ilvl w:val="0"/>
          <w:numId w:val="152"/>
        </w:numPr>
        <w:spacing w:before="120" w:line="360" w:lineRule="auto"/>
        <w:ind w:hanging="720"/>
        <w:rPr>
          <w:rFonts w:ascii="Arial" w:hAnsi="Arial" w:cs="Arial"/>
          <w:sz w:val="20"/>
          <w:szCs w:val="20"/>
        </w:rPr>
      </w:pPr>
      <w:r w:rsidRPr="004C0D9D">
        <w:rPr>
          <w:rFonts w:ascii="Arial" w:hAnsi="Arial" w:cs="Arial"/>
          <w:sz w:val="20"/>
          <w:szCs w:val="20"/>
        </w:rPr>
        <w:t>a Change in Law that renders the implementation of this Agreement or any other Project Agreement illegal or unenforceable;</w:t>
      </w:r>
      <w:r w:rsidRPr="004C0D9D">
        <w:rPr>
          <w:rFonts w:ascii="Arial" w:hAnsi="Arial" w:cs="Arial"/>
          <w:spacing w:val="-1"/>
          <w:sz w:val="20"/>
          <w:szCs w:val="20"/>
        </w:rPr>
        <w:t xml:space="preserve"> </w:t>
      </w:r>
      <w:r w:rsidRPr="004C0D9D">
        <w:rPr>
          <w:rFonts w:ascii="Arial" w:hAnsi="Arial" w:cs="Arial"/>
          <w:sz w:val="20"/>
          <w:szCs w:val="20"/>
        </w:rPr>
        <w:t>or</w:t>
      </w:r>
      <w:r w:rsidR="00FB35AC" w:rsidRPr="004C0D9D">
        <w:rPr>
          <w:rFonts w:ascii="Arial" w:hAnsi="Arial" w:cs="Arial"/>
          <w:sz w:val="20"/>
          <w:szCs w:val="20"/>
        </w:rPr>
        <w:t xml:space="preserve"> a Change in Law that places material restrictions or limitations on the ability of the Project Company to:</w:t>
      </w:r>
    </w:p>
    <w:p w14:paraId="7D382703" w14:textId="2AEA4BDD" w:rsidR="00FB35AC" w:rsidRPr="004C0D9D" w:rsidRDefault="00FB35AC" w:rsidP="0013261B">
      <w:pPr>
        <w:pStyle w:val="BauchiEPClevel1"/>
        <w:numPr>
          <w:ilvl w:val="0"/>
          <w:numId w:val="153"/>
        </w:numPr>
        <w:spacing w:before="120" w:line="360" w:lineRule="auto"/>
        <w:ind w:left="1418" w:hanging="709"/>
        <w:rPr>
          <w:rFonts w:ascii="Arial" w:hAnsi="Arial" w:cs="Arial"/>
          <w:sz w:val="20"/>
          <w:szCs w:val="20"/>
        </w:rPr>
      </w:pPr>
      <w:r w:rsidRPr="004C0D9D">
        <w:rPr>
          <w:rFonts w:ascii="Arial" w:hAnsi="Arial" w:cs="Arial"/>
          <w:sz w:val="20"/>
          <w:szCs w:val="20"/>
        </w:rPr>
        <w:t>repatriate any dividend (or distributions of capital) to its Shareholders; or</w:t>
      </w:r>
    </w:p>
    <w:p w14:paraId="5D5B9B1C" w14:textId="336909C3" w:rsidR="009F54A5" w:rsidRPr="004C0D9D" w:rsidRDefault="00657748" w:rsidP="0013261B">
      <w:pPr>
        <w:pStyle w:val="BauchiEPClevel1"/>
        <w:numPr>
          <w:ilvl w:val="0"/>
          <w:numId w:val="153"/>
        </w:numPr>
        <w:spacing w:before="120" w:line="360" w:lineRule="auto"/>
        <w:ind w:left="1418" w:hanging="709"/>
        <w:rPr>
          <w:rFonts w:ascii="Arial" w:hAnsi="Arial" w:cs="Arial"/>
          <w:sz w:val="20"/>
          <w:szCs w:val="20"/>
        </w:rPr>
      </w:pPr>
      <w:r w:rsidRPr="004C0D9D">
        <w:rPr>
          <w:rFonts w:ascii="Arial" w:hAnsi="Arial" w:cs="Arial"/>
          <w:sz w:val="20"/>
          <w:szCs w:val="20"/>
        </w:rPr>
        <w:t>transfer funds (other than those described in (i) above outside of the Relevant Jurisdiction to the extent necessary to implement the Project or this Agreement or to comply with any Project Agreement or Finance Agreement.</w:t>
      </w:r>
    </w:p>
    <w:p w14:paraId="1E5A7BD5" w14:textId="0C5A3B66" w:rsidR="009F54A5" w:rsidRPr="004C0D9D" w:rsidRDefault="009F54A5" w:rsidP="0013261B">
      <w:pPr>
        <w:pStyle w:val="BauchiEPClevel1"/>
        <w:numPr>
          <w:ilvl w:val="0"/>
          <w:numId w:val="152"/>
        </w:numPr>
        <w:spacing w:before="120" w:line="360" w:lineRule="auto"/>
        <w:ind w:hanging="720"/>
        <w:rPr>
          <w:rFonts w:ascii="Arial" w:hAnsi="Arial" w:cs="Arial"/>
          <w:sz w:val="20"/>
          <w:szCs w:val="20"/>
        </w:rPr>
      </w:pPr>
      <w:r w:rsidRPr="004C0D9D">
        <w:rPr>
          <w:rFonts w:ascii="Arial" w:hAnsi="Arial" w:cs="Arial"/>
          <w:sz w:val="20"/>
          <w:szCs w:val="20"/>
        </w:rPr>
        <w:t>any Authorisation</w:t>
      </w:r>
      <w:r w:rsidRPr="004C0D9D">
        <w:rPr>
          <w:rFonts w:ascii="Arial" w:hAnsi="Arial" w:cs="Arial"/>
          <w:spacing w:val="-2"/>
          <w:sz w:val="20"/>
          <w:szCs w:val="20"/>
        </w:rPr>
        <w:t xml:space="preserve"> </w:t>
      </w:r>
      <w:r w:rsidR="00DB09E7" w:rsidRPr="004C0D9D">
        <w:rPr>
          <w:rFonts w:ascii="Arial" w:hAnsi="Arial" w:cs="Arial"/>
          <w:sz w:val="20"/>
          <w:szCs w:val="20"/>
        </w:rPr>
        <w:t xml:space="preserve">as a result of Law </w:t>
      </w:r>
      <w:r w:rsidRPr="004C0D9D">
        <w:rPr>
          <w:rFonts w:ascii="Arial" w:hAnsi="Arial" w:cs="Arial"/>
          <w:sz w:val="20"/>
          <w:szCs w:val="20"/>
        </w:rPr>
        <w:t>is:</w:t>
      </w:r>
    </w:p>
    <w:p w14:paraId="104D5B1F" w14:textId="77777777" w:rsidR="009F54A5" w:rsidRPr="004C0D9D" w:rsidRDefault="009F54A5" w:rsidP="0013261B">
      <w:pPr>
        <w:pStyle w:val="ListParagraph"/>
        <w:widowControl w:val="0"/>
        <w:numPr>
          <w:ilvl w:val="0"/>
          <w:numId w:val="56"/>
        </w:numPr>
        <w:tabs>
          <w:tab w:val="left" w:pos="1418"/>
        </w:tabs>
        <w:autoSpaceDE w:val="0"/>
        <w:autoSpaceDN w:val="0"/>
        <w:spacing w:before="120" w:after="240" w:line="360" w:lineRule="auto"/>
        <w:ind w:left="1418" w:right="125" w:hanging="709"/>
        <w:jc w:val="both"/>
        <w:rPr>
          <w:rFonts w:ascii="Arial" w:hAnsi="Arial" w:cs="Arial"/>
          <w:sz w:val="20"/>
          <w:szCs w:val="20"/>
        </w:rPr>
      </w:pPr>
      <w:r w:rsidRPr="004C0D9D">
        <w:rPr>
          <w:rFonts w:ascii="Arial" w:hAnsi="Arial" w:cs="Arial"/>
          <w:sz w:val="20"/>
          <w:szCs w:val="20"/>
        </w:rPr>
        <w:t>terminated or withdrawn other than in accordance with its terms;</w:t>
      </w:r>
      <w:r w:rsidRPr="004C0D9D">
        <w:rPr>
          <w:rFonts w:ascii="Arial" w:hAnsi="Arial" w:cs="Arial"/>
          <w:spacing w:val="-4"/>
          <w:sz w:val="20"/>
          <w:szCs w:val="20"/>
        </w:rPr>
        <w:t xml:space="preserve"> </w:t>
      </w:r>
      <w:r w:rsidRPr="004C0D9D">
        <w:rPr>
          <w:rFonts w:ascii="Arial" w:hAnsi="Arial" w:cs="Arial"/>
          <w:sz w:val="20"/>
          <w:szCs w:val="20"/>
        </w:rPr>
        <w:t>or</w:t>
      </w:r>
    </w:p>
    <w:p w14:paraId="02AD6558" w14:textId="77777777" w:rsidR="009F54A5" w:rsidRPr="004C0D9D" w:rsidRDefault="009F54A5" w:rsidP="0013261B">
      <w:pPr>
        <w:pStyle w:val="ListParagraph"/>
        <w:widowControl w:val="0"/>
        <w:numPr>
          <w:ilvl w:val="0"/>
          <w:numId w:val="56"/>
        </w:numPr>
        <w:tabs>
          <w:tab w:val="left" w:pos="1418"/>
        </w:tabs>
        <w:autoSpaceDE w:val="0"/>
        <w:autoSpaceDN w:val="0"/>
        <w:spacing w:before="120" w:after="240" w:line="360" w:lineRule="auto"/>
        <w:ind w:left="1418" w:right="125" w:hanging="709"/>
        <w:jc w:val="both"/>
        <w:rPr>
          <w:rFonts w:ascii="Arial" w:hAnsi="Arial" w:cs="Arial"/>
          <w:sz w:val="20"/>
          <w:szCs w:val="20"/>
        </w:rPr>
      </w:pPr>
      <w:r w:rsidRPr="004C0D9D">
        <w:rPr>
          <w:rFonts w:ascii="Arial" w:hAnsi="Arial" w:cs="Arial"/>
          <w:sz w:val="20"/>
          <w:szCs w:val="20"/>
        </w:rPr>
        <w:t>if granted for a limited period, not renewed within the time required by Applicable Law, or where no time is so specified, within a reasonable time following an application therefor having been properly made and diligently</w:t>
      </w:r>
      <w:r w:rsidRPr="004C0D9D">
        <w:rPr>
          <w:rFonts w:ascii="Arial" w:hAnsi="Arial" w:cs="Arial"/>
          <w:spacing w:val="-6"/>
          <w:sz w:val="20"/>
          <w:szCs w:val="20"/>
        </w:rPr>
        <w:t xml:space="preserve"> </w:t>
      </w:r>
      <w:r w:rsidRPr="004C0D9D">
        <w:rPr>
          <w:rFonts w:ascii="Arial" w:hAnsi="Arial" w:cs="Arial"/>
          <w:sz w:val="20"/>
          <w:szCs w:val="20"/>
        </w:rPr>
        <w:t>pursued;</w:t>
      </w:r>
    </w:p>
    <w:p w14:paraId="51159378" w14:textId="0CC23794"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and</w:t>
      </w:r>
      <w:r w:rsidRPr="004C0D9D">
        <w:rPr>
          <w:rFonts w:ascii="Arial" w:hAnsi="Arial" w:cs="Arial"/>
          <w:spacing w:val="-10"/>
          <w:sz w:val="20"/>
          <w:szCs w:val="20"/>
        </w:rPr>
        <w:t xml:space="preserve"> </w:t>
      </w:r>
      <w:r w:rsidRPr="004C0D9D">
        <w:rPr>
          <w:rFonts w:ascii="Arial" w:hAnsi="Arial" w:cs="Arial"/>
          <w:sz w:val="20"/>
          <w:szCs w:val="20"/>
        </w:rPr>
        <w:t>in</w:t>
      </w:r>
      <w:r w:rsidRPr="004C0D9D">
        <w:rPr>
          <w:rFonts w:ascii="Arial" w:hAnsi="Arial" w:cs="Arial"/>
          <w:spacing w:val="-10"/>
          <w:sz w:val="20"/>
          <w:szCs w:val="20"/>
        </w:rPr>
        <w:t xml:space="preserve"> </w:t>
      </w:r>
      <w:r w:rsidRPr="004C0D9D">
        <w:rPr>
          <w:rFonts w:ascii="Arial" w:hAnsi="Arial" w:cs="Arial"/>
          <w:sz w:val="20"/>
          <w:szCs w:val="20"/>
        </w:rPr>
        <w:t>either</w:t>
      </w:r>
      <w:r w:rsidRPr="004C0D9D">
        <w:rPr>
          <w:rFonts w:ascii="Arial" w:hAnsi="Arial" w:cs="Arial"/>
          <w:spacing w:val="-8"/>
          <w:sz w:val="20"/>
          <w:szCs w:val="20"/>
        </w:rPr>
        <w:t xml:space="preserve"> </w:t>
      </w:r>
      <w:r w:rsidRPr="004C0D9D">
        <w:rPr>
          <w:rFonts w:ascii="Arial" w:hAnsi="Arial" w:cs="Arial"/>
          <w:sz w:val="20"/>
          <w:szCs w:val="20"/>
        </w:rPr>
        <w:t>case</w:t>
      </w:r>
      <w:r w:rsidR="00082259" w:rsidRPr="004C0D9D">
        <w:rPr>
          <w:rFonts w:ascii="Arial" w:hAnsi="Arial" w:cs="Arial"/>
          <w:sz w:val="20"/>
          <w:szCs w:val="20"/>
        </w:rPr>
        <w:t xml:space="preserve"> of (a) and (b),</w:t>
      </w:r>
      <w:r w:rsidRPr="004C0D9D">
        <w:rPr>
          <w:rFonts w:ascii="Arial" w:hAnsi="Arial" w:cs="Arial"/>
          <w:spacing w:val="-10"/>
          <w:sz w:val="20"/>
          <w:szCs w:val="20"/>
        </w:rPr>
        <w:t xml:space="preserve"> </w:t>
      </w:r>
      <w:r w:rsidRPr="004C0D9D">
        <w:rPr>
          <w:rFonts w:ascii="Arial" w:hAnsi="Arial" w:cs="Arial"/>
          <w:sz w:val="20"/>
          <w:szCs w:val="20"/>
        </w:rPr>
        <w:t>as</w:t>
      </w:r>
      <w:r w:rsidRPr="004C0D9D">
        <w:rPr>
          <w:rFonts w:ascii="Arial" w:hAnsi="Arial" w:cs="Arial"/>
          <w:spacing w:val="-9"/>
          <w:sz w:val="20"/>
          <w:szCs w:val="20"/>
        </w:rPr>
        <w:t xml:space="preserve"> </w:t>
      </w:r>
      <w:r w:rsidRPr="004C0D9D">
        <w:rPr>
          <w:rFonts w:ascii="Arial" w:hAnsi="Arial" w:cs="Arial"/>
          <w:sz w:val="20"/>
          <w:szCs w:val="20"/>
        </w:rPr>
        <w:t>a</w:t>
      </w:r>
      <w:r w:rsidRPr="004C0D9D">
        <w:rPr>
          <w:rFonts w:ascii="Arial" w:hAnsi="Arial" w:cs="Arial"/>
          <w:spacing w:val="-9"/>
          <w:sz w:val="20"/>
          <w:szCs w:val="20"/>
        </w:rPr>
        <w:t xml:space="preserve"> </w:t>
      </w:r>
      <w:r w:rsidRPr="004C0D9D">
        <w:rPr>
          <w:rFonts w:ascii="Arial" w:hAnsi="Arial" w:cs="Arial"/>
          <w:sz w:val="20"/>
          <w:szCs w:val="20"/>
        </w:rPr>
        <w:t>result</w:t>
      </w:r>
      <w:r w:rsidRPr="004C0D9D">
        <w:rPr>
          <w:rFonts w:ascii="Arial" w:hAnsi="Arial" w:cs="Arial"/>
          <w:spacing w:val="-10"/>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Party</w:t>
      </w:r>
      <w:r w:rsidRPr="004C0D9D">
        <w:rPr>
          <w:rFonts w:ascii="Arial" w:hAnsi="Arial" w:cs="Arial"/>
          <w:spacing w:val="-14"/>
          <w:sz w:val="20"/>
          <w:szCs w:val="20"/>
        </w:rPr>
        <w:t xml:space="preserve"> </w:t>
      </w:r>
      <w:r w:rsidRPr="004C0D9D">
        <w:rPr>
          <w:rFonts w:ascii="Arial" w:hAnsi="Arial" w:cs="Arial"/>
          <w:sz w:val="20"/>
          <w:szCs w:val="20"/>
        </w:rPr>
        <w:t>is</w:t>
      </w:r>
      <w:r w:rsidRPr="004C0D9D">
        <w:rPr>
          <w:rFonts w:ascii="Arial" w:hAnsi="Arial" w:cs="Arial"/>
          <w:spacing w:val="-9"/>
          <w:sz w:val="20"/>
          <w:szCs w:val="20"/>
        </w:rPr>
        <w:t xml:space="preserve"> </w:t>
      </w:r>
      <w:r w:rsidRPr="004C0D9D">
        <w:rPr>
          <w:rFonts w:ascii="Arial" w:hAnsi="Arial" w:cs="Arial"/>
          <w:sz w:val="20"/>
          <w:szCs w:val="20"/>
        </w:rPr>
        <w:t>not</w:t>
      </w:r>
      <w:r w:rsidRPr="004C0D9D">
        <w:rPr>
          <w:rFonts w:ascii="Arial" w:hAnsi="Arial" w:cs="Arial"/>
          <w:spacing w:val="-9"/>
          <w:sz w:val="20"/>
          <w:szCs w:val="20"/>
        </w:rPr>
        <w:t xml:space="preserve"> </w:t>
      </w:r>
      <w:r w:rsidRPr="004C0D9D">
        <w:rPr>
          <w:rFonts w:ascii="Arial" w:hAnsi="Arial" w:cs="Arial"/>
          <w:sz w:val="20"/>
          <w:szCs w:val="20"/>
        </w:rPr>
        <w:t>able</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enjoy</w:t>
      </w:r>
      <w:r w:rsidRPr="004C0D9D">
        <w:rPr>
          <w:rFonts w:ascii="Arial" w:hAnsi="Arial" w:cs="Arial"/>
          <w:spacing w:val="-14"/>
          <w:sz w:val="20"/>
          <w:szCs w:val="20"/>
        </w:rPr>
        <w:t xml:space="preserve"> </w:t>
      </w:r>
      <w:r w:rsidRPr="004C0D9D">
        <w:rPr>
          <w:rFonts w:ascii="Arial" w:hAnsi="Arial" w:cs="Arial"/>
          <w:sz w:val="20"/>
          <w:szCs w:val="20"/>
        </w:rPr>
        <w:t>its</w:t>
      </w:r>
      <w:r w:rsidRPr="004C0D9D">
        <w:rPr>
          <w:rFonts w:ascii="Arial" w:hAnsi="Arial" w:cs="Arial"/>
          <w:spacing w:val="-9"/>
          <w:sz w:val="20"/>
          <w:szCs w:val="20"/>
        </w:rPr>
        <w:t xml:space="preserve"> </w:t>
      </w:r>
      <w:r w:rsidRPr="004C0D9D">
        <w:rPr>
          <w:rFonts w:ascii="Arial" w:hAnsi="Arial" w:cs="Arial"/>
          <w:sz w:val="20"/>
          <w:szCs w:val="20"/>
        </w:rPr>
        <w:t>rights</w:t>
      </w:r>
      <w:r w:rsidRPr="004C0D9D">
        <w:rPr>
          <w:rFonts w:ascii="Arial" w:hAnsi="Arial" w:cs="Arial"/>
          <w:spacing w:val="-8"/>
          <w:sz w:val="20"/>
          <w:szCs w:val="20"/>
        </w:rPr>
        <w:t xml:space="preserve"> </w:t>
      </w:r>
      <w:r w:rsidRPr="004C0D9D">
        <w:rPr>
          <w:rFonts w:ascii="Arial" w:hAnsi="Arial" w:cs="Arial"/>
          <w:sz w:val="20"/>
          <w:szCs w:val="20"/>
        </w:rPr>
        <w:t>and/or</w:t>
      </w:r>
      <w:r w:rsidRPr="004C0D9D">
        <w:rPr>
          <w:rFonts w:ascii="Arial" w:hAnsi="Arial" w:cs="Arial"/>
          <w:spacing w:val="-9"/>
          <w:sz w:val="20"/>
          <w:szCs w:val="20"/>
        </w:rPr>
        <w:t xml:space="preserve"> </w:t>
      </w:r>
      <w:r w:rsidRPr="004C0D9D">
        <w:rPr>
          <w:rFonts w:ascii="Arial" w:hAnsi="Arial" w:cs="Arial"/>
          <w:sz w:val="20"/>
          <w:szCs w:val="20"/>
        </w:rPr>
        <w:t>perform</w:t>
      </w:r>
      <w:r w:rsidRPr="004C0D9D">
        <w:rPr>
          <w:rFonts w:ascii="Arial" w:hAnsi="Arial" w:cs="Arial"/>
          <w:spacing w:val="-5"/>
          <w:sz w:val="20"/>
          <w:szCs w:val="20"/>
        </w:rPr>
        <w:t xml:space="preserve"> </w:t>
      </w:r>
      <w:r w:rsidRPr="004C0D9D">
        <w:rPr>
          <w:rFonts w:ascii="Arial" w:hAnsi="Arial" w:cs="Arial"/>
          <w:sz w:val="20"/>
          <w:szCs w:val="20"/>
        </w:rPr>
        <w:t>its</w:t>
      </w:r>
      <w:r w:rsidRPr="004C0D9D">
        <w:rPr>
          <w:rFonts w:ascii="Arial" w:hAnsi="Arial" w:cs="Arial"/>
          <w:spacing w:val="-8"/>
          <w:sz w:val="20"/>
          <w:szCs w:val="20"/>
        </w:rPr>
        <w:t xml:space="preserve"> </w:t>
      </w:r>
      <w:r w:rsidRPr="004C0D9D">
        <w:rPr>
          <w:rFonts w:ascii="Arial" w:hAnsi="Arial" w:cs="Arial"/>
          <w:sz w:val="20"/>
          <w:szCs w:val="20"/>
        </w:rPr>
        <w:t>obligations under this Agreement and/or any other Project</w:t>
      </w:r>
      <w:r w:rsidRPr="004C0D9D">
        <w:rPr>
          <w:rFonts w:ascii="Arial" w:hAnsi="Arial" w:cs="Arial"/>
          <w:spacing w:val="-7"/>
          <w:sz w:val="20"/>
          <w:szCs w:val="20"/>
        </w:rPr>
        <w:t xml:space="preserve"> </w:t>
      </w:r>
      <w:r w:rsidRPr="004C0D9D">
        <w:rPr>
          <w:rFonts w:ascii="Arial" w:hAnsi="Arial" w:cs="Arial"/>
          <w:sz w:val="20"/>
          <w:szCs w:val="20"/>
        </w:rPr>
        <w:t>Agreement.</w:t>
      </w:r>
    </w:p>
    <w:p w14:paraId="43C74CC5"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Governing Law</w:t>
      </w:r>
      <w:r w:rsidRPr="004C0D9D">
        <w:rPr>
          <w:rFonts w:ascii="Arial" w:hAnsi="Arial" w:cs="Arial"/>
          <w:sz w:val="20"/>
          <w:szCs w:val="20"/>
        </w:rPr>
        <w:t>" means the governing law of this Agreement as identified in the Key Information Table.</w:t>
      </w:r>
    </w:p>
    <w:p w14:paraId="4FD8FACE"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Government</w:t>
      </w:r>
      <w:r w:rsidRPr="004C0D9D">
        <w:rPr>
          <w:rFonts w:ascii="Arial" w:hAnsi="Arial" w:cs="Arial"/>
          <w:sz w:val="20"/>
          <w:szCs w:val="20"/>
        </w:rPr>
        <w:t>" means the entity identified in the Key Information Table.</w:t>
      </w:r>
    </w:p>
    <w:p w14:paraId="61326A67" w14:textId="534108D5"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Governmental Force Majeure Event</w:t>
      </w:r>
      <w:r w:rsidRPr="004C0D9D">
        <w:rPr>
          <w:rFonts w:ascii="Arial" w:hAnsi="Arial" w:cs="Arial"/>
          <w:sz w:val="20"/>
          <w:szCs w:val="20"/>
        </w:rPr>
        <w:t xml:space="preserve">" means to the extent </w:t>
      </w:r>
      <w:r w:rsidR="00DF4A92" w:rsidRPr="004C0D9D">
        <w:rPr>
          <w:rFonts w:ascii="Arial" w:hAnsi="Arial" w:cs="Arial"/>
          <w:sz w:val="20"/>
          <w:szCs w:val="20"/>
        </w:rPr>
        <w:t>an event, circumstance or condition satisfies</w:t>
      </w:r>
      <w:r w:rsidRPr="004C0D9D">
        <w:rPr>
          <w:rFonts w:ascii="Arial" w:hAnsi="Arial" w:cs="Arial"/>
          <w:sz w:val="20"/>
          <w:szCs w:val="20"/>
        </w:rPr>
        <w:t xml:space="preserve"> the criteria for a Force Majeure Event, an event, circumstance or condition which occurs inside or directly involves the Relevant Jurisdiction </w:t>
      </w:r>
      <w:r w:rsidR="00B1080D" w:rsidRPr="004C0D9D">
        <w:rPr>
          <w:rFonts w:ascii="Arial" w:hAnsi="Arial" w:cs="Arial"/>
          <w:sz w:val="20"/>
          <w:szCs w:val="20"/>
        </w:rPr>
        <w:t xml:space="preserve">and </w:t>
      </w:r>
      <w:r w:rsidRPr="004C0D9D">
        <w:rPr>
          <w:rFonts w:ascii="Arial" w:hAnsi="Arial" w:cs="Arial"/>
          <w:sz w:val="20"/>
          <w:szCs w:val="20"/>
        </w:rPr>
        <w:t>consists of the following:</w:t>
      </w:r>
    </w:p>
    <w:p w14:paraId="6628E302" w14:textId="77777777" w:rsidR="009F54A5" w:rsidRPr="004C0D9D" w:rsidRDefault="009F54A5"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acts of war (whether declared or not), armed conflict, invasion, act of foreign enemy, blockade or embargo, in each case occurring within or involving the Relevant</w:t>
      </w:r>
      <w:r w:rsidRPr="004C0D9D">
        <w:rPr>
          <w:rFonts w:ascii="Arial" w:hAnsi="Arial" w:cs="Arial"/>
          <w:spacing w:val="-24"/>
          <w:sz w:val="20"/>
          <w:szCs w:val="20"/>
        </w:rPr>
        <w:t xml:space="preserve"> </w:t>
      </w:r>
      <w:r w:rsidRPr="004C0D9D">
        <w:rPr>
          <w:rFonts w:ascii="Arial" w:hAnsi="Arial" w:cs="Arial"/>
          <w:sz w:val="20"/>
          <w:szCs w:val="20"/>
        </w:rPr>
        <w:t>Jurisdiction;</w:t>
      </w:r>
    </w:p>
    <w:p w14:paraId="4999ABA7" w14:textId="2B4575A5" w:rsidR="009F54A5" w:rsidRPr="004C0D9D" w:rsidRDefault="009F54A5"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boycott,</w:t>
      </w:r>
      <w:r w:rsidRPr="004C0D9D">
        <w:rPr>
          <w:rFonts w:ascii="Arial" w:hAnsi="Arial" w:cs="Arial"/>
          <w:spacing w:val="-13"/>
          <w:sz w:val="20"/>
          <w:szCs w:val="20"/>
        </w:rPr>
        <w:t xml:space="preserve"> </w:t>
      </w:r>
      <w:r w:rsidRPr="004C0D9D">
        <w:rPr>
          <w:rFonts w:ascii="Arial" w:hAnsi="Arial" w:cs="Arial"/>
          <w:sz w:val="20"/>
          <w:szCs w:val="20"/>
        </w:rPr>
        <w:t>embargo,</w:t>
      </w:r>
      <w:r w:rsidRPr="004C0D9D">
        <w:rPr>
          <w:rFonts w:ascii="Arial" w:hAnsi="Arial" w:cs="Arial"/>
          <w:spacing w:val="-15"/>
          <w:sz w:val="20"/>
          <w:szCs w:val="20"/>
        </w:rPr>
        <w:t xml:space="preserve"> </w:t>
      </w:r>
      <w:r w:rsidRPr="004C0D9D">
        <w:rPr>
          <w:rFonts w:ascii="Arial" w:hAnsi="Arial" w:cs="Arial"/>
          <w:sz w:val="20"/>
          <w:szCs w:val="20"/>
        </w:rPr>
        <w:t>penalty</w:t>
      </w:r>
      <w:r w:rsidRPr="004C0D9D">
        <w:rPr>
          <w:rFonts w:ascii="Arial" w:hAnsi="Arial" w:cs="Arial"/>
          <w:spacing w:val="-16"/>
          <w:sz w:val="20"/>
          <w:szCs w:val="20"/>
        </w:rPr>
        <w:t xml:space="preserve"> </w:t>
      </w:r>
      <w:r w:rsidRPr="004C0D9D">
        <w:rPr>
          <w:rFonts w:ascii="Arial" w:hAnsi="Arial" w:cs="Arial"/>
          <w:sz w:val="20"/>
          <w:szCs w:val="20"/>
        </w:rPr>
        <w:t>or</w:t>
      </w:r>
      <w:r w:rsidRPr="004C0D9D">
        <w:rPr>
          <w:rFonts w:ascii="Arial" w:hAnsi="Arial" w:cs="Arial"/>
          <w:spacing w:val="-13"/>
          <w:sz w:val="20"/>
          <w:szCs w:val="20"/>
        </w:rPr>
        <w:t xml:space="preserve"> </w:t>
      </w:r>
      <w:r w:rsidRPr="004C0D9D">
        <w:rPr>
          <w:rFonts w:ascii="Arial" w:hAnsi="Arial" w:cs="Arial"/>
          <w:sz w:val="20"/>
          <w:szCs w:val="20"/>
        </w:rPr>
        <w:t>other</w:t>
      </w:r>
      <w:r w:rsidRPr="004C0D9D">
        <w:rPr>
          <w:rFonts w:ascii="Arial" w:hAnsi="Arial" w:cs="Arial"/>
          <w:spacing w:val="-12"/>
          <w:sz w:val="20"/>
          <w:szCs w:val="20"/>
        </w:rPr>
        <w:t xml:space="preserve"> </w:t>
      </w:r>
      <w:r w:rsidRPr="004C0D9D">
        <w:rPr>
          <w:rFonts w:ascii="Arial" w:hAnsi="Arial" w:cs="Arial"/>
          <w:sz w:val="20"/>
          <w:szCs w:val="20"/>
        </w:rPr>
        <w:t>restrictions</w:t>
      </w:r>
      <w:r w:rsidRPr="004C0D9D">
        <w:rPr>
          <w:rFonts w:ascii="Arial" w:hAnsi="Arial" w:cs="Arial"/>
          <w:spacing w:val="-14"/>
          <w:sz w:val="20"/>
          <w:szCs w:val="20"/>
        </w:rPr>
        <w:t xml:space="preserve"> </w:t>
      </w:r>
      <w:r w:rsidRPr="004C0D9D">
        <w:rPr>
          <w:rFonts w:ascii="Arial" w:hAnsi="Arial" w:cs="Arial"/>
          <w:sz w:val="20"/>
          <w:szCs w:val="20"/>
        </w:rPr>
        <w:t>imposed</w:t>
      </w:r>
      <w:r w:rsidRPr="004C0D9D">
        <w:rPr>
          <w:rFonts w:ascii="Arial" w:hAnsi="Arial" w:cs="Arial"/>
          <w:spacing w:val="-13"/>
          <w:sz w:val="20"/>
          <w:szCs w:val="20"/>
        </w:rPr>
        <w:t xml:space="preserve"> </w:t>
      </w:r>
      <w:r w:rsidRPr="004C0D9D">
        <w:rPr>
          <w:rFonts w:ascii="Arial" w:hAnsi="Arial" w:cs="Arial"/>
          <w:sz w:val="20"/>
          <w:szCs w:val="20"/>
        </w:rPr>
        <w:t>directly</w:t>
      </w:r>
      <w:r w:rsidRPr="004C0D9D">
        <w:rPr>
          <w:rFonts w:ascii="Arial" w:hAnsi="Arial" w:cs="Arial"/>
          <w:spacing w:val="-15"/>
          <w:sz w:val="20"/>
          <w:szCs w:val="20"/>
        </w:rPr>
        <w:t xml:space="preserve"> </w:t>
      </w:r>
      <w:r w:rsidRPr="004C0D9D">
        <w:rPr>
          <w:rFonts w:ascii="Arial" w:hAnsi="Arial" w:cs="Arial"/>
          <w:sz w:val="20"/>
          <w:szCs w:val="20"/>
        </w:rPr>
        <w:t>on</w:t>
      </w:r>
      <w:r w:rsidRPr="004C0D9D">
        <w:rPr>
          <w:rFonts w:ascii="Arial" w:hAnsi="Arial" w:cs="Arial"/>
          <w:spacing w:val="-15"/>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Relevant Jurisdiction;</w:t>
      </w:r>
    </w:p>
    <w:p w14:paraId="275AFD09" w14:textId="77777777" w:rsidR="009F54A5" w:rsidRPr="004C0D9D" w:rsidRDefault="009F54A5"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acts of rebellion, riot, civil commotion, strikes of a political nature, act or campaign of terrorism or sabotage of a political nature, in each case occurring within the Relevant Jurisdiction;</w:t>
      </w:r>
    </w:p>
    <w:p w14:paraId="444CE63A" w14:textId="5082AE1E" w:rsidR="0067576E" w:rsidRPr="004C0D9D" w:rsidRDefault="0067576E"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 Lapse of Authorisation;</w:t>
      </w:r>
    </w:p>
    <w:p w14:paraId="64F072A7" w14:textId="3584D785" w:rsidR="009F54A5" w:rsidRPr="004C0D9D" w:rsidRDefault="009F54A5"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any</w:t>
      </w:r>
      <w:r w:rsidRPr="004C0D9D">
        <w:rPr>
          <w:rFonts w:ascii="Arial" w:hAnsi="Arial" w:cs="Arial"/>
          <w:spacing w:val="-15"/>
          <w:sz w:val="20"/>
          <w:szCs w:val="20"/>
        </w:rPr>
        <w:t xml:space="preserve"> </w:t>
      </w:r>
      <w:r w:rsidRPr="004C0D9D">
        <w:rPr>
          <w:rFonts w:ascii="Arial" w:hAnsi="Arial" w:cs="Arial"/>
          <w:sz w:val="20"/>
          <w:szCs w:val="20"/>
        </w:rPr>
        <w:t>strikes,</w:t>
      </w:r>
      <w:r w:rsidRPr="004C0D9D">
        <w:rPr>
          <w:rFonts w:ascii="Arial" w:hAnsi="Arial" w:cs="Arial"/>
          <w:spacing w:val="-10"/>
          <w:sz w:val="20"/>
          <w:szCs w:val="20"/>
        </w:rPr>
        <w:t xml:space="preserve"> </w:t>
      </w:r>
      <w:r w:rsidRPr="004C0D9D">
        <w:rPr>
          <w:rFonts w:ascii="Arial" w:hAnsi="Arial" w:cs="Arial"/>
          <w:sz w:val="20"/>
          <w:szCs w:val="20"/>
        </w:rPr>
        <w:t>lock-outs</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10"/>
          <w:sz w:val="20"/>
          <w:szCs w:val="20"/>
        </w:rPr>
        <w:t xml:space="preserve"> </w:t>
      </w:r>
      <w:r w:rsidRPr="004C0D9D">
        <w:rPr>
          <w:rFonts w:ascii="Arial" w:hAnsi="Arial" w:cs="Arial"/>
          <w:sz w:val="20"/>
          <w:szCs w:val="20"/>
        </w:rPr>
        <w:t>other</w:t>
      </w:r>
      <w:r w:rsidRPr="004C0D9D">
        <w:rPr>
          <w:rFonts w:ascii="Arial" w:hAnsi="Arial" w:cs="Arial"/>
          <w:spacing w:val="-9"/>
          <w:sz w:val="20"/>
          <w:szCs w:val="20"/>
        </w:rPr>
        <w:t xml:space="preserve"> </w:t>
      </w:r>
      <w:r w:rsidRPr="004C0D9D">
        <w:rPr>
          <w:rFonts w:ascii="Arial" w:hAnsi="Arial" w:cs="Arial"/>
          <w:sz w:val="20"/>
          <w:szCs w:val="20"/>
        </w:rPr>
        <w:t>industrial</w:t>
      </w:r>
      <w:r w:rsidRPr="004C0D9D">
        <w:rPr>
          <w:rFonts w:ascii="Arial" w:hAnsi="Arial" w:cs="Arial"/>
          <w:spacing w:val="-11"/>
          <w:sz w:val="20"/>
          <w:szCs w:val="20"/>
        </w:rPr>
        <w:t xml:space="preserve"> </w:t>
      </w:r>
      <w:r w:rsidRPr="004C0D9D">
        <w:rPr>
          <w:rFonts w:ascii="Arial" w:hAnsi="Arial" w:cs="Arial"/>
          <w:sz w:val="20"/>
          <w:szCs w:val="20"/>
        </w:rPr>
        <w:t>disturbances</w:t>
      </w:r>
      <w:r w:rsidRPr="004C0D9D">
        <w:rPr>
          <w:rFonts w:ascii="Arial" w:hAnsi="Arial" w:cs="Arial"/>
          <w:spacing w:val="-10"/>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restraints</w:t>
      </w:r>
      <w:r w:rsidRPr="004C0D9D">
        <w:rPr>
          <w:rFonts w:ascii="Arial" w:hAnsi="Arial" w:cs="Arial"/>
          <w:spacing w:val="-10"/>
          <w:sz w:val="20"/>
          <w:szCs w:val="20"/>
        </w:rPr>
        <w:t xml:space="preserve"> </w:t>
      </w:r>
      <w:r w:rsidRPr="004C0D9D">
        <w:rPr>
          <w:rFonts w:ascii="Arial" w:hAnsi="Arial" w:cs="Arial"/>
          <w:sz w:val="20"/>
          <w:szCs w:val="20"/>
        </w:rPr>
        <w:t>of</w:t>
      </w:r>
      <w:r w:rsidRPr="004C0D9D">
        <w:rPr>
          <w:rFonts w:ascii="Arial" w:hAnsi="Arial" w:cs="Arial"/>
          <w:spacing w:val="-9"/>
          <w:sz w:val="20"/>
          <w:szCs w:val="20"/>
        </w:rPr>
        <w:t xml:space="preserve"> </w:t>
      </w:r>
      <w:r w:rsidRPr="004C0D9D">
        <w:rPr>
          <w:rFonts w:ascii="Arial" w:hAnsi="Arial" w:cs="Arial"/>
          <w:sz w:val="20"/>
          <w:szCs w:val="20"/>
        </w:rPr>
        <w:t>labour</w:t>
      </w:r>
      <w:r w:rsidRPr="004C0D9D">
        <w:rPr>
          <w:rFonts w:ascii="Arial" w:hAnsi="Arial" w:cs="Arial"/>
          <w:spacing w:val="-9"/>
          <w:sz w:val="20"/>
          <w:szCs w:val="20"/>
        </w:rPr>
        <w:t xml:space="preserve"> </w:t>
      </w:r>
      <w:r w:rsidRPr="004C0D9D">
        <w:rPr>
          <w:rFonts w:ascii="Arial" w:hAnsi="Arial" w:cs="Arial"/>
          <w:sz w:val="20"/>
          <w:szCs w:val="20"/>
        </w:rPr>
        <w:t>(whether</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10"/>
          <w:sz w:val="20"/>
          <w:szCs w:val="20"/>
        </w:rPr>
        <w:t xml:space="preserve"> </w:t>
      </w:r>
      <w:r w:rsidRPr="004C0D9D">
        <w:rPr>
          <w:rFonts w:ascii="Arial" w:hAnsi="Arial" w:cs="Arial"/>
          <w:sz w:val="20"/>
          <w:szCs w:val="20"/>
        </w:rPr>
        <w:t xml:space="preserve">not involving </w:t>
      </w:r>
      <w:r w:rsidRPr="004C0D9D">
        <w:rPr>
          <w:rFonts w:ascii="Arial" w:hAnsi="Arial" w:cs="Arial"/>
          <w:sz w:val="20"/>
          <w:szCs w:val="20"/>
        </w:rPr>
        <w:lastRenderedPageBreak/>
        <w:t>employees of the Affected Party) occurring within the Relevant Jurisdiction, but not including industrial action specific to the Affected Party, the Project or the</w:t>
      </w:r>
      <w:r w:rsidRPr="004C0D9D">
        <w:rPr>
          <w:rFonts w:ascii="Arial" w:hAnsi="Arial" w:cs="Arial"/>
          <w:spacing w:val="-8"/>
          <w:sz w:val="20"/>
          <w:szCs w:val="20"/>
        </w:rPr>
        <w:t xml:space="preserve"> </w:t>
      </w:r>
      <w:r w:rsidRPr="004C0D9D">
        <w:rPr>
          <w:rFonts w:ascii="Arial" w:hAnsi="Arial" w:cs="Arial"/>
          <w:sz w:val="20"/>
          <w:szCs w:val="20"/>
        </w:rPr>
        <w:t>Site;</w:t>
      </w:r>
    </w:p>
    <w:p w14:paraId="776B5897" w14:textId="77777777" w:rsidR="009F54A5" w:rsidRPr="004C0D9D" w:rsidRDefault="009F54A5"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 Frustrating Change in</w:t>
      </w:r>
      <w:r w:rsidRPr="004C0D9D">
        <w:rPr>
          <w:rFonts w:ascii="Arial" w:hAnsi="Arial" w:cs="Arial"/>
          <w:spacing w:val="-3"/>
          <w:sz w:val="20"/>
          <w:szCs w:val="20"/>
        </w:rPr>
        <w:t xml:space="preserve"> </w:t>
      </w:r>
      <w:r w:rsidRPr="004C0D9D">
        <w:rPr>
          <w:rFonts w:ascii="Arial" w:hAnsi="Arial" w:cs="Arial"/>
          <w:sz w:val="20"/>
          <w:szCs w:val="20"/>
        </w:rPr>
        <w:t>Law;</w:t>
      </w:r>
    </w:p>
    <w:p w14:paraId="6C329695" w14:textId="00DACC4A" w:rsidR="009F54A5" w:rsidRPr="004C0D9D" w:rsidRDefault="009F54A5"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an</w:t>
      </w:r>
      <w:r w:rsidR="0067576E" w:rsidRPr="004C0D9D">
        <w:rPr>
          <w:rFonts w:ascii="Arial" w:hAnsi="Arial" w:cs="Arial"/>
          <w:sz w:val="20"/>
          <w:szCs w:val="20"/>
        </w:rPr>
        <w:t>y Expropriation</w:t>
      </w:r>
      <w:r w:rsidRPr="004C0D9D">
        <w:rPr>
          <w:rFonts w:ascii="Arial" w:hAnsi="Arial" w:cs="Arial"/>
          <w:sz w:val="20"/>
          <w:szCs w:val="20"/>
        </w:rPr>
        <w:t>;</w:t>
      </w:r>
    </w:p>
    <w:p w14:paraId="64DBE29C" w14:textId="20FF8D31" w:rsidR="00DF4A92" w:rsidRPr="004C0D9D" w:rsidRDefault="00DF4A92"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 Grid Event;</w:t>
      </w:r>
    </w:p>
    <w:p w14:paraId="6BC7CA89" w14:textId="02B6AF25" w:rsidR="009F54A5" w:rsidRPr="004C0D9D" w:rsidRDefault="003B7694"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 xml:space="preserve">where the Government has provided or procured the Site, </w:t>
      </w:r>
      <w:r w:rsidR="009F54A5" w:rsidRPr="004C0D9D">
        <w:rPr>
          <w:rFonts w:ascii="Arial" w:hAnsi="Arial" w:cs="Arial"/>
          <w:sz w:val="20"/>
          <w:szCs w:val="20"/>
        </w:rPr>
        <w:t>the discovery on the Site of Artefacts or geological conditions that could not reasonably have</w:t>
      </w:r>
      <w:r w:rsidR="009F54A5" w:rsidRPr="004C0D9D">
        <w:rPr>
          <w:rFonts w:ascii="Arial" w:hAnsi="Arial" w:cs="Arial"/>
          <w:spacing w:val="-13"/>
          <w:sz w:val="20"/>
          <w:szCs w:val="20"/>
        </w:rPr>
        <w:t xml:space="preserve"> </w:t>
      </w:r>
      <w:r w:rsidR="009F54A5" w:rsidRPr="004C0D9D">
        <w:rPr>
          <w:rFonts w:ascii="Arial" w:hAnsi="Arial" w:cs="Arial"/>
          <w:sz w:val="20"/>
          <w:szCs w:val="20"/>
        </w:rPr>
        <w:t>been</w:t>
      </w:r>
      <w:r w:rsidR="009F54A5" w:rsidRPr="004C0D9D">
        <w:rPr>
          <w:rFonts w:ascii="Arial" w:hAnsi="Arial" w:cs="Arial"/>
          <w:spacing w:val="-12"/>
          <w:sz w:val="20"/>
          <w:szCs w:val="20"/>
        </w:rPr>
        <w:t xml:space="preserve"> </w:t>
      </w:r>
      <w:r w:rsidR="009F54A5" w:rsidRPr="004C0D9D">
        <w:rPr>
          <w:rFonts w:ascii="Arial" w:hAnsi="Arial" w:cs="Arial"/>
          <w:sz w:val="20"/>
          <w:szCs w:val="20"/>
        </w:rPr>
        <w:t>expected</w:t>
      </w:r>
      <w:r w:rsidR="009F54A5" w:rsidRPr="004C0D9D">
        <w:rPr>
          <w:rFonts w:ascii="Arial" w:hAnsi="Arial" w:cs="Arial"/>
          <w:spacing w:val="-13"/>
          <w:sz w:val="20"/>
          <w:szCs w:val="20"/>
        </w:rPr>
        <w:t xml:space="preserve"> </w:t>
      </w:r>
      <w:r w:rsidR="009F54A5" w:rsidRPr="004C0D9D">
        <w:rPr>
          <w:rFonts w:ascii="Arial" w:hAnsi="Arial" w:cs="Arial"/>
          <w:sz w:val="20"/>
          <w:szCs w:val="20"/>
        </w:rPr>
        <w:t>to</w:t>
      </w:r>
      <w:r w:rsidR="009F54A5" w:rsidRPr="004C0D9D">
        <w:rPr>
          <w:rFonts w:ascii="Arial" w:hAnsi="Arial" w:cs="Arial"/>
          <w:spacing w:val="-12"/>
          <w:sz w:val="20"/>
          <w:szCs w:val="20"/>
        </w:rPr>
        <w:t xml:space="preserve"> </w:t>
      </w:r>
      <w:r w:rsidR="009F54A5" w:rsidRPr="004C0D9D">
        <w:rPr>
          <w:rFonts w:ascii="Arial" w:hAnsi="Arial" w:cs="Arial"/>
          <w:sz w:val="20"/>
          <w:szCs w:val="20"/>
        </w:rPr>
        <w:t>be</w:t>
      </w:r>
      <w:r w:rsidR="009F54A5" w:rsidRPr="004C0D9D">
        <w:rPr>
          <w:rFonts w:ascii="Arial" w:hAnsi="Arial" w:cs="Arial"/>
          <w:spacing w:val="-13"/>
          <w:sz w:val="20"/>
          <w:szCs w:val="20"/>
        </w:rPr>
        <w:t xml:space="preserve"> </w:t>
      </w:r>
      <w:r w:rsidR="009F54A5" w:rsidRPr="004C0D9D">
        <w:rPr>
          <w:rFonts w:ascii="Arial" w:hAnsi="Arial" w:cs="Arial"/>
          <w:sz w:val="20"/>
          <w:szCs w:val="20"/>
        </w:rPr>
        <w:t>discovered</w:t>
      </w:r>
      <w:r w:rsidR="009F54A5" w:rsidRPr="004C0D9D">
        <w:rPr>
          <w:rFonts w:ascii="Arial" w:hAnsi="Arial" w:cs="Arial"/>
          <w:spacing w:val="-14"/>
          <w:sz w:val="20"/>
          <w:szCs w:val="20"/>
        </w:rPr>
        <w:t xml:space="preserve"> </w:t>
      </w:r>
      <w:r w:rsidR="009F54A5" w:rsidRPr="004C0D9D">
        <w:rPr>
          <w:rFonts w:ascii="Arial" w:hAnsi="Arial" w:cs="Arial"/>
          <w:sz w:val="20"/>
          <w:szCs w:val="20"/>
        </w:rPr>
        <w:t>through</w:t>
      </w:r>
      <w:r w:rsidR="009F54A5" w:rsidRPr="004C0D9D">
        <w:rPr>
          <w:rFonts w:ascii="Arial" w:hAnsi="Arial" w:cs="Arial"/>
          <w:spacing w:val="-12"/>
          <w:sz w:val="20"/>
          <w:szCs w:val="20"/>
        </w:rPr>
        <w:t xml:space="preserve"> </w:t>
      </w:r>
      <w:r w:rsidR="009F54A5" w:rsidRPr="004C0D9D">
        <w:rPr>
          <w:rFonts w:ascii="Arial" w:hAnsi="Arial" w:cs="Arial"/>
          <w:sz w:val="20"/>
          <w:szCs w:val="20"/>
        </w:rPr>
        <w:t>an</w:t>
      </w:r>
      <w:r w:rsidR="009F54A5" w:rsidRPr="004C0D9D">
        <w:rPr>
          <w:rFonts w:ascii="Arial" w:hAnsi="Arial" w:cs="Arial"/>
          <w:spacing w:val="-13"/>
          <w:sz w:val="20"/>
          <w:szCs w:val="20"/>
        </w:rPr>
        <w:t xml:space="preserve"> </w:t>
      </w:r>
      <w:r w:rsidR="009F54A5" w:rsidRPr="004C0D9D">
        <w:rPr>
          <w:rFonts w:ascii="Arial" w:hAnsi="Arial" w:cs="Arial"/>
          <w:sz w:val="20"/>
          <w:szCs w:val="20"/>
        </w:rPr>
        <w:t>inspection</w:t>
      </w:r>
      <w:r w:rsidR="009F54A5" w:rsidRPr="004C0D9D">
        <w:rPr>
          <w:rFonts w:ascii="Arial" w:hAnsi="Arial" w:cs="Arial"/>
          <w:spacing w:val="-12"/>
          <w:sz w:val="20"/>
          <w:szCs w:val="20"/>
        </w:rPr>
        <w:t xml:space="preserve"> </w:t>
      </w:r>
      <w:r w:rsidR="009F54A5" w:rsidRPr="004C0D9D">
        <w:rPr>
          <w:rFonts w:ascii="Arial" w:hAnsi="Arial" w:cs="Arial"/>
          <w:sz w:val="20"/>
          <w:szCs w:val="20"/>
        </w:rPr>
        <w:t>on</w:t>
      </w:r>
      <w:r w:rsidR="009F54A5" w:rsidRPr="004C0D9D">
        <w:rPr>
          <w:rFonts w:ascii="Arial" w:hAnsi="Arial" w:cs="Arial"/>
          <w:spacing w:val="-13"/>
          <w:sz w:val="20"/>
          <w:szCs w:val="20"/>
        </w:rPr>
        <w:t xml:space="preserve"> </w:t>
      </w:r>
      <w:r w:rsidR="009F54A5" w:rsidRPr="004C0D9D">
        <w:rPr>
          <w:rFonts w:ascii="Arial" w:hAnsi="Arial" w:cs="Arial"/>
          <w:sz w:val="20"/>
          <w:szCs w:val="20"/>
        </w:rPr>
        <w:t>or</w:t>
      </w:r>
      <w:r w:rsidR="009F54A5" w:rsidRPr="004C0D9D">
        <w:rPr>
          <w:rFonts w:ascii="Arial" w:hAnsi="Arial" w:cs="Arial"/>
          <w:spacing w:val="-11"/>
          <w:sz w:val="20"/>
          <w:szCs w:val="20"/>
        </w:rPr>
        <w:t xml:space="preserve"> </w:t>
      </w:r>
      <w:r w:rsidR="009F54A5" w:rsidRPr="004C0D9D">
        <w:rPr>
          <w:rFonts w:ascii="Arial" w:hAnsi="Arial" w:cs="Arial"/>
          <w:sz w:val="20"/>
          <w:szCs w:val="20"/>
        </w:rPr>
        <w:t>prior</w:t>
      </w:r>
      <w:r w:rsidR="009F54A5" w:rsidRPr="004C0D9D">
        <w:rPr>
          <w:rFonts w:ascii="Arial" w:hAnsi="Arial" w:cs="Arial"/>
          <w:spacing w:val="-12"/>
          <w:sz w:val="20"/>
          <w:szCs w:val="20"/>
        </w:rPr>
        <w:t xml:space="preserve"> </w:t>
      </w:r>
      <w:r w:rsidR="009F54A5" w:rsidRPr="004C0D9D">
        <w:rPr>
          <w:rFonts w:ascii="Arial" w:hAnsi="Arial" w:cs="Arial"/>
          <w:sz w:val="20"/>
          <w:szCs w:val="20"/>
        </w:rPr>
        <w:t>to</w:t>
      </w:r>
      <w:r w:rsidR="009F54A5" w:rsidRPr="004C0D9D">
        <w:rPr>
          <w:rFonts w:ascii="Arial" w:hAnsi="Arial" w:cs="Arial"/>
          <w:spacing w:val="-12"/>
          <w:sz w:val="20"/>
          <w:szCs w:val="20"/>
        </w:rPr>
        <w:t xml:space="preserve"> </w:t>
      </w:r>
      <w:r w:rsidRPr="004C0D9D">
        <w:rPr>
          <w:rFonts w:ascii="Arial" w:hAnsi="Arial" w:cs="Arial"/>
          <w:sz w:val="20"/>
          <w:szCs w:val="20"/>
        </w:rPr>
        <w:t>the</w:t>
      </w:r>
      <w:r w:rsidR="009F54A5" w:rsidRPr="004C0D9D">
        <w:rPr>
          <w:rFonts w:ascii="Arial" w:hAnsi="Arial" w:cs="Arial"/>
          <w:spacing w:val="-13"/>
          <w:sz w:val="20"/>
          <w:szCs w:val="20"/>
        </w:rPr>
        <w:t xml:space="preserve"> </w:t>
      </w:r>
      <w:r w:rsidR="009F54A5" w:rsidRPr="004C0D9D">
        <w:rPr>
          <w:rFonts w:ascii="Arial" w:hAnsi="Arial" w:cs="Arial"/>
          <w:sz w:val="20"/>
          <w:szCs w:val="20"/>
        </w:rPr>
        <w:t>execution of the Implementation Agreement;</w:t>
      </w:r>
    </w:p>
    <w:p w14:paraId="6AB1E613" w14:textId="77777777" w:rsidR="009F54A5" w:rsidRPr="004C0D9D" w:rsidRDefault="009F54A5" w:rsidP="0013261B">
      <w:pPr>
        <w:pStyle w:val="ListParagraph"/>
        <w:widowControl w:val="0"/>
        <w:numPr>
          <w:ilvl w:val="0"/>
          <w:numId w:val="57"/>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radioactive contamination or ionising radiation originating from a source in the Relevant Jurisdiction; or</w:t>
      </w:r>
    </w:p>
    <w:p w14:paraId="45D44DEE" w14:textId="78C2AB12" w:rsidR="009F54A5" w:rsidRPr="004C0D9D" w:rsidRDefault="00B047F4" w:rsidP="0013261B">
      <w:pPr>
        <w:pStyle w:val="BauchiEPClevel1"/>
        <w:widowControl w:val="0"/>
        <w:numPr>
          <w:ilvl w:val="0"/>
          <w:numId w:val="57"/>
        </w:numPr>
        <w:tabs>
          <w:tab w:val="left" w:pos="709"/>
        </w:tabs>
        <w:spacing w:before="120" w:line="360" w:lineRule="auto"/>
        <w:ind w:left="709" w:right="128" w:hanging="709"/>
        <w:rPr>
          <w:rFonts w:ascii="Arial" w:hAnsi="Arial" w:cs="Arial"/>
          <w:sz w:val="20"/>
          <w:szCs w:val="20"/>
        </w:rPr>
      </w:pPr>
      <w:r w:rsidRPr="004C0D9D">
        <w:rPr>
          <w:rFonts w:ascii="Arial" w:hAnsi="Arial" w:cs="Arial"/>
          <w:sz w:val="20"/>
          <w:szCs w:val="20"/>
        </w:rPr>
        <w:t xml:space="preserve"> the occurrence of an event that is analogous with a Governmental Force Majeure under any Project Agreement entered into by either Party</w:t>
      </w:r>
      <w:r w:rsidR="009F54A5" w:rsidRPr="004C0D9D">
        <w:rPr>
          <w:rFonts w:ascii="Arial" w:hAnsi="Arial" w:cs="Arial"/>
          <w:sz w:val="20"/>
          <w:szCs w:val="20"/>
        </w:rPr>
        <w:t>.</w:t>
      </w:r>
    </w:p>
    <w:p w14:paraId="7CBE73EE" w14:textId="4E4BCF8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Grid</w:t>
      </w:r>
      <w:r w:rsidRPr="004C0D9D">
        <w:rPr>
          <w:rFonts w:ascii="Arial" w:hAnsi="Arial" w:cs="Arial"/>
          <w:sz w:val="20"/>
          <w:szCs w:val="20"/>
        </w:rPr>
        <w:t>" means the electric transmission and distribution system including (a) all transmission and distribution lines and equipment, transformers and associated equipment, relay and switching equipment and protective devices and safety and communications equipment owned and/or operated by the Network Operator and required for the performance by the Buyer of its obligations under th</w:t>
      </w:r>
      <w:r w:rsidR="00B1080D" w:rsidRPr="004C0D9D">
        <w:rPr>
          <w:rFonts w:ascii="Arial" w:hAnsi="Arial" w:cs="Arial"/>
          <w:sz w:val="20"/>
          <w:szCs w:val="20"/>
        </w:rPr>
        <w:t>e PPA</w:t>
      </w:r>
      <w:r w:rsidRPr="004C0D9D">
        <w:rPr>
          <w:rFonts w:ascii="Arial" w:hAnsi="Arial" w:cs="Arial"/>
          <w:sz w:val="20"/>
          <w:szCs w:val="20"/>
        </w:rPr>
        <w:t xml:space="preserve"> and (b) the Interconnection Facilities.</w:t>
      </w:r>
    </w:p>
    <w:p w14:paraId="317274D0"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Grid Connection Agreement</w:t>
      </w:r>
      <w:r w:rsidRPr="004C0D9D">
        <w:rPr>
          <w:rFonts w:ascii="Arial" w:hAnsi="Arial" w:cs="Arial"/>
          <w:sz w:val="20"/>
          <w:szCs w:val="20"/>
        </w:rPr>
        <w:t>" means the agreement entered into between the Project Company and the Network Operator with respect to the connection of the Facility to the Grid or any replacement thereof.</w:t>
      </w:r>
    </w:p>
    <w:p w14:paraId="4B528086" w14:textId="257AA671" w:rsidR="0067576E" w:rsidRPr="004C0D9D" w:rsidRDefault="0067576E"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Grid Event</w:t>
      </w:r>
      <w:r w:rsidRPr="004C0D9D">
        <w:rPr>
          <w:rFonts w:ascii="Arial" w:hAnsi="Arial" w:cs="Arial"/>
          <w:sz w:val="20"/>
          <w:szCs w:val="20"/>
        </w:rPr>
        <w:t>" means (i) any constraint, unavailability, interruption, breakdown, inoperability, failure or disconnection of a Unit or the Facility from the whole or part of the Grid; or (ii) any failure or delay in the connection or reconnection of a Unit or the Facility to the Grid, in each case other than where such event or circumstance</w:t>
      </w:r>
      <w:r w:rsidRPr="004C0D9D">
        <w:rPr>
          <w:rFonts w:ascii="Arial" w:eastAsia="Arial" w:hAnsi="Arial" w:cs="Arial"/>
          <w:i/>
          <w:iCs/>
          <w:sz w:val="20"/>
          <w:szCs w:val="20"/>
        </w:rPr>
        <w:t xml:space="preserve">, </w:t>
      </w:r>
      <w:r w:rsidRPr="004C0D9D">
        <w:rPr>
          <w:rFonts w:ascii="Arial" w:hAnsi="Arial" w:cs="Arial"/>
          <w:sz w:val="20"/>
          <w:szCs w:val="20"/>
        </w:rPr>
        <w:t xml:space="preserve">despite the exercise of </w:t>
      </w:r>
      <w:r w:rsidR="00006AA1" w:rsidRPr="004C0D9D">
        <w:rPr>
          <w:rFonts w:ascii="Arial" w:hAnsi="Arial" w:cs="Arial"/>
          <w:sz w:val="20"/>
          <w:szCs w:val="20"/>
        </w:rPr>
        <w:t xml:space="preserve">Prudent </w:t>
      </w:r>
      <w:r w:rsidRPr="004C0D9D">
        <w:rPr>
          <w:rFonts w:ascii="Arial" w:hAnsi="Arial" w:cs="Arial"/>
          <w:sz w:val="20"/>
          <w:szCs w:val="20"/>
        </w:rPr>
        <w:t>Practice cannot be prevented, avoided or removed by the Project Company, O&amp;M Contractor or sub-contractor thereof</w:t>
      </w:r>
      <w:r w:rsidRPr="004C0D9D">
        <w:rPr>
          <w:rFonts w:ascii="Arial" w:eastAsia="Arial" w:hAnsi="Arial" w:cs="Arial"/>
          <w:i/>
          <w:iCs/>
          <w:sz w:val="20"/>
          <w:szCs w:val="20"/>
        </w:rPr>
        <w:t>.</w:t>
      </w:r>
    </w:p>
    <w:p w14:paraId="5E008CA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Group</w:t>
      </w:r>
      <w:r w:rsidRPr="004C0D9D">
        <w:rPr>
          <w:rFonts w:ascii="Arial" w:hAnsi="Arial" w:cs="Arial"/>
          <w:sz w:val="20"/>
          <w:szCs w:val="20"/>
        </w:rPr>
        <w:t>" means in respect of any company, that company and all its Affiliates.</w:t>
      </w:r>
    </w:p>
    <w:p w14:paraId="561FD654"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Hazardous Substances</w:t>
      </w:r>
      <w:r w:rsidRPr="004C0D9D">
        <w:rPr>
          <w:rFonts w:ascii="Arial" w:hAnsi="Arial" w:cs="Arial"/>
          <w:sz w:val="20"/>
          <w:szCs w:val="20"/>
        </w:rPr>
        <w:t>" means any solid, liquid or gaseous material, substance, constituent, chemical, mixture, raw materials, intermediate product or by-product which are defined as "hazardous waste", "hazardous materials", "toxic substances" or "toxic pollutants" under or are otherwise regulated by Environmental Law.</w:t>
      </w:r>
    </w:p>
    <w:p w14:paraId="1E6E263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Health and Safety Legislation</w:t>
      </w:r>
      <w:r w:rsidRPr="004C0D9D">
        <w:rPr>
          <w:rFonts w:ascii="Arial" w:hAnsi="Arial" w:cs="Arial"/>
          <w:sz w:val="20"/>
          <w:szCs w:val="20"/>
        </w:rPr>
        <w:t>" means any Law relating to health and safety matters that are applicable to the O&amp;M Services.</w:t>
      </w:r>
    </w:p>
    <w:p w14:paraId="02BBD8D5"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Implementation Agreement</w:t>
      </w:r>
      <w:r w:rsidRPr="004C0D9D">
        <w:rPr>
          <w:rFonts w:ascii="Arial" w:hAnsi="Arial" w:cs="Arial"/>
          <w:sz w:val="20"/>
          <w:szCs w:val="20"/>
        </w:rPr>
        <w:t>" means the agreement entered into between Project Company and the Government with respect to the development of the Facility in the Relevant Jurisdiction or any replacement thereof, a redacted form of which has been made available to the O&amp;M Contractor.</w:t>
      </w:r>
    </w:p>
    <w:p w14:paraId="7B7A0B3D" w14:textId="3A199AF3"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Included Spare Part</w:t>
      </w:r>
      <w:r w:rsidRPr="004C0D9D">
        <w:rPr>
          <w:rFonts w:ascii="Arial" w:hAnsi="Arial" w:cs="Arial"/>
          <w:sz w:val="20"/>
          <w:szCs w:val="20"/>
        </w:rPr>
        <w:t xml:space="preserve">" means the Spare Parts set out in </w:t>
      </w:r>
      <w:hyperlink w:anchor="_bookmark166" w:history="1">
        <w:r w:rsidRPr="004C0D9D">
          <w:rPr>
            <w:rFonts w:ascii="Arial" w:hAnsi="Arial" w:cs="Arial"/>
            <w:sz w:val="20"/>
            <w:szCs w:val="20"/>
          </w:rPr>
          <w:t xml:space="preserve">Schedule 6, </w:t>
        </w:r>
      </w:hyperlink>
      <w:r w:rsidRPr="004C0D9D">
        <w:rPr>
          <w:rFonts w:ascii="Arial" w:hAnsi="Arial" w:cs="Arial"/>
          <w:sz w:val="20"/>
          <w:szCs w:val="20"/>
        </w:rPr>
        <w:t>Part 2 (</w:t>
      </w:r>
      <w:r w:rsidRPr="004C0D9D">
        <w:rPr>
          <w:rFonts w:ascii="Arial" w:hAnsi="Arial" w:cs="Arial"/>
          <w:i/>
          <w:iCs/>
          <w:sz w:val="20"/>
          <w:szCs w:val="20"/>
        </w:rPr>
        <w:t>Included Spare Parts</w:t>
      </w:r>
      <w:r w:rsidRPr="004C0D9D">
        <w:rPr>
          <w:rFonts w:ascii="Arial" w:hAnsi="Arial" w:cs="Arial"/>
          <w:sz w:val="20"/>
          <w:szCs w:val="20"/>
        </w:rPr>
        <w:t xml:space="preserve">), which the O&amp;M Contractor is responsible for replacing and replenishing as part of the O&amp;M Services, pursuant to and in accordance with Clause </w:t>
      </w:r>
      <w:hyperlink w:anchor="_bookmark34" w:history="1">
        <w:r w:rsidRPr="004C0D9D">
          <w:rPr>
            <w:rFonts w:ascii="Arial" w:hAnsi="Arial" w:cs="Arial"/>
            <w:sz w:val="20"/>
            <w:szCs w:val="20"/>
          </w:rPr>
          <w:t xml:space="preserve">3.10 </w:t>
        </w:r>
      </w:hyperlink>
      <w:r w:rsidRPr="004C0D9D">
        <w:rPr>
          <w:rFonts w:ascii="Arial" w:hAnsi="Arial" w:cs="Arial"/>
          <w:sz w:val="20"/>
          <w:szCs w:val="20"/>
        </w:rPr>
        <w:t>(</w:t>
      </w:r>
      <w:r w:rsidRPr="004C0D9D">
        <w:rPr>
          <w:rFonts w:ascii="Arial" w:hAnsi="Arial" w:cs="Arial"/>
          <w:i/>
          <w:iCs/>
          <w:sz w:val="20"/>
          <w:szCs w:val="20"/>
        </w:rPr>
        <w:t>Included Spare Parts</w:t>
      </w:r>
      <w:r w:rsidRPr="004C0D9D">
        <w:rPr>
          <w:rFonts w:ascii="Arial" w:hAnsi="Arial" w:cs="Arial"/>
          <w:sz w:val="20"/>
          <w:szCs w:val="20"/>
        </w:rPr>
        <w:t>).</w:t>
      </w:r>
    </w:p>
    <w:p w14:paraId="140E1548" w14:textId="38A3FA02"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Indemnified Party</w:t>
      </w:r>
      <w:r w:rsidRPr="004C0D9D">
        <w:rPr>
          <w:rFonts w:ascii="Arial" w:hAnsi="Arial" w:cs="Arial"/>
          <w:sz w:val="20"/>
          <w:szCs w:val="20"/>
        </w:rPr>
        <w:t xml:space="preserve">" is defined in Clause </w:t>
      </w:r>
      <w:hyperlink w:anchor="_bookmark84" w:history="1">
        <w:r w:rsidRPr="004C0D9D">
          <w:rPr>
            <w:rFonts w:ascii="Arial" w:hAnsi="Arial" w:cs="Arial"/>
            <w:sz w:val="20"/>
            <w:szCs w:val="20"/>
          </w:rPr>
          <w:t>10.3</w:t>
        </w:r>
      </w:hyperlink>
      <w:r w:rsidRPr="004C0D9D">
        <w:rPr>
          <w:rFonts w:ascii="Arial" w:hAnsi="Arial" w:cs="Arial"/>
          <w:sz w:val="20"/>
          <w:szCs w:val="20"/>
        </w:rPr>
        <w:t xml:space="preserve"> (</w:t>
      </w:r>
      <w:r w:rsidRPr="004C0D9D">
        <w:rPr>
          <w:rFonts w:ascii="Arial" w:hAnsi="Arial" w:cs="Arial"/>
          <w:i/>
          <w:iCs/>
          <w:sz w:val="20"/>
          <w:szCs w:val="20"/>
        </w:rPr>
        <w:t>Indemnities</w:t>
      </w:r>
      <w:r w:rsidRPr="004C0D9D">
        <w:rPr>
          <w:rFonts w:ascii="Arial" w:hAnsi="Arial" w:cs="Arial"/>
          <w:sz w:val="20"/>
          <w:szCs w:val="20"/>
        </w:rPr>
        <w:t>).</w:t>
      </w:r>
    </w:p>
    <w:p w14:paraId="7B5327C5" w14:textId="70578A6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Indemnifying Party</w:t>
      </w:r>
      <w:r w:rsidRPr="004C0D9D">
        <w:rPr>
          <w:rFonts w:ascii="Arial" w:hAnsi="Arial" w:cs="Arial"/>
          <w:sz w:val="20"/>
          <w:szCs w:val="20"/>
        </w:rPr>
        <w:t xml:space="preserve">" is defined in Clause </w:t>
      </w:r>
      <w:hyperlink w:anchor="_bookmark84" w:history="1">
        <w:r w:rsidRPr="004C0D9D">
          <w:rPr>
            <w:rFonts w:ascii="Arial" w:hAnsi="Arial" w:cs="Arial"/>
            <w:sz w:val="20"/>
            <w:szCs w:val="20"/>
          </w:rPr>
          <w:t xml:space="preserve">10.3 </w:t>
        </w:r>
      </w:hyperlink>
      <w:r w:rsidRPr="004C0D9D">
        <w:rPr>
          <w:rFonts w:ascii="Arial" w:hAnsi="Arial" w:cs="Arial"/>
          <w:sz w:val="20"/>
          <w:szCs w:val="20"/>
        </w:rPr>
        <w:t>(</w:t>
      </w:r>
      <w:r w:rsidRPr="004C0D9D">
        <w:rPr>
          <w:rFonts w:ascii="Arial" w:hAnsi="Arial" w:cs="Arial"/>
          <w:i/>
          <w:iCs/>
          <w:sz w:val="20"/>
          <w:szCs w:val="20"/>
        </w:rPr>
        <w:t>Indemnities</w:t>
      </w:r>
      <w:r w:rsidRPr="004C0D9D">
        <w:rPr>
          <w:rFonts w:ascii="Arial" w:hAnsi="Arial" w:cs="Arial"/>
          <w:sz w:val="20"/>
          <w:szCs w:val="20"/>
        </w:rPr>
        <w:t>).</w:t>
      </w:r>
    </w:p>
    <w:p w14:paraId="4029AEB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Independent Expert</w:t>
      </w:r>
      <w:r w:rsidRPr="004C0D9D">
        <w:rPr>
          <w:rFonts w:ascii="Arial" w:hAnsi="Arial" w:cs="Arial"/>
          <w:sz w:val="20"/>
          <w:szCs w:val="20"/>
        </w:rPr>
        <w:t>" means:</w:t>
      </w:r>
    </w:p>
    <w:p w14:paraId="1A21AABC" w14:textId="77777777" w:rsidR="009F54A5" w:rsidRPr="004C0D9D" w:rsidRDefault="009F54A5" w:rsidP="0013261B">
      <w:pPr>
        <w:pStyle w:val="ListParagraph"/>
        <w:widowControl w:val="0"/>
        <w:numPr>
          <w:ilvl w:val="0"/>
          <w:numId w:val="58"/>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a</w:t>
      </w:r>
      <w:r w:rsidRPr="004C0D9D">
        <w:rPr>
          <w:rFonts w:ascii="Arial" w:hAnsi="Arial" w:cs="Arial"/>
          <w:spacing w:val="-13"/>
          <w:sz w:val="20"/>
          <w:szCs w:val="20"/>
        </w:rPr>
        <w:t xml:space="preserve"> </w:t>
      </w:r>
      <w:r w:rsidRPr="004C0D9D">
        <w:rPr>
          <w:rFonts w:ascii="Arial" w:hAnsi="Arial" w:cs="Arial"/>
          <w:sz w:val="20"/>
          <w:szCs w:val="20"/>
        </w:rPr>
        <w:t>chartered accountant of not less than ten (10) years' professional experience nominated at the request of any Party by the Expert Appointing Authority, if the matter relates primarily to a financial or financial management matter; or</w:t>
      </w:r>
    </w:p>
    <w:p w14:paraId="189F9D81" w14:textId="77777777" w:rsidR="009F54A5" w:rsidRPr="004C0D9D" w:rsidRDefault="009F54A5" w:rsidP="0013261B">
      <w:pPr>
        <w:pStyle w:val="ListParagraph"/>
        <w:widowControl w:val="0"/>
        <w:numPr>
          <w:ilvl w:val="0"/>
          <w:numId w:val="58"/>
        </w:numPr>
        <w:tabs>
          <w:tab w:val="left" w:pos="709"/>
        </w:tabs>
        <w:autoSpaceDE w:val="0"/>
        <w:autoSpaceDN w:val="0"/>
        <w:spacing w:before="120" w:after="240" w:line="360" w:lineRule="auto"/>
        <w:ind w:left="709" w:right="-42" w:hanging="709"/>
        <w:jc w:val="both"/>
        <w:rPr>
          <w:rFonts w:ascii="Arial" w:hAnsi="Arial" w:cs="Arial"/>
          <w:sz w:val="20"/>
          <w:szCs w:val="20"/>
        </w:rPr>
      </w:pPr>
      <w:r w:rsidRPr="004C0D9D">
        <w:rPr>
          <w:rFonts w:ascii="Arial" w:hAnsi="Arial" w:cs="Arial"/>
          <w:sz w:val="20"/>
          <w:szCs w:val="20"/>
        </w:rPr>
        <w:t>an attorney or advocate of not less than ten (10) years' professional experience agreed to between the Parties and failing agreement nominated (at the request of either Party) by the Expert Appointing Authority, if the matter relates primarily to a legal matter; or</w:t>
      </w:r>
    </w:p>
    <w:p w14:paraId="3E6A21F9" w14:textId="1A73294F" w:rsidR="009F54A5" w:rsidRPr="004C0D9D" w:rsidRDefault="00B1080D" w:rsidP="0013261B">
      <w:pPr>
        <w:pStyle w:val="ListParagraph"/>
        <w:widowControl w:val="0"/>
        <w:numPr>
          <w:ilvl w:val="0"/>
          <w:numId w:val="58"/>
        </w:numPr>
        <w:tabs>
          <w:tab w:val="left" w:pos="709"/>
        </w:tabs>
        <w:autoSpaceDE w:val="0"/>
        <w:autoSpaceDN w:val="0"/>
        <w:spacing w:before="120" w:after="240" w:line="360" w:lineRule="auto"/>
        <w:ind w:left="709" w:right="-42" w:hanging="709"/>
        <w:jc w:val="both"/>
        <w:rPr>
          <w:rFonts w:ascii="Arial" w:hAnsi="Arial" w:cs="Arial"/>
          <w:sz w:val="20"/>
          <w:szCs w:val="20"/>
        </w:rPr>
      </w:pPr>
      <w:r w:rsidRPr="004C0D9D">
        <w:rPr>
          <w:rFonts w:ascii="Arial" w:hAnsi="Arial" w:cs="Arial"/>
          <w:sz w:val="20"/>
          <w:szCs w:val="20"/>
        </w:rPr>
        <w:t xml:space="preserve">an </w:t>
      </w:r>
      <w:r w:rsidR="009F54A5" w:rsidRPr="004C0D9D">
        <w:rPr>
          <w:rFonts w:ascii="Arial" w:hAnsi="Arial" w:cs="Arial"/>
          <w:sz w:val="20"/>
          <w:szCs w:val="20"/>
        </w:rPr>
        <w:t>electrical or power engineer of not less than ten (10) years' professional experience agreed to between the Parties and failing agreement nominated (at the request of either Party) by the Expert Appointing Authority, if the matter relates primarily to an engineering matter.</w:t>
      </w:r>
    </w:p>
    <w:p w14:paraId="08A62B92" w14:textId="77777777" w:rsidR="009F54A5" w:rsidRPr="004C0D9D" w:rsidRDefault="009F54A5" w:rsidP="0013261B">
      <w:pPr>
        <w:pStyle w:val="BauchiEPClevel1"/>
        <w:spacing w:before="120" w:line="360" w:lineRule="auto"/>
        <w:ind w:right="-42"/>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Index</w:t>
      </w:r>
      <w:r w:rsidRPr="004C0D9D">
        <w:rPr>
          <w:rFonts w:ascii="Arial" w:hAnsi="Arial" w:cs="Arial"/>
          <w:sz w:val="20"/>
          <w:szCs w:val="20"/>
        </w:rPr>
        <w:t>" means the calculation for indexation applicable to sums expressly identified under this Agreement, as per the Key Information Table and Indexed shall be construed accordingly.</w:t>
      </w:r>
    </w:p>
    <w:p w14:paraId="69E238E8" w14:textId="77777777" w:rsidR="009F54A5" w:rsidRPr="004C0D9D" w:rsidRDefault="009F54A5" w:rsidP="0013261B">
      <w:pPr>
        <w:pStyle w:val="BauchiEPClevel1"/>
        <w:spacing w:before="120" w:line="360" w:lineRule="auto"/>
        <w:ind w:right="-42"/>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Initial Term</w:t>
      </w:r>
      <w:r w:rsidRPr="004C0D9D">
        <w:rPr>
          <w:rFonts w:ascii="Arial" w:hAnsi="Arial" w:cs="Arial"/>
          <w:sz w:val="20"/>
          <w:szCs w:val="20"/>
        </w:rPr>
        <w:t>" means the period identified in the Key Information Table.</w:t>
      </w:r>
    </w:p>
    <w:p w14:paraId="26AE1751" w14:textId="77777777" w:rsidR="009F54A5" w:rsidRPr="004C0D9D" w:rsidRDefault="009F54A5" w:rsidP="0013261B">
      <w:pPr>
        <w:pStyle w:val="BauchiEPClevel1"/>
        <w:spacing w:before="120" w:line="360" w:lineRule="auto"/>
        <w:ind w:right="-42"/>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Initial Term TOC Notice Period</w:t>
      </w:r>
      <w:r w:rsidRPr="004C0D9D">
        <w:rPr>
          <w:rFonts w:ascii="Arial" w:hAnsi="Arial" w:cs="Arial"/>
          <w:sz w:val="20"/>
          <w:szCs w:val="20"/>
        </w:rPr>
        <w:t>" means the period identified in the Key Information Table.</w:t>
      </w:r>
    </w:p>
    <w:p w14:paraId="7FC13BA3" w14:textId="77777777" w:rsidR="009F54A5" w:rsidRPr="004C0D9D" w:rsidRDefault="009F54A5" w:rsidP="0013261B">
      <w:pPr>
        <w:pStyle w:val="BauchiEPClevel1"/>
        <w:spacing w:before="120" w:line="360" w:lineRule="auto"/>
        <w:ind w:right="-42"/>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Insolvency Event</w:t>
      </w:r>
      <w:r w:rsidRPr="004C0D9D">
        <w:rPr>
          <w:rFonts w:ascii="Arial" w:hAnsi="Arial" w:cs="Arial"/>
          <w:sz w:val="20"/>
          <w:szCs w:val="20"/>
        </w:rPr>
        <w:t>" means the occurrence of any one or more of the following events in respect of any Party:</w:t>
      </w:r>
    </w:p>
    <w:p w14:paraId="3319EBC7" w14:textId="77777777"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42" w:hanging="709"/>
        <w:jc w:val="both"/>
        <w:rPr>
          <w:rFonts w:ascii="Arial" w:hAnsi="Arial" w:cs="Arial"/>
          <w:sz w:val="20"/>
          <w:szCs w:val="20"/>
        </w:rPr>
      </w:pPr>
      <w:r w:rsidRPr="004C0D9D">
        <w:rPr>
          <w:rFonts w:ascii="Arial" w:hAnsi="Arial" w:cs="Arial"/>
          <w:sz w:val="20"/>
          <w:szCs w:val="20"/>
        </w:rPr>
        <w:t>it</w:t>
      </w:r>
      <w:r w:rsidRPr="004C0D9D">
        <w:rPr>
          <w:rFonts w:ascii="Arial" w:hAnsi="Arial" w:cs="Arial"/>
          <w:spacing w:val="-3"/>
          <w:sz w:val="20"/>
          <w:szCs w:val="20"/>
        </w:rPr>
        <w:t xml:space="preserve"> </w:t>
      </w:r>
      <w:r w:rsidRPr="004C0D9D">
        <w:rPr>
          <w:rFonts w:ascii="Arial" w:hAnsi="Arial" w:cs="Arial"/>
          <w:sz w:val="20"/>
          <w:szCs w:val="20"/>
        </w:rPr>
        <w:t>is</w:t>
      </w:r>
      <w:r w:rsidRPr="004C0D9D">
        <w:rPr>
          <w:rFonts w:ascii="Arial" w:hAnsi="Arial" w:cs="Arial"/>
          <w:spacing w:val="-4"/>
          <w:sz w:val="20"/>
          <w:szCs w:val="20"/>
        </w:rPr>
        <w:t xml:space="preserve"> </w:t>
      </w:r>
      <w:r w:rsidRPr="004C0D9D">
        <w:rPr>
          <w:rFonts w:ascii="Arial" w:hAnsi="Arial" w:cs="Arial"/>
          <w:sz w:val="20"/>
          <w:szCs w:val="20"/>
        </w:rPr>
        <w:t>or</w:t>
      </w:r>
      <w:r w:rsidRPr="004C0D9D">
        <w:rPr>
          <w:rFonts w:ascii="Arial" w:hAnsi="Arial" w:cs="Arial"/>
          <w:spacing w:val="-2"/>
          <w:sz w:val="20"/>
          <w:szCs w:val="20"/>
        </w:rPr>
        <w:t xml:space="preserve"> </w:t>
      </w:r>
      <w:r w:rsidRPr="004C0D9D">
        <w:rPr>
          <w:rFonts w:ascii="Arial" w:hAnsi="Arial" w:cs="Arial"/>
          <w:sz w:val="20"/>
          <w:szCs w:val="20"/>
        </w:rPr>
        <w:t>is</w:t>
      </w:r>
      <w:r w:rsidRPr="004C0D9D">
        <w:rPr>
          <w:rFonts w:ascii="Arial" w:hAnsi="Arial" w:cs="Arial"/>
          <w:spacing w:val="-3"/>
          <w:sz w:val="20"/>
          <w:szCs w:val="20"/>
        </w:rPr>
        <w:t xml:space="preserve"> </w:t>
      </w:r>
      <w:r w:rsidRPr="004C0D9D">
        <w:rPr>
          <w:rFonts w:ascii="Arial" w:hAnsi="Arial" w:cs="Arial"/>
          <w:sz w:val="20"/>
          <w:szCs w:val="20"/>
        </w:rPr>
        <w:t>deemed</w:t>
      </w:r>
      <w:r w:rsidRPr="004C0D9D">
        <w:rPr>
          <w:rFonts w:ascii="Arial" w:hAnsi="Arial" w:cs="Arial"/>
          <w:spacing w:val="-5"/>
          <w:sz w:val="20"/>
          <w:szCs w:val="20"/>
        </w:rPr>
        <w:t xml:space="preserve"> </w:t>
      </w:r>
      <w:r w:rsidRPr="004C0D9D">
        <w:rPr>
          <w:rFonts w:ascii="Arial" w:hAnsi="Arial" w:cs="Arial"/>
          <w:sz w:val="20"/>
          <w:szCs w:val="20"/>
        </w:rPr>
        <w:t>for</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purposes</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any</w:t>
      </w:r>
      <w:r w:rsidRPr="004C0D9D">
        <w:rPr>
          <w:rFonts w:ascii="Arial" w:hAnsi="Arial" w:cs="Arial"/>
          <w:spacing w:val="-5"/>
          <w:sz w:val="20"/>
          <w:szCs w:val="20"/>
        </w:rPr>
        <w:t xml:space="preserve"> </w:t>
      </w:r>
      <w:r w:rsidRPr="004C0D9D">
        <w:rPr>
          <w:rFonts w:ascii="Arial" w:hAnsi="Arial" w:cs="Arial"/>
          <w:sz w:val="20"/>
          <w:szCs w:val="20"/>
        </w:rPr>
        <w:t>applicable</w:t>
      </w:r>
      <w:r w:rsidRPr="004C0D9D">
        <w:rPr>
          <w:rFonts w:ascii="Arial" w:hAnsi="Arial" w:cs="Arial"/>
          <w:spacing w:val="-5"/>
          <w:sz w:val="20"/>
          <w:szCs w:val="20"/>
        </w:rPr>
        <w:t xml:space="preserve"> </w:t>
      </w:r>
      <w:r w:rsidRPr="004C0D9D">
        <w:rPr>
          <w:rFonts w:ascii="Arial" w:hAnsi="Arial" w:cs="Arial"/>
          <w:sz w:val="20"/>
          <w:szCs w:val="20"/>
        </w:rPr>
        <w:t>Law</w:t>
      </w:r>
      <w:r w:rsidRPr="004C0D9D">
        <w:rPr>
          <w:rFonts w:ascii="Arial" w:hAnsi="Arial" w:cs="Arial"/>
          <w:spacing w:val="-4"/>
          <w:sz w:val="20"/>
          <w:szCs w:val="20"/>
        </w:rPr>
        <w:t xml:space="preserve"> </w:t>
      </w:r>
      <w:r w:rsidRPr="004C0D9D">
        <w:rPr>
          <w:rFonts w:ascii="Arial" w:hAnsi="Arial" w:cs="Arial"/>
          <w:sz w:val="20"/>
          <w:szCs w:val="20"/>
        </w:rPr>
        <w:t>to</w:t>
      </w:r>
      <w:r w:rsidRPr="004C0D9D">
        <w:rPr>
          <w:rFonts w:ascii="Arial" w:hAnsi="Arial" w:cs="Arial"/>
          <w:spacing w:val="-3"/>
          <w:sz w:val="20"/>
          <w:szCs w:val="20"/>
        </w:rPr>
        <w:t xml:space="preserve"> </w:t>
      </w:r>
      <w:r w:rsidRPr="004C0D9D">
        <w:rPr>
          <w:rFonts w:ascii="Arial" w:hAnsi="Arial" w:cs="Arial"/>
          <w:sz w:val="20"/>
          <w:szCs w:val="20"/>
        </w:rPr>
        <w:t>be</w:t>
      </w:r>
      <w:r w:rsidRPr="004C0D9D">
        <w:rPr>
          <w:rFonts w:ascii="Arial" w:hAnsi="Arial" w:cs="Arial"/>
          <w:spacing w:val="-2"/>
          <w:sz w:val="20"/>
          <w:szCs w:val="20"/>
        </w:rPr>
        <w:t xml:space="preserve"> </w:t>
      </w:r>
      <w:r w:rsidRPr="004C0D9D">
        <w:rPr>
          <w:rFonts w:ascii="Arial" w:hAnsi="Arial" w:cs="Arial"/>
          <w:sz w:val="20"/>
          <w:szCs w:val="20"/>
        </w:rPr>
        <w:t>unable</w:t>
      </w:r>
      <w:r w:rsidRPr="004C0D9D">
        <w:rPr>
          <w:rFonts w:ascii="Arial" w:hAnsi="Arial" w:cs="Arial"/>
          <w:spacing w:val="-2"/>
          <w:sz w:val="20"/>
          <w:szCs w:val="20"/>
        </w:rPr>
        <w:t xml:space="preserve"> </w:t>
      </w:r>
      <w:r w:rsidRPr="004C0D9D">
        <w:rPr>
          <w:rFonts w:ascii="Arial" w:hAnsi="Arial" w:cs="Arial"/>
          <w:sz w:val="20"/>
          <w:szCs w:val="20"/>
        </w:rPr>
        <w:t>to</w:t>
      </w:r>
      <w:r w:rsidRPr="004C0D9D">
        <w:rPr>
          <w:rFonts w:ascii="Arial" w:hAnsi="Arial" w:cs="Arial"/>
          <w:spacing w:val="-3"/>
          <w:sz w:val="20"/>
          <w:szCs w:val="20"/>
        </w:rPr>
        <w:t xml:space="preserve"> </w:t>
      </w:r>
      <w:r w:rsidRPr="004C0D9D">
        <w:rPr>
          <w:rFonts w:ascii="Arial" w:hAnsi="Arial" w:cs="Arial"/>
          <w:sz w:val="20"/>
          <w:szCs w:val="20"/>
        </w:rPr>
        <w:t>pay</w:t>
      </w:r>
      <w:r w:rsidRPr="004C0D9D">
        <w:rPr>
          <w:rFonts w:ascii="Arial" w:hAnsi="Arial" w:cs="Arial"/>
          <w:spacing w:val="-5"/>
          <w:sz w:val="20"/>
          <w:szCs w:val="20"/>
        </w:rPr>
        <w:t xml:space="preserve"> </w:t>
      </w:r>
      <w:r w:rsidRPr="004C0D9D">
        <w:rPr>
          <w:rFonts w:ascii="Arial" w:hAnsi="Arial" w:cs="Arial"/>
          <w:sz w:val="20"/>
          <w:szCs w:val="20"/>
        </w:rPr>
        <w:t>its</w:t>
      </w:r>
      <w:r w:rsidRPr="004C0D9D">
        <w:rPr>
          <w:rFonts w:ascii="Arial" w:hAnsi="Arial" w:cs="Arial"/>
          <w:spacing w:val="-1"/>
          <w:sz w:val="20"/>
          <w:szCs w:val="20"/>
        </w:rPr>
        <w:t xml:space="preserve"> </w:t>
      </w:r>
      <w:r w:rsidRPr="004C0D9D">
        <w:rPr>
          <w:rFonts w:ascii="Arial" w:hAnsi="Arial" w:cs="Arial"/>
          <w:sz w:val="20"/>
          <w:szCs w:val="20"/>
        </w:rPr>
        <w:t>debts</w:t>
      </w:r>
      <w:r w:rsidRPr="004C0D9D">
        <w:rPr>
          <w:rFonts w:ascii="Arial" w:hAnsi="Arial" w:cs="Arial"/>
          <w:spacing w:val="-3"/>
          <w:sz w:val="20"/>
          <w:szCs w:val="20"/>
        </w:rPr>
        <w:t xml:space="preserve"> </w:t>
      </w:r>
      <w:r w:rsidRPr="004C0D9D">
        <w:rPr>
          <w:rFonts w:ascii="Arial" w:hAnsi="Arial" w:cs="Arial"/>
          <w:sz w:val="20"/>
          <w:szCs w:val="20"/>
        </w:rPr>
        <w:t>as they fall due or insolvent;</w:t>
      </w:r>
    </w:p>
    <w:p w14:paraId="04770C09" w14:textId="77777777"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it admits its inability to pay its debts as they fall due;</w:t>
      </w:r>
    </w:p>
    <w:p w14:paraId="66156778" w14:textId="77777777"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 moratorium is declared in respect of any of its indebtedness;</w:t>
      </w:r>
    </w:p>
    <w:p w14:paraId="5E2F5B41" w14:textId="77777777"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any step is taken with a view to a moratorium or a composition, assignment or similar arrangement with any of its creditors;</w:t>
      </w:r>
    </w:p>
    <w:p w14:paraId="59CCC5B2" w14:textId="0DA2B482"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 xml:space="preserve">any person presents a petition or files documents with a court or any registrar for its winding-up, administration or dissolution, unless it is a petition for winding-up presented by a creditor which is being contested in good faith and with due diligence and is discharged or struck </w:t>
      </w:r>
      <w:r w:rsidR="00E509C7" w:rsidRPr="004C0D9D">
        <w:rPr>
          <w:rFonts w:ascii="Arial" w:hAnsi="Arial" w:cs="Arial"/>
          <w:sz w:val="20"/>
          <w:szCs w:val="20"/>
        </w:rPr>
        <w:t xml:space="preserve">within the number of days </w:t>
      </w:r>
      <w:r w:rsidR="00E509C7" w:rsidRPr="004C0D9D">
        <w:rPr>
          <w:rFonts w:ascii="Arial" w:hAnsi="Arial" w:cs="Arial"/>
          <w:sz w:val="20"/>
          <w:szCs w:val="20"/>
        </w:rPr>
        <w:lastRenderedPageBreak/>
        <w:t>specified in the Key Information Table</w:t>
      </w:r>
      <w:r w:rsidRPr="004C0D9D">
        <w:rPr>
          <w:rFonts w:ascii="Arial" w:hAnsi="Arial" w:cs="Arial"/>
          <w:sz w:val="20"/>
          <w:szCs w:val="20"/>
        </w:rPr>
        <w:t>;</w:t>
      </w:r>
    </w:p>
    <w:p w14:paraId="1FC92BE3" w14:textId="77777777"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an order for its winding-up, administration or dissolution is made (other than in connection with a solvent reorganisation);</w:t>
      </w:r>
    </w:p>
    <w:p w14:paraId="03A55E5D" w14:textId="77777777"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any liquidator, business rescue practitioner, trustee in bankruptcy, judicial custodian, compulsory manager, receiver, administrative receiver, administrator or similar officer is appointed in respect of it or any of its assets;</w:t>
      </w:r>
    </w:p>
    <w:p w14:paraId="7A21C06B" w14:textId="422B87EA"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 xml:space="preserve">its directors, Shareholders or other </w:t>
      </w:r>
      <w:r w:rsidR="006C722B" w:rsidRPr="004C0D9D">
        <w:rPr>
          <w:rFonts w:ascii="Arial" w:hAnsi="Arial" w:cs="Arial"/>
          <w:sz w:val="20"/>
          <w:szCs w:val="20"/>
        </w:rPr>
        <w:t xml:space="preserve">competent </w:t>
      </w:r>
      <w:r w:rsidRPr="004C0D9D">
        <w:rPr>
          <w:rFonts w:ascii="Arial" w:hAnsi="Arial" w:cs="Arial"/>
          <w:sz w:val="20"/>
          <w:szCs w:val="20"/>
        </w:rPr>
        <w:t>officers request the appointment of or give notice of their intention to appoint a liquidator, business rescue practitioner, trustee in bankruptcy, judicial custodian, compulsory manager, receiver, administrative receiver, administrator or similar officer; or</w:t>
      </w:r>
    </w:p>
    <w:p w14:paraId="7BDFB045" w14:textId="77777777" w:rsidR="009F54A5" w:rsidRPr="004C0D9D" w:rsidRDefault="009F54A5" w:rsidP="0013261B">
      <w:pPr>
        <w:pStyle w:val="ListParagraph"/>
        <w:widowControl w:val="0"/>
        <w:numPr>
          <w:ilvl w:val="0"/>
          <w:numId w:val="46"/>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any other analogous step or procedure is taken in any</w:t>
      </w:r>
      <w:r w:rsidRPr="004C0D9D">
        <w:rPr>
          <w:rFonts w:ascii="Arial" w:hAnsi="Arial" w:cs="Arial"/>
          <w:spacing w:val="-8"/>
          <w:sz w:val="20"/>
          <w:szCs w:val="20"/>
        </w:rPr>
        <w:t xml:space="preserve"> </w:t>
      </w:r>
      <w:r w:rsidRPr="004C0D9D">
        <w:rPr>
          <w:rFonts w:ascii="Arial" w:hAnsi="Arial" w:cs="Arial"/>
          <w:sz w:val="20"/>
          <w:szCs w:val="20"/>
        </w:rPr>
        <w:t>jurisdiction.</w:t>
      </w:r>
    </w:p>
    <w:p w14:paraId="4F7A3A6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Installation Agreement</w:t>
      </w:r>
      <w:r w:rsidRPr="004C0D9D">
        <w:rPr>
          <w:rFonts w:ascii="Arial" w:hAnsi="Arial" w:cs="Arial"/>
          <w:sz w:val="20"/>
          <w:szCs w:val="20"/>
        </w:rPr>
        <w:t>" means the agreement entered into between the Project Company and the Installation Contractor with respect to the installation, commissioning and testing of the Facility and the completion of the balance of or any replacement thereof.</w:t>
      </w:r>
    </w:p>
    <w:p w14:paraId="1F1E8A0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Installation Contractor</w:t>
      </w:r>
      <w:r w:rsidRPr="004C0D9D">
        <w:rPr>
          <w:rFonts w:ascii="Arial" w:hAnsi="Arial" w:cs="Arial"/>
          <w:sz w:val="20"/>
          <w:szCs w:val="20"/>
        </w:rPr>
        <w:t>" is identified in the Key Information Table or such other contractor from time to time appointed by the Project Company with respect to the installation, commissioning and testing of the Facility and the balance of plant.</w:t>
      </w:r>
    </w:p>
    <w:p w14:paraId="71A32DB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Intellectual Property Rights</w:t>
      </w:r>
      <w:r w:rsidRPr="004C0D9D">
        <w:rPr>
          <w:rFonts w:ascii="Arial" w:hAnsi="Arial" w:cs="Arial"/>
          <w:sz w:val="20"/>
          <w:szCs w:val="20"/>
        </w:rPr>
        <w:t>" means:</w:t>
      </w:r>
    </w:p>
    <w:p w14:paraId="1C1E0EF7" w14:textId="77777777" w:rsidR="009F54A5" w:rsidRPr="004C0D9D" w:rsidRDefault="009F54A5" w:rsidP="0013261B">
      <w:pPr>
        <w:pStyle w:val="ListParagraph"/>
        <w:widowControl w:val="0"/>
        <w:numPr>
          <w:ilvl w:val="0"/>
          <w:numId w:val="59"/>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patents, inventions, designs, copyright and related rights, database rights, trademarks and related goodwill, trade names (whether registered or unregistered) and rights to apply for registration;</w:t>
      </w:r>
    </w:p>
    <w:p w14:paraId="4830DDD7" w14:textId="77777777" w:rsidR="009F54A5" w:rsidRPr="004C0D9D" w:rsidRDefault="009F54A5" w:rsidP="0013261B">
      <w:pPr>
        <w:pStyle w:val="ListParagraph"/>
        <w:widowControl w:val="0"/>
        <w:numPr>
          <w:ilvl w:val="0"/>
          <w:numId w:val="59"/>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proprietary rights in domain names;</w:t>
      </w:r>
    </w:p>
    <w:p w14:paraId="15BB5F38" w14:textId="77777777" w:rsidR="009F54A5" w:rsidRPr="004C0D9D" w:rsidRDefault="009F54A5" w:rsidP="0013261B">
      <w:pPr>
        <w:pStyle w:val="ListParagraph"/>
        <w:widowControl w:val="0"/>
        <w:numPr>
          <w:ilvl w:val="0"/>
          <w:numId w:val="59"/>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knowhow and confidential information;</w:t>
      </w:r>
    </w:p>
    <w:p w14:paraId="5040A037" w14:textId="77777777" w:rsidR="009F54A5" w:rsidRPr="004C0D9D" w:rsidRDefault="009F54A5" w:rsidP="0013261B">
      <w:pPr>
        <w:pStyle w:val="ListParagraph"/>
        <w:widowControl w:val="0"/>
        <w:numPr>
          <w:ilvl w:val="0"/>
          <w:numId w:val="59"/>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applications, extensions and renewals in relation to any of these rights; and</w:t>
      </w:r>
    </w:p>
    <w:p w14:paraId="5A4F32A6" w14:textId="77777777" w:rsidR="009F54A5" w:rsidRPr="004C0D9D" w:rsidRDefault="009F54A5" w:rsidP="0013261B">
      <w:pPr>
        <w:pStyle w:val="ListParagraph"/>
        <w:widowControl w:val="0"/>
        <w:numPr>
          <w:ilvl w:val="0"/>
          <w:numId w:val="59"/>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all other rights of a similar nature or having an equivalent effect anywhere in the</w:t>
      </w:r>
      <w:r w:rsidRPr="004C0D9D">
        <w:rPr>
          <w:rFonts w:ascii="Arial" w:hAnsi="Arial" w:cs="Arial"/>
          <w:spacing w:val="-19"/>
          <w:sz w:val="20"/>
          <w:szCs w:val="20"/>
        </w:rPr>
        <w:t xml:space="preserve"> </w:t>
      </w:r>
      <w:r w:rsidRPr="004C0D9D">
        <w:rPr>
          <w:rFonts w:ascii="Arial" w:hAnsi="Arial" w:cs="Arial"/>
          <w:sz w:val="20"/>
          <w:szCs w:val="20"/>
        </w:rPr>
        <w:t>world.</w:t>
      </w:r>
    </w:p>
    <w:p w14:paraId="2B56EDE3" w14:textId="168A699D"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"I</w:t>
      </w:r>
      <w:r w:rsidRPr="004C0D9D">
        <w:rPr>
          <w:rFonts w:ascii="Arial" w:hAnsi="Arial" w:cs="Arial"/>
          <w:b/>
          <w:bCs/>
          <w:sz w:val="20"/>
          <w:szCs w:val="20"/>
        </w:rPr>
        <w:t>nterconnection Facilities</w:t>
      </w:r>
      <w:r w:rsidRPr="004C0D9D">
        <w:rPr>
          <w:rFonts w:ascii="Arial" w:hAnsi="Arial" w:cs="Arial"/>
          <w:sz w:val="20"/>
          <w:szCs w:val="20"/>
        </w:rPr>
        <w:t>" means the connection equipment and transmission facilities including any substation and transmission line(s)</w:t>
      </w:r>
      <w:r w:rsidR="00E929C7" w:rsidRPr="004C0D9D">
        <w:rPr>
          <w:rStyle w:val="FootnoteReference"/>
          <w:rFonts w:ascii="Arial" w:hAnsi="Arial" w:cs="Arial"/>
          <w:sz w:val="20"/>
          <w:szCs w:val="20"/>
        </w:rPr>
        <w:footnoteReference w:id="10"/>
      </w:r>
      <w:r w:rsidR="00E929C7" w:rsidRPr="004C0D9D">
        <w:rPr>
          <w:rFonts w:ascii="Arial" w:hAnsi="Arial" w:cs="Arial"/>
          <w:sz w:val="20"/>
          <w:szCs w:val="20"/>
        </w:rPr>
        <w:t xml:space="preserve"> </w:t>
      </w:r>
      <w:r w:rsidRPr="004C0D9D">
        <w:rPr>
          <w:rFonts w:ascii="Arial" w:hAnsi="Arial" w:cs="Arial"/>
          <w:sz w:val="20"/>
          <w:szCs w:val="20"/>
        </w:rPr>
        <w:t>which connect the Facility from the Delivery Point to the Grid and any required reinforcement works to the same.</w:t>
      </w:r>
    </w:p>
    <w:p w14:paraId="40F0E04D"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Key Information Table</w:t>
      </w:r>
      <w:r w:rsidRPr="004C0D9D">
        <w:rPr>
          <w:rFonts w:ascii="Arial" w:hAnsi="Arial" w:cs="Arial"/>
          <w:sz w:val="20"/>
          <w:szCs w:val="20"/>
        </w:rPr>
        <w:t>" means the table setting out the key information relating to the Project in Part 1 (</w:t>
      </w:r>
      <w:r w:rsidRPr="004C0D9D">
        <w:rPr>
          <w:rFonts w:ascii="Arial" w:hAnsi="Arial" w:cs="Arial"/>
          <w:i/>
          <w:iCs/>
          <w:sz w:val="20"/>
          <w:szCs w:val="20"/>
        </w:rPr>
        <w:t>Key Information Table</w:t>
      </w:r>
      <w:r w:rsidRPr="004C0D9D">
        <w:rPr>
          <w:rFonts w:ascii="Arial" w:hAnsi="Arial" w:cs="Arial"/>
          <w:sz w:val="20"/>
          <w:szCs w:val="20"/>
        </w:rPr>
        <w:t>) of this Agreement.</w:t>
      </w:r>
    </w:p>
    <w:p w14:paraId="73D9C4B5" w14:textId="1585A50E"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Known Defect(s)</w:t>
      </w:r>
      <w:r w:rsidRPr="004C0D9D">
        <w:rPr>
          <w:rFonts w:ascii="Arial" w:hAnsi="Arial" w:cs="Arial"/>
          <w:sz w:val="20"/>
          <w:szCs w:val="20"/>
        </w:rPr>
        <w:t xml:space="preserve">" means the defect(s) set out in </w:t>
      </w:r>
      <w:hyperlink w:anchor="_bookmark164" w:history="1">
        <w:r w:rsidRPr="004C0D9D">
          <w:rPr>
            <w:rFonts w:ascii="Arial" w:hAnsi="Arial" w:cs="Arial"/>
            <w:sz w:val="20"/>
            <w:szCs w:val="20"/>
          </w:rPr>
          <w:t xml:space="preserve">Schedule 4, </w:t>
        </w:r>
      </w:hyperlink>
      <w:r w:rsidRPr="004C0D9D">
        <w:rPr>
          <w:rFonts w:ascii="Arial" w:hAnsi="Arial" w:cs="Arial"/>
          <w:sz w:val="20"/>
          <w:szCs w:val="20"/>
        </w:rPr>
        <w:t>Part 1 (</w:t>
      </w:r>
      <w:r w:rsidRPr="004C0D9D">
        <w:rPr>
          <w:rFonts w:ascii="Arial" w:hAnsi="Arial" w:cs="Arial"/>
          <w:i/>
          <w:iCs/>
          <w:sz w:val="20"/>
          <w:szCs w:val="20"/>
        </w:rPr>
        <w:t>Known Defects and Known Defects Longstop Date</w:t>
      </w:r>
      <w:r w:rsidRPr="004C0D9D">
        <w:rPr>
          <w:rFonts w:ascii="Arial" w:hAnsi="Arial" w:cs="Arial"/>
          <w:sz w:val="20"/>
          <w:szCs w:val="20"/>
        </w:rPr>
        <w:t>).</w:t>
      </w:r>
    </w:p>
    <w:p w14:paraId="045C52B0" w14:textId="4F531A6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Known Defects Fee</w:t>
      </w:r>
      <w:r w:rsidRPr="004C0D9D">
        <w:rPr>
          <w:rFonts w:ascii="Arial" w:hAnsi="Arial" w:cs="Arial"/>
          <w:sz w:val="20"/>
          <w:szCs w:val="20"/>
        </w:rPr>
        <w:t xml:space="preserve">" means the fee payable by the Project Company to the O&amp;M Contractor for the repair of a Known Defect as set out in </w:t>
      </w:r>
      <w:hyperlink w:anchor="_bookmark164" w:history="1">
        <w:r w:rsidRPr="004C0D9D">
          <w:rPr>
            <w:rFonts w:ascii="Arial" w:hAnsi="Arial" w:cs="Arial"/>
            <w:sz w:val="20"/>
            <w:szCs w:val="20"/>
          </w:rPr>
          <w:t xml:space="preserve">Schedule 4, </w:t>
        </w:r>
      </w:hyperlink>
      <w:r w:rsidRPr="004C0D9D">
        <w:rPr>
          <w:rFonts w:ascii="Arial" w:hAnsi="Arial" w:cs="Arial"/>
          <w:sz w:val="20"/>
          <w:szCs w:val="20"/>
        </w:rPr>
        <w:t>Part 2 (</w:t>
      </w:r>
      <w:r w:rsidRPr="004C0D9D">
        <w:rPr>
          <w:rFonts w:ascii="Arial" w:hAnsi="Arial" w:cs="Arial"/>
          <w:i/>
          <w:iCs/>
          <w:sz w:val="20"/>
          <w:szCs w:val="20"/>
        </w:rPr>
        <w:t>Known Defects Fee</w:t>
      </w:r>
      <w:r w:rsidRPr="004C0D9D">
        <w:rPr>
          <w:rFonts w:ascii="Arial" w:hAnsi="Arial" w:cs="Arial"/>
          <w:sz w:val="20"/>
          <w:szCs w:val="20"/>
        </w:rPr>
        <w:t>).</w:t>
      </w:r>
    </w:p>
    <w:p w14:paraId="64DCD206" w14:textId="4BDC3FA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Known Defects Longstop Date</w:t>
      </w:r>
      <w:r w:rsidRPr="004C0D9D">
        <w:rPr>
          <w:rFonts w:ascii="Arial" w:hAnsi="Arial" w:cs="Arial"/>
          <w:sz w:val="20"/>
          <w:szCs w:val="20"/>
        </w:rPr>
        <w:t xml:space="preserve">" means the deadline for completing the works to remedy a Known Defect as set out in </w:t>
      </w:r>
      <w:hyperlink w:anchor="_bookmark164" w:history="1">
        <w:r w:rsidRPr="004C0D9D">
          <w:rPr>
            <w:rFonts w:ascii="Arial" w:hAnsi="Arial" w:cs="Arial"/>
            <w:sz w:val="20"/>
            <w:szCs w:val="20"/>
          </w:rPr>
          <w:t xml:space="preserve">Schedule 4, </w:t>
        </w:r>
      </w:hyperlink>
      <w:r w:rsidRPr="004C0D9D">
        <w:rPr>
          <w:rFonts w:ascii="Arial" w:hAnsi="Arial" w:cs="Arial"/>
          <w:sz w:val="20"/>
          <w:szCs w:val="20"/>
        </w:rPr>
        <w:t>Part 1 (</w:t>
      </w:r>
      <w:r w:rsidRPr="004C0D9D">
        <w:rPr>
          <w:rFonts w:ascii="Arial" w:hAnsi="Arial" w:cs="Arial"/>
          <w:i/>
          <w:iCs/>
          <w:sz w:val="20"/>
          <w:szCs w:val="20"/>
        </w:rPr>
        <w:t>Known Defects and Known Defects Longstop Date</w:t>
      </w:r>
      <w:r w:rsidRPr="004C0D9D">
        <w:rPr>
          <w:rFonts w:ascii="Arial" w:hAnsi="Arial" w:cs="Arial"/>
          <w:sz w:val="20"/>
          <w:szCs w:val="20"/>
        </w:rPr>
        <w:t>).</w:t>
      </w:r>
    </w:p>
    <w:p w14:paraId="067210D7"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bCs/>
          <w:sz w:val="20"/>
          <w:szCs w:val="20"/>
        </w:rPr>
        <w:t>"</w:t>
      </w:r>
      <w:r w:rsidRPr="004C0D9D">
        <w:rPr>
          <w:rFonts w:ascii="Arial" w:hAnsi="Arial" w:cs="Arial"/>
          <w:b/>
          <w:sz w:val="20"/>
          <w:szCs w:val="20"/>
        </w:rPr>
        <w:t>kV</w:t>
      </w:r>
      <w:r w:rsidRPr="004C0D9D">
        <w:rPr>
          <w:rFonts w:ascii="Arial" w:hAnsi="Arial" w:cs="Arial"/>
          <w:bCs/>
          <w:sz w:val="20"/>
          <w:szCs w:val="20"/>
        </w:rPr>
        <w:t>"</w:t>
      </w:r>
      <w:r w:rsidRPr="004C0D9D">
        <w:rPr>
          <w:rFonts w:ascii="Arial" w:hAnsi="Arial" w:cs="Arial"/>
          <w:b/>
          <w:sz w:val="20"/>
          <w:szCs w:val="20"/>
        </w:rPr>
        <w:t xml:space="preserve"> </w:t>
      </w:r>
      <w:r w:rsidRPr="004C0D9D">
        <w:rPr>
          <w:rFonts w:ascii="Arial" w:hAnsi="Arial" w:cs="Arial"/>
          <w:sz w:val="20"/>
          <w:szCs w:val="20"/>
        </w:rPr>
        <w:t>means kilovolts or one thousand (1,000) volts.</w:t>
      </w:r>
    </w:p>
    <w:p w14:paraId="60FCC7B8"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kVArh</w:t>
      </w:r>
      <w:r w:rsidRPr="004C0D9D">
        <w:rPr>
          <w:rFonts w:ascii="Arial" w:hAnsi="Arial" w:cs="Arial"/>
          <w:sz w:val="20"/>
          <w:szCs w:val="20"/>
        </w:rPr>
        <w:t>" means kilovolts Ampere reactive hours or one thousand (1,000) var hours.</w:t>
      </w:r>
    </w:p>
    <w:p w14:paraId="5C86BFD9" w14:textId="3952BEA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kW</w:t>
      </w:r>
      <w:r w:rsidRPr="004C0D9D">
        <w:rPr>
          <w:rFonts w:ascii="Arial" w:hAnsi="Arial" w:cs="Arial"/>
          <w:sz w:val="20"/>
          <w:szCs w:val="20"/>
        </w:rPr>
        <w:t>" means 1 kilowatt or one thousand (1,000) watts.</w:t>
      </w:r>
      <w:r w:rsidR="00006AA1" w:rsidRPr="004C0D9D">
        <w:rPr>
          <w:rStyle w:val="FootnoteReference"/>
          <w:rFonts w:ascii="Arial" w:hAnsi="Arial" w:cs="Arial"/>
          <w:sz w:val="20"/>
          <w:szCs w:val="20"/>
        </w:rPr>
        <w:t xml:space="preserve"> </w:t>
      </w:r>
      <w:r w:rsidR="00006AA1" w:rsidRPr="004C0D9D">
        <w:rPr>
          <w:rStyle w:val="FootnoteReference"/>
          <w:rFonts w:ascii="Arial" w:hAnsi="Arial" w:cs="Arial"/>
          <w:sz w:val="20"/>
          <w:szCs w:val="20"/>
        </w:rPr>
        <w:footnoteReference w:id="11"/>
      </w:r>
    </w:p>
    <w:p w14:paraId="387AD826" w14:textId="345F0235"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kWh</w:t>
      </w:r>
      <w:r w:rsidRPr="004C0D9D">
        <w:rPr>
          <w:rFonts w:ascii="Arial" w:hAnsi="Arial" w:cs="Arial"/>
          <w:sz w:val="20"/>
          <w:szCs w:val="20"/>
        </w:rPr>
        <w:t>" means 1 kilowatt hour.</w:t>
      </w:r>
    </w:p>
    <w:p w14:paraId="5BC30E5B"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Land Agreement</w:t>
      </w:r>
      <w:r w:rsidRPr="004C0D9D">
        <w:rPr>
          <w:rFonts w:ascii="Arial" w:hAnsi="Arial" w:cs="Arial"/>
          <w:sz w:val="20"/>
          <w:szCs w:val="20"/>
        </w:rPr>
        <w:t>" means the land agreement entered into between the Project Company and the Landowner with respect to the Site in connection with the Project</w:t>
      </w:r>
      <w:r w:rsidRPr="004C0D9D">
        <w:rPr>
          <w:rStyle w:val="FootnoteReference"/>
          <w:rFonts w:ascii="Arial" w:hAnsi="Arial" w:cs="Arial"/>
          <w:sz w:val="20"/>
          <w:szCs w:val="20"/>
        </w:rPr>
        <w:footnoteReference w:id="12"/>
      </w:r>
      <w:r w:rsidRPr="004C0D9D">
        <w:rPr>
          <w:rFonts w:ascii="Arial" w:hAnsi="Arial" w:cs="Arial"/>
          <w:sz w:val="20"/>
          <w:szCs w:val="20"/>
        </w:rPr>
        <w:t>.</w:t>
      </w:r>
    </w:p>
    <w:p w14:paraId="650AB01E" w14:textId="73094041"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Landowner</w:t>
      </w:r>
      <w:r w:rsidRPr="004C0D9D">
        <w:rPr>
          <w:rFonts w:ascii="Arial" w:hAnsi="Arial" w:cs="Arial"/>
          <w:sz w:val="20"/>
          <w:szCs w:val="20"/>
        </w:rPr>
        <w:t>" means the entity identified in the Key Information Table and its permitted successors and assignees.</w:t>
      </w:r>
    </w:p>
    <w:p w14:paraId="44F2F499" w14:textId="762A45C6" w:rsidR="00B23886" w:rsidRPr="004C0D9D" w:rsidRDefault="00B23886" w:rsidP="0013261B">
      <w:pPr>
        <w:spacing w:before="120" w:after="240" w:line="360" w:lineRule="auto"/>
        <w:jc w:val="both"/>
        <w:rPr>
          <w:rFonts w:ascii="Arial" w:hAnsi="Arial" w:cs="Arial"/>
          <w:sz w:val="20"/>
          <w:szCs w:val="20"/>
        </w:rPr>
      </w:pPr>
      <w:r w:rsidRPr="004C0D9D">
        <w:rPr>
          <w:rFonts w:ascii="Arial" w:hAnsi="Arial" w:cs="Arial"/>
          <w:sz w:val="20"/>
          <w:szCs w:val="20"/>
        </w:rPr>
        <w:t>"</w:t>
      </w:r>
      <w:r w:rsidRPr="004C0D9D">
        <w:rPr>
          <w:rFonts w:ascii="Arial" w:hAnsi="Arial" w:cs="Arial"/>
          <w:b/>
          <w:sz w:val="20"/>
          <w:szCs w:val="20"/>
        </w:rPr>
        <w:t>Lapse of Authorisation</w:t>
      </w:r>
      <w:r w:rsidRPr="004C0D9D">
        <w:rPr>
          <w:rFonts w:ascii="Arial" w:hAnsi="Arial" w:cs="Arial"/>
          <w:sz w:val="20"/>
          <w:szCs w:val="20"/>
        </w:rPr>
        <w:t>” means any Authorisation (a) ceasing to remain in full force and effect; (b) not being issued or renewed or having lapsed and not being reissued upon application having been properly and timely made and diligently pursued; (c) being revoked or otherwise terminated; (d) being made subject, subsequent to its grant, upon renewal or otherwise to any terms or conditions that materially and adversely affect the Project Company’s and/or the O&amp;M Contractor</w:t>
      </w:r>
      <w:r w:rsidR="00B1080D" w:rsidRPr="004C0D9D">
        <w:rPr>
          <w:rFonts w:ascii="Arial" w:hAnsi="Arial" w:cs="Arial"/>
          <w:sz w:val="20"/>
          <w:szCs w:val="20"/>
        </w:rPr>
        <w:t>’</w:t>
      </w:r>
      <w:r w:rsidRPr="004C0D9D">
        <w:rPr>
          <w:rFonts w:ascii="Arial" w:hAnsi="Arial" w:cs="Arial"/>
          <w:sz w:val="20"/>
          <w:szCs w:val="20"/>
        </w:rPr>
        <w:t xml:space="preserve">s ability to perform its or their obligations; or (e) not being capable of being issued due to the absence </w:t>
      </w:r>
      <w:proofErr w:type="spellStart"/>
      <w:r w:rsidRPr="004C0D9D">
        <w:rPr>
          <w:rFonts w:ascii="Arial" w:hAnsi="Arial" w:cs="Arial"/>
          <w:sz w:val="20"/>
          <w:szCs w:val="20"/>
        </w:rPr>
        <w:t>or</w:t>
      </w:r>
      <w:proofErr w:type="spellEnd"/>
      <w:r w:rsidRPr="004C0D9D">
        <w:rPr>
          <w:rFonts w:ascii="Arial" w:hAnsi="Arial" w:cs="Arial"/>
          <w:sz w:val="20"/>
          <w:szCs w:val="20"/>
        </w:rPr>
        <w:t xml:space="preserve"> inadequacy of any formal applications procedure and/or lack of an appropriate Authority or other relevant authority properly authorised to issue the Authorisation, provided however that in no event shall any Lapse of Authorisation occur as a result of any Authority exercising any power pursuant to the Laws to take any of the actions referred to in sub-sections (a) to (e) above in a non-discriminatory manner solely as a result of the Project Company or</w:t>
      </w:r>
      <w:r w:rsidR="0067576E" w:rsidRPr="004C0D9D">
        <w:rPr>
          <w:rFonts w:ascii="Arial" w:hAnsi="Arial" w:cs="Arial"/>
          <w:sz w:val="20"/>
          <w:szCs w:val="20"/>
        </w:rPr>
        <w:t xml:space="preserve"> the O&amp;M Contractor</w:t>
      </w:r>
      <w:r w:rsidR="00485F40" w:rsidRPr="004C0D9D">
        <w:rPr>
          <w:rFonts w:ascii="Arial" w:hAnsi="Arial" w:cs="Arial"/>
          <w:sz w:val="20"/>
          <w:szCs w:val="20"/>
        </w:rPr>
        <w:t xml:space="preserve"> or any other party to whom an Authorisation is granted</w:t>
      </w:r>
      <w:r w:rsidRPr="004C0D9D">
        <w:rPr>
          <w:rFonts w:ascii="Arial" w:hAnsi="Arial" w:cs="Arial"/>
          <w:sz w:val="20"/>
          <w:szCs w:val="20"/>
        </w:rPr>
        <w:t>, failing to abide by any term or condition of any Authorisation.</w:t>
      </w:r>
    </w:p>
    <w:p w14:paraId="661360CA" w14:textId="7F819CA3"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Law</w:t>
      </w:r>
      <w:r w:rsidRPr="004C0D9D">
        <w:rPr>
          <w:rFonts w:ascii="Arial" w:hAnsi="Arial" w:cs="Arial"/>
          <w:sz w:val="20"/>
          <w:szCs w:val="20"/>
        </w:rPr>
        <w:t>" means all laws, civil codes, statutes, regulations, rules of common law, judgments, decrees or orders of any Authority and other measures or decisions having the force of law in any jurisdiction from time to time, whether before or after the Signature Date</w:t>
      </w:r>
      <w:r w:rsidR="00B1080D" w:rsidRPr="004C0D9D">
        <w:rPr>
          <w:rFonts w:ascii="Arial" w:hAnsi="Arial" w:cs="Arial"/>
          <w:sz w:val="20"/>
          <w:szCs w:val="20"/>
        </w:rPr>
        <w:t>, including without limitation the Code</w:t>
      </w:r>
      <w:r w:rsidR="00E60595" w:rsidRPr="004C0D9D">
        <w:rPr>
          <w:rFonts w:ascii="Arial" w:hAnsi="Arial" w:cs="Arial"/>
          <w:sz w:val="20"/>
          <w:szCs w:val="20"/>
        </w:rPr>
        <w:t xml:space="preserve"> including without limitation, the Codes</w:t>
      </w:r>
      <w:r w:rsidRPr="004C0D9D">
        <w:rPr>
          <w:rFonts w:ascii="Arial" w:hAnsi="Arial" w:cs="Arial"/>
          <w:sz w:val="20"/>
          <w:szCs w:val="20"/>
        </w:rPr>
        <w:t>.</w:t>
      </w:r>
    </w:p>
    <w:p w14:paraId="473F4DFB" w14:textId="77777777" w:rsidR="00715A23" w:rsidRPr="004C0D9D" w:rsidRDefault="00715A23" w:rsidP="0013261B">
      <w:pPr>
        <w:pStyle w:val="BauchiEPClevel1"/>
        <w:keepNext/>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Legal Reservations</w:t>
      </w:r>
      <w:r w:rsidRPr="004C0D9D">
        <w:rPr>
          <w:rFonts w:ascii="Arial" w:hAnsi="Arial" w:cs="Arial"/>
          <w:sz w:val="20"/>
          <w:szCs w:val="20"/>
        </w:rPr>
        <w:t>" means:</w:t>
      </w:r>
    </w:p>
    <w:p w14:paraId="629F7916" w14:textId="77777777" w:rsidR="00715A23" w:rsidRPr="004C0D9D" w:rsidRDefault="00715A23" w:rsidP="0013261B">
      <w:pPr>
        <w:pStyle w:val="BauchiEPClevel1"/>
        <w:numPr>
          <w:ilvl w:val="0"/>
          <w:numId w:val="125"/>
        </w:numPr>
        <w:spacing w:before="120" w:line="360" w:lineRule="auto"/>
        <w:ind w:hanging="720"/>
        <w:rPr>
          <w:rFonts w:ascii="Arial" w:hAnsi="Arial" w:cs="Arial"/>
          <w:sz w:val="20"/>
          <w:szCs w:val="20"/>
        </w:rPr>
      </w:pPr>
      <w:r w:rsidRPr="004C0D9D">
        <w:rPr>
          <w:rFonts w:ascii="Arial" w:hAnsi="Arial" w:cs="Arial"/>
          <w:sz w:val="20"/>
          <w:szCs w:val="20"/>
        </w:rPr>
        <w:t>the principle that equitable remedies may be granted or refused at the discretion of a court;</w:t>
      </w:r>
    </w:p>
    <w:p w14:paraId="1AF53835" w14:textId="77777777" w:rsidR="00715A23" w:rsidRPr="004C0D9D" w:rsidRDefault="00715A23" w:rsidP="0013261B">
      <w:pPr>
        <w:pStyle w:val="BauchiEPClevel1"/>
        <w:numPr>
          <w:ilvl w:val="0"/>
          <w:numId w:val="125"/>
        </w:numPr>
        <w:spacing w:before="120" w:line="360" w:lineRule="auto"/>
        <w:ind w:hanging="720"/>
        <w:rPr>
          <w:rFonts w:ascii="Arial" w:hAnsi="Arial" w:cs="Arial"/>
          <w:sz w:val="20"/>
          <w:szCs w:val="20"/>
        </w:rPr>
      </w:pPr>
      <w:r w:rsidRPr="004C0D9D">
        <w:rPr>
          <w:rFonts w:ascii="Arial" w:hAnsi="Arial" w:cs="Arial"/>
          <w:sz w:val="20"/>
          <w:szCs w:val="20"/>
        </w:rPr>
        <w:t>the limitation of enforcement by laws relating to insolvency, reorganisation and other laws generally affecting the rights of creditors;</w:t>
      </w:r>
    </w:p>
    <w:p w14:paraId="4C79FC5B" w14:textId="77777777" w:rsidR="00715A23" w:rsidRPr="004C0D9D" w:rsidRDefault="00715A23" w:rsidP="0013261B">
      <w:pPr>
        <w:pStyle w:val="BauchiEPClevel1"/>
        <w:numPr>
          <w:ilvl w:val="0"/>
          <w:numId w:val="125"/>
        </w:numPr>
        <w:spacing w:before="120" w:line="360" w:lineRule="auto"/>
        <w:ind w:hanging="720"/>
        <w:rPr>
          <w:rFonts w:ascii="Arial" w:hAnsi="Arial" w:cs="Arial"/>
          <w:sz w:val="20"/>
          <w:szCs w:val="20"/>
        </w:rPr>
      </w:pPr>
      <w:r w:rsidRPr="004C0D9D">
        <w:rPr>
          <w:rFonts w:ascii="Arial" w:hAnsi="Arial" w:cs="Arial"/>
          <w:sz w:val="20"/>
          <w:szCs w:val="20"/>
        </w:rPr>
        <w:t>the time barring of claims under applicable Law;</w:t>
      </w:r>
    </w:p>
    <w:p w14:paraId="7ED30440" w14:textId="77777777" w:rsidR="00715A23" w:rsidRPr="004C0D9D" w:rsidRDefault="00715A23" w:rsidP="0013261B">
      <w:pPr>
        <w:pStyle w:val="BauchiEPClevel1"/>
        <w:numPr>
          <w:ilvl w:val="0"/>
          <w:numId w:val="125"/>
        </w:numPr>
        <w:spacing w:before="120" w:line="360" w:lineRule="auto"/>
        <w:ind w:hanging="720"/>
        <w:rPr>
          <w:rFonts w:ascii="Arial" w:hAnsi="Arial" w:cs="Arial"/>
          <w:sz w:val="20"/>
          <w:szCs w:val="20"/>
        </w:rPr>
      </w:pPr>
      <w:r w:rsidRPr="004C0D9D">
        <w:rPr>
          <w:rFonts w:ascii="Arial" w:hAnsi="Arial" w:cs="Arial"/>
          <w:sz w:val="20"/>
          <w:szCs w:val="20"/>
        </w:rPr>
        <w:t>defences of setoff or counterclaim; and</w:t>
      </w:r>
    </w:p>
    <w:p w14:paraId="0056F940" w14:textId="77777777" w:rsidR="00715A23" w:rsidRPr="004C0D9D" w:rsidRDefault="00715A23" w:rsidP="0013261B">
      <w:pPr>
        <w:pStyle w:val="BauchiEPClevel1"/>
        <w:numPr>
          <w:ilvl w:val="0"/>
          <w:numId w:val="125"/>
        </w:numPr>
        <w:spacing w:before="120" w:line="360" w:lineRule="auto"/>
        <w:ind w:hanging="720"/>
        <w:rPr>
          <w:rFonts w:ascii="Arial" w:hAnsi="Arial" w:cs="Arial"/>
          <w:sz w:val="20"/>
          <w:szCs w:val="20"/>
        </w:rPr>
      </w:pPr>
      <w:r w:rsidRPr="004C0D9D">
        <w:rPr>
          <w:rFonts w:ascii="Arial" w:hAnsi="Arial" w:cs="Arial"/>
          <w:sz w:val="20"/>
          <w:szCs w:val="20"/>
        </w:rPr>
        <w:t>in relation to each of the above, similar principles, rights and defences under applicable Law.</w:t>
      </w:r>
    </w:p>
    <w:p w14:paraId="107502D2" w14:textId="18E12D5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Lender</w:t>
      </w:r>
      <w:r w:rsidRPr="004C0D9D">
        <w:rPr>
          <w:rFonts w:ascii="Arial" w:hAnsi="Arial" w:cs="Arial"/>
          <w:sz w:val="20"/>
          <w:szCs w:val="20"/>
        </w:rPr>
        <w:t>" means one or more banks, financial institutions or other lender and their designated successors and assign</w:t>
      </w:r>
      <w:r w:rsidR="00C17C7C">
        <w:rPr>
          <w:rFonts w:ascii="Arial" w:hAnsi="Arial" w:cs="Arial"/>
          <w:sz w:val="20"/>
          <w:szCs w:val="20"/>
        </w:rPr>
        <w:t>ee</w:t>
      </w:r>
      <w:r w:rsidRPr="004C0D9D">
        <w:rPr>
          <w:rFonts w:ascii="Arial" w:hAnsi="Arial" w:cs="Arial"/>
          <w:sz w:val="20"/>
          <w:szCs w:val="20"/>
        </w:rPr>
        <w:t>s who are a party to any of the Finance Agreements and provide financing to the Project Company thereunder, provided that a Lender who holds equity in the Project Company will not be considered to be acting as a "lender" to the extent it provides the Project Company with any financing, credit support or credit enhancement in its capacity as a Shareholder in the Project Company.</w:t>
      </w:r>
    </w:p>
    <w:p w14:paraId="73F9F92B" w14:textId="42C9C171"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Lender Direct Agreement</w:t>
      </w:r>
      <w:r w:rsidRPr="004C0D9D">
        <w:rPr>
          <w:rFonts w:ascii="Arial" w:hAnsi="Arial" w:cs="Arial"/>
          <w:sz w:val="20"/>
          <w:szCs w:val="20"/>
        </w:rPr>
        <w:t xml:space="preserve">" means a direct agreement entered into between the Lender, the Project Company and the O&amp;M Contractor substantially in the form specified in </w:t>
      </w:r>
      <w:hyperlink w:anchor="_bookmark167" w:history="1">
        <w:r w:rsidRPr="004C0D9D">
          <w:rPr>
            <w:rFonts w:ascii="Arial" w:hAnsi="Arial" w:cs="Arial"/>
            <w:sz w:val="20"/>
            <w:szCs w:val="20"/>
          </w:rPr>
          <w:t xml:space="preserve">Schedule 7 </w:t>
        </w:r>
      </w:hyperlink>
      <w:r w:rsidRPr="004C0D9D">
        <w:rPr>
          <w:rFonts w:ascii="Arial" w:hAnsi="Arial" w:cs="Arial"/>
          <w:sz w:val="20"/>
          <w:szCs w:val="20"/>
        </w:rPr>
        <w:t>(</w:t>
      </w:r>
      <w:r w:rsidRPr="004C0D9D">
        <w:rPr>
          <w:rFonts w:ascii="Arial" w:hAnsi="Arial" w:cs="Arial"/>
          <w:i/>
          <w:iCs/>
          <w:sz w:val="20"/>
          <w:szCs w:val="20"/>
        </w:rPr>
        <w:t>Form of Lender Direct Agreement</w:t>
      </w:r>
      <w:r w:rsidRPr="004C0D9D">
        <w:rPr>
          <w:rFonts w:ascii="Arial" w:hAnsi="Arial" w:cs="Arial"/>
          <w:sz w:val="20"/>
          <w:szCs w:val="20"/>
        </w:rPr>
        <w:t>) or any replacement thereof.</w:t>
      </w:r>
    </w:p>
    <w:p w14:paraId="57D8E06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Lender's Performance Standards</w:t>
      </w:r>
      <w:r w:rsidRPr="004C0D9D">
        <w:rPr>
          <w:rFonts w:ascii="Arial" w:hAnsi="Arial" w:cs="Arial"/>
          <w:sz w:val="20"/>
          <w:szCs w:val="20"/>
        </w:rPr>
        <w:t>" means the environmental, social and economic performance standards identified in the Key Information Table.</w:t>
      </w:r>
    </w:p>
    <w:p w14:paraId="3624C986"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Liability Period</w:t>
      </w:r>
      <w:r w:rsidRPr="004C0D9D">
        <w:rPr>
          <w:rFonts w:ascii="Arial" w:hAnsi="Arial" w:cs="Arial"/>
          <w:sz w:val="20"/>
          <w:szCs w:val="20"/>
        </w:rPr>
        <w:t>" means the period as identified in the in the Key Information Table with such period commencing on the end of the Term or if earlier, the termination of this Agreement.</w:t>
      </w:r>
    </w:p>
    <w:p w14:paraId="3C53DCD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Losses</w:t>
      </w:r>
      <w:r w:rsidRPr="004C0D9D">
        <w:rPr>
          <w:rFonts w:ascii="Arial" w:hAnsi="Arial" w:cs="Arial"/>
          <w:sz w:val="20"/>
          <w:szCs w:val="20"/>
        </w:rPr>
        <w:t>" means actions, proceedings, losses, damages, liabilities, claims, costs and expenses, including fines, penalties, legal and other professional fees and expenses (including reasonable expenses of investigation, defence and prosecution of actions, enforcement and attempted enforcement of relevant rights or remedies) and whether pursuant to a claim for contribution or under statute, contract, tort or otherwise.</w:t>
      </w:r>
    </w:p>
    <w:p w14:paraId="784B0E2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Main Meter</w:t>
      </w:r>
      <w:r w:rsidRPr="004C0D9D">
        <w:rPr>
          <w:rFonts w:ascii="Arial" w:hAnsi="Arial" w:cs="Arial"/>
          <w:sz w:val="20"/>
          <w:szCs w:val="20"/>
        </w:rPr>
        <w:t>" means the main meter used to measure and record Metered Energy at the Delivery Point and all associated equipment as more particularly described in Schedule 5 (</w:t>
      </w:r>
      <w:r w:rsidRPr="004C0D9D">
        <w:rPr>
          <w:rFonts w:ascii="Arial" w:hAnsi="Arial" w:cs="Arial"/>
          <w:i/>
          <w:iCs/>
          <w:sz w:val="20"/>
          <w:szCs w:val="20"/>
        </w:rPr>
        <w:t>Meter Specifications</w:t>
      </w:r>
      <w:r w:rsidRPr="004C0D9D">
        <w:rPr>
          <w:rFonts w:ascii="Arial" w:hAnsi="Arial" w:cs="Arial"/>
          <w:sz w:val="20"/>
          <w:szCs w:val="20"/>
        </w:rPr>
        <w:t>) of the PPA.</w:t>
      </w:r>
    </w:p>
    <w:p w14:paraId="726B9C6D" w14:textId="7E0A12B9"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Maintain</w:t>
      </w:r>
      <w:r w:rsidRPr="004C0D9D">
        <w:rPr>
          <w:rFonts w:ascii="Arial" w:hAnsi="Arial" w:cs="Arial"/>
          <w:sz w:val="20"/>
          <w:szCs w:val="20"/>
        </w:rPr>
        <w:t xml:space="preserve">" means to maintain in good working order and condition and as necessary, to inspect, refurbish, repair, replace, modify, reinstate, overhaul and test so that the plant, machinery, equipment or facility concerned may be Operated at all material times as required and the term </w:t>
      </w:r>
      <w:r w:rsidR="00294013" w:rsidRPr="004C0D9D">
        <w:rPr>
          <w:rFonts w:ascii="Arial" w:hAnsi="Arial" w:cs="Arial"/>
          <w:sz w:val="20"/>
          <w:szCs w:val="20"/>
        </w:rPr>
        <w:t>"</w:t>
      </w:r>
      <w:r w:rsidRPr="004C0D9D">
        <w:rPr>
          <w:rFonts w:ascii="Arial" w:hAnsi="Arial" w:cs="Arial"/>
          <w:b/>
          <w:bCs/>
          <w:sz w:val="20"/>
          <w:szCs w:val="20"/>
        </w:rPr>
        <w:t>Maintenance</w:t>
      </w:r>
      <w:r w:rsidR="00294013" w:rsidRPr="004C0D9D">
        <w:rPr>
          <w:rFonts w:ascii="Arial" w:hAnsi="Arial" w:cs="Arial"/>
          <w:sz w:val="20"/>
          <w:szCs w:val="20"/>
        </w:rPr>
        <w:t>"</w:t>
      </w:r>
      <w:r w:rsidRPr="004C0D9D">
        <w:rPr>
          <w:rFonts w:ascii="Arial" w:hAnsi="Arial" w:cs="Arial"/>
          <w:sz w:val="20"/>
          <w:szCs w:val="20"/>
        </w:rPr>
        <w:t xml:space="preserve"> shall be construed accordingly.</w:t>
      </w:r>
    </w:p>
    <w:p w14:paraId="5CAB5C5D" w14:textId="6D66B8CB" w:rsidR="00281F8E" w:rsidRPr="004C0D9D" w:rsidRDefault="00281F8E" w:rsidP="0013261B">
      <w:pPr>
        <w:pStyle w:val="BauchiEPClevel1"/>
        <w:spacing w:before="120" w:line="360" w:lineRule="auto"/>
        <w:rPr>
          <w:rFonts w:ascii="Arial" w:hAnsi="Arial" w:cs="Arial"/>
          <w:bCs/>
          <w:sz w:val="20"/>
          <w:szCs w:val="20"/>
        </w:rPr>
      </w:pPr>
      <w:r w:rsidRPr="004C0D9D">
        <w:rPr>
          <w:rFonts w:ascii="Arial" w:hAnsi="Arial" w:cs="Arial"/>
          <w:sz w:val="20"/>
          <w:szCs w:val="20"/>
        </w:rPr>
        <w:t>"</w:t>
      </w:r>
      <w:r w:rsidRPr="004C0D9D">
        <w:rPr>
          <w:rFonts w:ascii="Arial" w:hAnsi="Arial" w:cs="Arial"/>
          <w:b/>
          <w:bCs/>
          <w:sz w:val="20"/>
          <w:szCs w:val="20"/>
        </w:rPr>
        <w:t>Management Committee</w:t>
      </w:r>
      <w:r w:rsidRPr="004C0D9D">
        <w:rPr>
          <w:rFonts w:ascii="Arial" w:hAnsi="Arial" w:cs="Arial"/>
          <w:sz w:val="20"/>
          <w:szCs w:val="20"/>
        </w:rPr>
        <w:t>"</w:t>
      </w:r>
      <w:r w:rsidRPr="004C0D9D">
        <w:rPr>
          <w:rFonts w:ascii="Arial" w:hAnsi="Arial" w:cs="Arial"/>
          <w:b/>
          <w:bCs/>
          <w:sz w:val="20"/>
          <w:szCs w:val="20"/>
        </w:rPr>
        <w:t xml:space="preserve"> </w:t>
      </w:r>
      <w:r w:rsidRPr="004C0D9D">
        <w:rPr>
          <w:rFonts w:ascii="Arial" w:hAnsi="Arial" w:cs="Arial"/>
          <w:bCs/>
          <w:sz w:val="20"/>
          <w:szCs w:val="20"/>
        </w:rPr>
        <w:t>has the meaning given to it in Clause</w:t>
      </w:r>
      <w:r w:rsidR="00B23886" w:rsidRPr="004C0D9D">
        <w:rPr>
          <w:rFonts w:ascii="Arial" w:hAnsi="Arial" w:cs="Arial"/>
          <w:bCs/>
          <w:sz w:val="20"/>
          <w:szCs w:val="20"/>
        </w:rPr>
        <w:t xml:space="preserve"> </w:t>
      </w:r>
      <w:r w:rsidR="008441B4" w:rsidRPr="004C0D9D">
        <w:rPr>
          <w:rFonts w:ascii="Arial" w:hAnsi="Arial" w:cs="Arial"/>
          <w:bCs/>
          <w:sz w:val="20"/>
          <w:szCs w:val="20"/>
        </w:rPr>
        <w:fldChar w:fldCharType="begin"/>
      </w:r>
      <w:r w:rsidR="008441B4" w:rsidRPr="004C0D9D">
        <w:rPr>
          <w:rFonts w:ascii="Arial" w:hAnsi="Arial" w:cs="Arial"/>
          <w:bCs/>
          <w:sz w:val="20"/>
          <w:szCs w:val="20"/>
        </w:rPr>
        <w:instrText xml:space="preserve"> REF _Ref29845980 \r \h </w:instrText>
      </w:r>
      <w:r w:rsidR="00AD2138" w:rsidRPr="004C0D9D">
        <w:rPr>
          <w:rFonts w:ascii="Arial" w:hAnsi="Arial" w:cs="Arial"/>
          <w:bCs/>
          <w:sz w:val="20"/>
          <w:szCs w:val="20"/>
        </w:rPr>
        <w:instrText xml:space="preserve"> \* MERGEFORMAT </w:instrText>
      </w:r>
      <w:r w:rsidR="008441B4" w:rsidRPr="004C0D9D">
        <w:rPr>
          <w:rFonts w:ascii="Arial" w:hAnsi="Arial" w:cs="Arial"/>
          <w:bCs/>
          <w:sz w:val="20"/>
          <w:szCs w:val="20"/>
        </w:rPr>
      </w:r>
      <w:r w:rsidR="008441B4" w:rsidRPr="004C0D9D">
        <w:rPr>
          <w:rFonts w:ascii="Arial" w:hAnsi="Arial" w:cs="Arial"/>
          <w:bCs/>
          <w:sz w:val="20"/>
          <w:szCs w:val="20"/>
        </w:rPr>
        <w:fldChar w:fldCharType="separate"/>
      </w:r>
      <w:r w:rsidR="00EF3D79">
        <w:rPr>
          <w:rFonts w:ascii="Arial" w:hAnsi="Arial" w:cs="Arial"/>
          <w:bCs/>
          <w:sz w:val="20"/>
          <w:szCs w:val="20"/>
        </w:rPr>
        <w:t>21.1</w:t>
      </w:r>
      <w:r w:rsidR="008441B4" w:rsidRPr="004C0D9D">
        <w:rPr>
          <w:rFonts w:ascii="Arial" w:hAnsi="Arial" w:cs="Arial"/>
          <w:bCs/>
          <w:sz w:val="20"/>
          <w:szCs w:val="20"/>
        </w:rPr>
        <w:fldChar w:fldCharType="end"/>
      </w:r>
      <w:r w:rsidR="008441B4" w:rsidRPr="004C0D9D">
        <w:rPr>
          <w:rFonts w:ascii="Arial" w:hAnsi="Arial" w:cs="Arial"/>
          <w:bCs/>
          <w:sz w:val="20"/>
          <w:szCs w:val="20"/>
        </w:rPr>
        <w:fldChar w:fldCharType="begin"/>
      </w:r>
      <w:r w:rsidR="008441B4" w:rsidRPr="004C0D9D">
        <w:rPr>
          <w:rFonts w:ascii="Arial" w:hAnsi="Arial" w:cs="Arial"/>
          <w:bCs/>
          <w:sz w:val="20"/>
          <w:szCs w:val="20"/>
        </w:rPr>
        <w:instrText xml:space="preserve"> REF _Ref28107458 \r \h </w:instrText>
      </w:r>
      <w:r w:rsidR="00AD2138" w:rsidRPr="004C0D9D">
        <w:rPr>
          <w:rFonts w:ascii="Arial" w:hAnsi="Arial" w:cs="Arial"/>
          <w:bCs/>
          <w:sz w:val="20"/>
          <w:szCs w:val="20"/>
        </w:rPr>
        <w:instrText xml:space="preserve"> \* MERGEFORMAT </w:instrText>
      </w:r>
      <w:r w:rsidR="008441B4" w:rsidRPr="004C0D9D">
        <w:rPr>
          <w:rFonts w:ascii="Arial" w:hAnsi="Arial" w:cs="Arial"/>
          <w:bCs/>
          <w:sz w:val="20"/>
          <w:szCs w:val="20"/>
        </w:rPr>
      </w:r>
      <w:r w:rsidR="008441B4" w:rsidRPr="004C0D9D">
        <w:rPr>
          <w:rFonts w:ascii="Arial" w:hAnsi="Arial" w:cs="Arial"/>
          <w:bCs/>
          <w:sz w:val="20"/>
          <w:szCs w:val="20"/>
        </w:rPr>
        <w:fldChar w:fldCharType="separate"/>
      </w:r>
      <w:r w:rsidR="00EF3D79">
        <w:rPr>
          <w:rFonts w:ascii="Arial" w:hAnsi="Arial" w:cs="Arial"/>
          <w:bCs/>
          <w:sz w:val="20"/>
          <w:szCs w:val="20"/>
        </w:rPr>
        <w:t>(b)</w:t>
      </w:r>
      <w:r w:rsidR="008441B4" w:rsidRPr="004C0D9D">
        <w:rPr>
          <w:rFonts w:ascii="Arial" w:hAnsi="Arial" w:cs="Arial"/>
          <w:bCs/>
          <w:sz w:val="20"/>
          <w:szCs w:val="20"/>
        </w:rPr>
        <w:fldChar w:fldCharType="end"/>
      </w:r>
      <w:r w:rsidR="002D3B2D" w:rsidRPr="004C0D9D">
        <w:rPr>
          <w:rFonts w:ascii="Arial" w:hAnsi="Arial" w:cs="Arial"/>
          <w:bCs/>
          <w:sz w:val="20"/>
          <w:szCs w:val="20"/>
        </w:rPr>
        <w:t xml:space="preserve"> </w:t>
      </w:r>
      <w:r w:rsidRPr="004C0D9D">
        <w:rPr>
          <w:rFonts w:ascii="Arial" w:hAnsi="Arial" w:cs="Arial"/>
          <w:bCs/>
          <w:sz w:val="20"/>
          <w:szCs w:val="20"/>
        </w:rPr>
        <w:t>(</w:t>
      </w:r>
      <w:r w:rsidRPr="004C0D9D">
        <w:rPr>
          <w:rFonts w:ascii="Arial" w:hAnsi="Arial" w:cs="Arial"/>
          <w:bCs/>
          <w:i/>
          <w:sz w:val="20"/>
          <w:szCs w:val="20"/>
        </w:rPr>
        <w:t>Senior Manager Discussions</w:t>
      </w:r>
      <w:r w:rsidRPr="004C0D9D">
        <w:rPr>
          <w:rFonts w:ascii="Arial" w:hAnsi="Arial" w:cs="Arial"/>
          <w:bCs/>
          <w:sz w:val="20"/>
          <w:szCs w:val="20"/>
        </w:rPr>
        <w:t>).</w:t>
      </w:r>
    </w:p>
    <w:p w14:paraId="255CF7E9" w14:textId="637D4A4D"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Man-Made Underground Structures</w:t>
      </w:r>
      <w:r w:rsidRPr="004C0D9D">
        <w:rPr>
          <w:rFonts w:ascii="Arial" w:hAnsi="Arial" w:cs="Arial"/>
          <w:sz w:val="20"/>
          <w:szCs w:val="20"/>
        </w:rPr>
        <w:t xml:space="preserve">" means any submerged or concealed man-made structures in or under the Site, of which the O&amp;M Contractor was unaware </w:t>
      </w:r>
      <w:r w:rsidR="00242E0F" w:rsidRPr="004C0D9D">
        <w:rPr>
          <w:rFonts w:ascii="Arial" w:hAnsi="Arial" w:cs="Arial"/>
          <w:sz w:val="20"/>
          <w:szCs w:val="20"/>
        </w:rPr>
        <w:t xml:space="preserve">in accordance with the standards of a Reasonable and Prudent Operator </w:t>
      </w:r>
      <w:r w:rsidRPr="004C0D9D">
        <w:rPr>
          <w:rFonts w:ascii="Arial" w:hAnsi="Arial" w:cs="Arial"/>
          <w:sz w:val="20"/>
          <w:szCs w:val="20"/>
        </w:rPr>
        <w:t>as at the Signature Date.</w:t>
      </w:r>
    </w:p>
    <w:p w14:paraId="7A9F784A"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Materials</w:t>
      </w:r>
      <w:r w:rsidRPr="004C0D9D">
        <w:rPr>
          <w:rFonts w:ascii="Arial" w:hAnsi="Arial" w:cs="Arial"/>
          <w:sz w:val="20"/>
          <w:szCs w:val="20"/>
        </w:rPr>
        <w:t>" means things of all kinds intended to form or forming part of the Facility Maximum Annual O&amp;M Contractor Liability as defined in the Key Information Table.</w:t>
      </w:r>
    </w:p>
    <w:p w14:paraId="52D69622" w14:textId="5B292A9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Measured Availability</w:t>
      </w:r>
      <w:r w:rsidRPr="004C0D9D">
        <w:rPr>
          <w:rFonts w:ascii="Arial" w:hAnsi="Arial" w:cs="Arial"/>
          <w:sz w:val="20"/>
          <w:szCs w:val="20"/>
        </w:rPr>
        <w:t xml:space="preserve">" is defined in </w:t>
      </w:r>
      <w:hyperlink w:anchor="_bookmark162" w:history="1">
        <w:r w:rsidRPr="004C0D9D">
          <w:rPr>
            <w:rFonts w:ascii="Arial" w:hAnsi="Arial" w:cs="Arial"/>
            <w:sz w:val="20"/>
            <w:szCs w:val="20"/>
          </w:rPr>
          <w:t xml:space="preserve">Schedule 2, </w:t>
        </w:r>
      </w:hyperlink>
      <w:r w:rsidRPr="004C0D9D">
        <w:rPr>
          <w:rFonts w:ascii="Arial" w:hAnsi="Arial" w:cs="Arial"/>
          <w:sz w:val="20"/>
          <w:szCs w:val="20"/>
        </w:rPr>
        <w:t>Part 1 (</w:t>
      </w:r>
      <w:r w:rsidRPr="004C0D9D">
        <w:rPr>
          <w:rFonts w:ascii="Arial" w:hAnsi="Arial" w:cs="Arial"/>
          <w:i/>
          <w:iCs/>
          <w:sz w:val="20"/>
          <w:szCs w:val="20"/>
        </w:rPr>
        <w:t>Availability</w:t>
      </w:r>
      <w:r w:rsidRPr="004C0D9D">
        <w:rPr>
          <w:rFonts w:ascii="Arial" w:hAnsi="Arial" w:cs="Arial"/>
          <w:sz w:val="20"/>
          <w:szCs w:val="20"/>
        </w:rPr>
        <w:t>).</w:t>
      </w:r>
    </w:p>
    <w:p w14:paraId="0D4A7BE2"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Mediation Rules</w:t>
      </w:r>
      <w:r w:rsidRPr="004C0D9D">
        <w:rPr>
          <w:rFonts w:ascii="Arial" w:hAnsi="Arial" w:cs="Arial"/>
          <w:sz w:val="20"/>
          <w:szCs w:val="20"/>
        </w:rPr>
        <w:t>" means those identified in the Key Information Table.</w:t>
      </w:r>
    </w:p>
    <w:p w14:paraId="7D7F454B"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Metering System</w:t>
      </w:r>
      <w:r w:rsidRPr="004C0D9D">
        <w:rPr>
          <w:rFonts w:ascii="Arial" w:hAnsi="Arial" w:cs="Arial"/>
          <w:sz w:val="20"/>
          <w:szCs w:val="20"/>
        </w:rPr>
        <w:t>" means the Main Meter and the Check Meter.</w:t>
      </w:r>
    </w:p>
    <w:p w14:paraId="1692574B"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Minimum Guaranteed Availability</w:t>
      </w:r>
      <w:r w:rsidRPr="004C0D9D">
        <w:rPr>
          <w:rFonts w:ascii="Arial" w:hAnsi="Arial" w:cs="Arial"/>
          <w:sz w:val="20"/>
          <w:szCs w:val="20"/>
        </w:rPr>
        <w:t>" is the percentage as identified in the Key Information Table.</w:t>
      </w:r>
    </w:p>
    <w:p w14:paraId="072B9444"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Minimum Irradiance Threshold</w:t>
      </w:r>
      <w:r w:rsidRPr="004C0D9D">
        <w:rPr>
          <w:rFonts w:ascii="Arial" w:hAnsi="Arial" w:cs="Arial"/>
          <w:sz w:val="20"/>
          <w:szCs w:val="20"/>
        </w:rPr>
        <w:t>" is the irradiance defined in the Key Information Table.</w:t>
      </w:r>
    </w:p>
    <w:p w14:paraId="2DE3BB23" w14:textId="24732830"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Missing Spare Parts</w:t>
      </w:r>
      <w:r w:rsidRPr="004C0D9D">
        <w:rPr>
          <w:rFonts w:ascii="Arial" w:hAnsi="Arial" w:cs="Arial"/>
          <w:sz w:val="20"/>
          <w:szCs w:val="20"/>
        </w:rPr>
        <w:t xml:space="preserve">" mean any Spare Parts which at the Commencement Date are missing from the Spares Stock at the quantities specified in </w:t>
      </w:r>
      <w:hyperlink w:anchor="_bookmark166" w:history="1">
        <w:r w:rsidRPr="004C0D9D">
          <w:rPr>
            <w:rFonts w:ascii="Arial" w:hAnsi="Arial" w:cs="Arial"/>
            <w:sz w:val="20"/>
            <w:szCs w:val="20"/>
          </w:rPr>
          <w:t xml:space="preserve">Schedule 6, </w:t>
        </w:r>
      </w:hyperlink>
      <w:r w:rsidRPr="004C0D9D">
        <w:rPr>
          <w:rFonts w:ascii="Arial" w:hAnsi="Arial" w:cs="Arial"/>
          <w:sz w:val="20"/>
          <w:szCs w:val="20"/>
        </w:rPr>
        <w:t>Part 1 (</w:t>
      </w:r>
      <w:r w:rsidRPr="004C0D9D">
        <w:rPr>
          <w:rFonts w:ascii="Arial" w:hAnsi="Arial" w:cs="Arial"/>
          <w:i/>
          <w:iCs/>
          <w:sz w:val="20"/>
          <w:szCs w:val="20"/>
        </w:rPr>
        <w:t>Spare Parts</w:t>
      </w:r>
      <w:r w:rsidRPr="004C0D9D">
        <w:rPr>
          <w:rFonts w:ascii="Arial" w:hAnsi="Arial" w:cs="Arial"/>
          <w:sz w:val="20"/>
          <w:szCs w:val="20"/>
        </w:rPr>
        <w:t>) or where no such quantities are specified, at the quantities necessary for the performance by the O&amp;M Contractor of the O&amp;M Services in accordance with this Agreement</w:t>
      </w:r>
      <w:r w:rsidRPr="004C0D9D">
        <w:rPr>
          <w:rStyle w:val="FootnoteReference"/>
          <w:rFonts w:ascii="Arial" w:hAnsi="Arial" w:cs="Arial"/>
          <w:sz w:val="20"/>
          <w:szCs w:val="20"/>
        </w:rPr>
        <w:footnoteReference w:id="13"/>
      </w:r>
      <w:r w:rsidRPr="004C0D9D">
        <w:rPr>
          <w:rFonts w:ascii="Arial" w:hAnsi="Arial" w:cs="Arial"/>
          <w:sz w:val="20"/>
          <w:szCs w:val="20"/>
        </w:rPr>
        <w:t>.</w:t>
      </w:r>
    </w:p>
    <w:p w14:paraId="148EFDAB" w14:textId="6281642B"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Missing Spare Parts Fee</w:t>
      </w:r>
      <w:r w:rsidRPr="004C0D9D">
        <w:rPr>
          <w:rFonts w:ascii="Arial" w:hAnsi="Arial" w:cs="Arial"/>
          <w:sz w:val="20"/>
          <w:szCs w:val="20"/>
        </w:rPr>
        <w:t xml:space="preserve">" means the fee payable by the Project Company to the O&amp;M Contractor for the replenishment of a Missing Spare Part as set out in </w:t>
      </w:r>
      <w:hyperlink w:anchor="_bookmark164" w:history="1">
        <w:r w:rsidRPr="004C0D9D">
          <w:rPr>
            <w:rFonts w:ascii="Arial" w:hAnsi="Arial" w:cs="Arial"/>
            <w:sz w:val="20"/>
            <w:szCs w:val="20"/>
          </w:rPr>
          <w:t xml:space="preserve">Schedule 4, </w:t>
        </w:r>
      </w:hyperlink>
      <w:r w:rsidRPr="004C0D9D">
        <w:rPr>
          <w:rFonts w:ascii="Arial" w:hAnsi="Arial" w:cs="Arial"/>
          <w:sz w:val="20"/>
          <w:szCs w:val="20"/>
        </w:rPr>
        <w:t>Part 5 (</w:t>
      </w:r>
      <w:r w:rsidRPr="004C0D9D">
        <w:rPr>
          <w:rFonts w:ascii="Arial" w:hAnsi="Arial" w:cs="Arial"/>
          <w:i/>
          <w:iCs/>
          <w:sz w:val="20"/>
          <w:szCs w:val="20"/>
        </w:rPr>
        <w:t>Missing Spare Parts Fee</w:t>
      </w:r>
      <w:r w:rsidRPr="004C0D9D">
        <w:rPr>
          <w:rFonts w:ascii="Arial" w:hAnsi="Arial" w:cs="Arial"/>
          <w:sz w:val="20"/>
          <w:szCs w:val="20"/>
        </w:rPr>
        <w:t>).</w:t>
      </w:r>
    </w:p>
    <w:p w14:paraId="4CA63554" w14:textId="70DD85A8"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Missing Spare Parts List</w:t>
      </w:r>
      <w:r w:rsidRPr="004C0D9D">
        <w:rPr>
          <w:rFonts w:ascii="Arial" w:hAnsi="Arial" w:cs="Arial"/>
          <w:sz w:val="20"/>
          <w:szCs w:val="20"/>
        </w:rPr>
        <w:t xml:space="preserve">" means the agreed list of Missing Spare Parts set out in </w:t>
      </w:r>
      <w:hyperlink w:anchor="_bookmark164" w:history="1">
        <w:r w:rsidRPr="004C0D9D">
          <w:rPr>
            <w:rFonts w:ascii="Arial" w:hAnsi="Arial" w:cs="Arial"/>
            <w:sz w:val="20"/>
            <w:szCs w:val="20"/>
          </w:rPr>
          <w:t>Schedule 4,</w:t>
        </w:r>
      </w:hyperlink>
      <w:r w:rsidRPr="004C0D9D">
        <w:rPr>
          <w:rFonts w:ascii="Arial" w:hAnsi="Arial" w:cs="Arial"/>
          <w:sz w:val="20"/>
          <w:szCs w:val="20"/>
        </w:rPr>
        <w:t xml:space="preserve"> Part 3 (</w:t>
      </w:r>
      <w:r w:rsidRPr="004C0D9D">
        <w:rPr>
          <w:rFonts w:ascii="Arial" w:hAnsi="Arial" w:cs="Arial"/>
          <w:i/>
          <w:iCs/>
          <w:sz w:val="20"/>
          <w:szCs w:val="20"/>
        </w:rPr>
        <w:t>Missing Spare Parts List</w:t>
      </w:r>
      <w:r w:rsidRPr="004C0D9D">
        <w:rPr>
          <w:rFonts w:ascii="Arial" w:hAnsi="Arial" w:cs="Arial"/>
          <w:sz w:val="20"/>
          <w:szCs w:val="20"/>
        </w:rPr>
        <w:t xml:space="preserve">) which the Project Company requires the O&amp;M Contractor to procure at the cost of the Project Company in order to replenish the Spares Stock to the quantities specified in </w:t>
      </w:r>
      <w:hyperlink w:anchor="_bookmark166" w:history="1">
        <w:r w:rsidRPr="004C0D9D">
          <w:rPr>
            <w:rFonts w:ascii="Arial" w:hAnsi="Arial" w:cs="Arial"/>
            <w:sz w:val="20"/>
            <w:szCs w:val="20"/>
          </w:rPr>
          <w:t xml:space="preserve">Schedule 6, </w:t>
        </w:r>
      </w:hyperlink>
      <w:r w:rsidRPr="004C0D9D">
        <w:rPr>
          <w:rFonts w:ascii="Arial" w:hAnsi="Arial" w:cs="Arial"/>
          <w:sz w:val="20"/>
          <w:szCs w:val="20"/>
        </w:rPr>
        <w:t>Part 1 (</w:t>
      </w:r>
      <w:r w:rsidRPr="004C0D9D">
        <w:rPr>
          <w:rFonts w:ascii="Arial" w:hAnsi="Arial" w:cs="Arial"/>
          <w:i/>
          <w:iCs/>
          <w:sz w:val="20"/>
          <w:szCs w:val="20"/>
        </w:rPr>
        <w:t>Spares Stock</w:t>
      </w:r>
      <w:r w:rsidRPr="004C0D9D">
        <w:rPr>
          <w:rFonts w:ascii="Arial" w:hAnsi="Arial" w:cs="Arial"/>
          <w:sz w:val="20"/>
          <w:szCs w:val="20"/>
        </w:rPr>
        <w:t>) or where no such quantities are specified, at the quantities necessary for the performance by the O&amp;M Contractor of the O&amp;M Services in accordance with this Agreement.</w:t>
      </w:r>
    </w:p>
    <w:p w14:paraId="1F58B7CD" w14:textId="07560ED3"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Missing Spare Parts Longstop Date</w:t>
      </w:r>
      <w:r w:rsidRPr="004C0D9D">
        <w:rPr>
          <w:rFonts w:ascii="Arial" w:hAnsi="Arial" w:cs="Arial"/>
          <w:sz w:val="20"/>
          <w:szCs w:val="20"/>
        </w:rPr>
        <w:t xml:space="preserve">" means the deadline for the procurement by the O&amp;M Contractor of the Missing Spare Parts as set out in </w:t>
      </w:r>
      <w:hyperlink w:anchor="_bookmark164" w:history="1">
        <w:r w:rsidRPr="004C0D9D">
          <w:rPr>
            <w:rFonts w:ascii="Arial" w:hAnsi="Arial" w:cs="Arial"/>
            <w:sz w:val="20"/>
            <w:szCs w:val="20"/>
          </w:rPr>
          <w:t xml:space="preserve">Schedule 4, </w:t>
        </w:r>
      </w:hyperlink>
      <w:r w:rsidRPr="004C0D9D">
        <w:rPr>
          <w:rFonts w:ascii="Arial" w:hAnsi="Arial" w:cs="Arial"/>
          <w:sz w:val="20"/>
          <w:szCs w:val="20"/>
        </w:rPr>
        <w:t>Part 4 (</w:t>
      </w:r>
      <w:r w:rsidRPr="004C0D9D">
        <w:rPr>
          <w:rFonts w:ascii="Arial" w:hAnsi="Arial" w:cs="Arial"/>
          <w:i/>
          <w:iCs/>
          <w:sz w:val="20"/>
          <w:szCs w:val="20"/>
        </w:rPr>
        <w:t>Missing Spare Parts Longstop Date</w:t>
      </w:r>
      <w:r w:rsidRPr="004C0D9D">
        <w:rPr>
          <w:rFonts w:ascii="Arial" w:hAnsi="Arial" w:cs="Arial"/>
          <w:sz w:val="20"/>
          <w:szCs w:val="20"/>
        </w:rPr>
        <w:t>).</w:t>
      </w:r>
    </w:p>
    <w:p w14:paraId="298FF69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Modules</w:t>
      </w:r>
      <w:r w:rsidRPr="004C0D9D">
        <w:rPr>
          <w:rFonts w:ascii="Arial" w:hAnsi="Arial" w:cs="Arial"/>
          <w:sz w:val="20"/>
          <w:szCs w:val="20"/>
        </w:rPr>
        <w:t>" means the photovoltaic modules being procured for the Project by the Supplier.</w:t>
      </w:r>
    </w:p>
    <w:p w14:paraId="12F48EE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Monitoring Data</w:t>
      </w:r>
      <w:r w:rsidRPr="004C0D9D">
        <w:rPr>
          <w:rFonts w:ascii="Arial" w:hAnsi="Arial" w:cs="Arial"/>
          <w:sz w:val="20"/>
          <w:szCs w:val="20"/>
        </w:rPr>
        <w:t>" means any and all data that is recorded by the Monitoring System.</w:t>
      </w:r>
    </w:p>
    <w:p w14:paraId="4B1BBBD1" w14:textId="252CFD22"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Monitoring Portal</w:t>
      </w:r>
      <w:r w:rsidRPr="004C0D9D">
        <w:rPr>
          <w:rFonts w:ascii="Arial" w:hAnsi="Arial" w:cs="Arial"/>
          <w:sz w:val="20"/>
          <w:szCs w:val="20"/>
        </w:rPr>
        <w:t>"</w:t>
      </w:r>
      <w:r w:rsidR="00006AA1" w:rsidRPr="004C0D9D">
        <w:rPr>
          <w:rStyle w:val="FootnoteReference"/>
          <w:rFonts w:ascii="Arial" w:hAnsi="Arial" w:cs="Arial"/>
          <w:sz w:val="20"/>
          <w:szCs w:val="20"/>
        </w:rPr>
        <w:footnoteReference w:id="14"/>
      </w:r>
      <w:r w:rsidR="00006AA1" w:rsidRPr="004C0D9D">
        <w:rPr>
          <w:rFonts w:ascii="Arial" w:hAnsi="Arial" w:cs="Arial"/>
          <w:sz w:val="20"/>
          <w:szCs w:val="20"/>
        </w:rPr>
        <w:t xml:space="preserve"> </w:t>
      </w:r>
      <w:r w:rsidRPr="004C0D9D">
        <w:rPr>
          <w:rFonts w:ascii="Arial" w:hAnsi="Arial" w:cs="Arial"/>
          <w:sz w:val="20"/>
          <w:szCs w:val="20"/>
        </w:rPr>
        <w:t>means the web based reporting portal operated by or on behalf of such person as the Project Company may notify to the O&amp;M Contractor that displays the Monitoring Data.</w:t>
      </w:r>
    </w:p>
    <w:p w14:paraId="020110BB" w14:textId="48DD2714"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Monitoring Services</w:t>
      </w:r>
      <w:r w:rsidRPr="004C0D9D">
        <w:rPr>
          <w:rFonts w:ascii="Arial" w:hAnsi="Arial" w:cs="Arial"/>
          <w:sz w:val="20"/>
          <w:szCs w:val="20"/>
        </w:rPr>
        <w:t xml:space="preserve">" means the remote monitoring services set out in </w:t>
      </w:r>
      <w:hyperlink w:anchor="_bookmark161" w:history="1">
        <w:r w:rsidRPr="004C0D9D">
          <w:rPr>
            <w:rFonts w:ascii="Arial" w:hAnsi="Arial" w:cs="Arial"/>
            <w:sz w:val="20"/>
            <w:szCs w:val="20"/>
          </w:rPr>
          <w:t>Schedule 1,</w:t>
        </w:r>
      </w:hyperlink>
      <w:r w:rsidRPr="004C0D9D">
        <w:rPr>
          <w:rFonts w:ascii="Arial" w:hAnsi="Arial" w:cs="Arial"/>
          <w:sz w:val="20"/>
          <w:szCs w:val="20"/>
        </w:rPr>
        <w:t xml:space="preserve"> Part 3 (</w:t>
      </w:r>
      <w:r w:rsidRPr="004C0D9D">
        <w:rPr>
          <w:rFonts w:ascii="Arial" w:hAnsi="Arial" w:cs="Arial"/>
          <w:i/>
          <w:iCs/>
          <w:sz w:val="20"/>
          <w:szCs w:val="20"/>
        </w:rPr>
        <w:t>Monitoring Services</w:t>
      </w:r>
      <w:r w:rsidRPr="004C0D9D">
        <w:rPr>
          <w:rFonts w:ascii="Arial" w:hAnsi="Arial" w:cs="Arial"/>
          <w:sz w:val="20"/>
          <w:szCs w:val="20"/>
        </w:rPr>
        <w:t>).</w:t>
      </w:r>
    </w:p>
    <w:p w14:paraId="7DEB7434"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Monitoring System</w:t>
      </w:r>
      <w:r w:rsidRPr="004C0D9D">
        <w:rPr>
          <w:rFonts w:ascii="Arial" w:hAnsi="Arial" w:cs="Arial"/>
          <w:sz w:val="20"/>
          <w:szCs w:val="20"/>
        </w:rPr>
        <w:t>" means a system that can retrieve data from the Facility analysing performance, Performance Ratio and Availability of the Facility.</w:t>
      </w:r>
    </w:p>
    <w:p w14:paraId="4CD5D76B"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MW"</w:t>
      </w:r>
      <w:r w:rsidRPr="004C0D9D">
        <w:rPr>
          <w:rFonts w:ascii="Arial" w:hAnsi="Arial" w:cs="Arial"/>
          <w:sz w:val="20"/>
          <w:szCs w:val="20"/>
        </w:rPr>
        <w:t xml:space="preserve"> means a megawatt or one thousand (1,000) kW or one million (1,000,000) watts.</w:t>
      </w:r>
    </w:p>
    <w:p w14:paraId="42B5FD4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MWh</w:t>
      </w:r>
      <w:r w:rsidRPr="004C0D9D">
        <w:rPr>
          <w:rFonts w:ascii="Arial" w:hAnsi="Arial" w:cs="Arial"/>
          <w:sz w:val="20"/>
          <w:szCs w:val="20"/>
        </w:rPr>
        <w:t>" means one megawatt hour.</w:t>
      </w:r>
    </w:p>
    <w:p w14:paraId="5AC1C190" w14:textId="4DB460F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Network Operator</w:t>
      </w:r>
      <w:r w:rsidRPr="004C0D9D">
        <w:rPr>
          <w:rFonts w:ascii="Arial" w:hAnsi="Arial" w:cs="Arial"/>
          <w:sz w:val="20"/>
          <w:szCs w:val="20"/>
        </w:rPr>
        <w:t>" means the applicable network operator for the Site identified in the Key Information Table or its permitted successors or assign</w:t>
      </w:r>
      <w:r w:rsidR="00C17C7C">
        <w:rPr>
          <w:rFonts w:ascii="Arial" w:hAnsi="Arial" w:cs="Arial"/>
          <w:sz w:val="20"/>
          <w:szCs w:val="20"/>
        </w:rPr>
        <w:t>ee</w:t>
      </w:r>
      <w:r w:rsidRPr="004C0D9D">
        <w:rPr>
          <w:rFonts w:ascii="Arial" w:hAnsi="Arial" w:cs="Arial"/>
          <w:sz w:val="20"/>
          <w:szCs w:val="20"/>
        </w:rPr>
        <w:t>s.</w:t>
      </w:r>
    </w:p>
    <w:p w14:paraId="562BA36D"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No-Access Period</w:t>
      </w:r>
      <w:r w:rsidRPr="004C0D9D">
        <w:rPr>
          <w:rFonts w:ascii="Arial" w:hAnsi="Arial" w:cs="Arial"/>
          <w:sz w:val="20"/>
          <w:szCs w:val="20"/>
        </w:rPr>
        <w:t>" means the period specified as such in the Key Information Table.</w:t>
      </w:r>
    </w:p>
    <w:p w14:paraId="63297EF0"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Non-Affected Party</w:t>
      </w:r>
      <w:r w:rsidRPr="004C0D9D">
        <w:rPr>
          <w:rFonts w:ascii="Arial" w:hAnsi="Arial" w:cs="Arial"/>
          <w:sz w:val="20"/>
          <w:szCs w:val="20"/>
        </w:rPr>
        <w:t>" is defined in the definition of Force Majeure.</w:t>
      </w:r>
    </w:p>
    <w:p w14:paraId="49F79E12" w14:textId="5D18A142"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Non-essential Spare Part</w:t>
      </w:r>
      <w:r w:rsidRPr="004C0D9D">
        <w:rPr>
          <w:rFonts w:ascii="Arial" w:hAnsi="Arial" w:cs="Arial"/>
          <w:sz w:val="20"/>
          <w:szCs w:val="20"/>
        </w:rPr>
        <w:t xml:space="preserve">" means any Spare Part which is not essential to enable the O&amp;M Contractor to ensure that the Availability of the Facility is at all times greater than or equal to the Minimum Guaranteed Availability, which is not set out in </w:t>
      </w:r>
      <w:hyperlink w:anchor="_bookmark166" w:history="1">
        <w:r w:rsidRPr="004C0D9D">
          <w:rPr>
            <w:rFonts w:ascii="Arial" w:hAnsi="Arial" w:cs="Arial"/>
            <w:sz w:val="20"/>
            <w:szCs w:val="20"/>
          </w:rPr>
          <w:t xml:space="preserve">Schedule 6, </w:t>
        </w:r>
      </w:hyperlink>
      <w:r w:rsidRPr="004C0D9D">
        <w:rPr>
          <w:rFonts w:ascii="Arial" w:hAnsi="Arial" w:cs="Arial"/>
          <w:sz w:val="20"/>
          <w:szCs w:val="20"/>
        </w:rPr>
        <w:t>Part 3 (</w:t>
      </w:r>
      <w:r w:rsidRPr="004C0D9D">
        <w:rPr>
          <w:rFonts w:ascii="Arial" w:hAnsi="Arial" w:cs="Arial"/>
          <w:i/>
          <w:iCs/>
          <w:sz w:val="20"/>
          <w:szCs w:val="20"/>
        </w:rPr>
        <w:t>Essential Spare Parts</w:t>
      </w:r>
      <w:r w:rsidRPr="004C0D9D">
        <w:rPr>
          <w:rFonts w:ascii="Arial" w:hAnsi="Arial" w:cs="Arial"/>
          <w:sz w:val="20"/>
          <w:szCs w:val="20"/>
        </w:rPr>
        <w:t>).</w:t>
      </w:r>
    </w:p>
    <w:p w14:paraId="3B77ED0F" w14:textId="393A2F64"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Contractor</w:t>
      </w:r>
      <w:r w:rsidRPr="004C0D9D">
        <w:rPr>
          <w:rFonts w:ascii="Arial" w:hAnsi="Arial" w:cs="Arial"/>
          <w:sz w:val="20"/>
          <w:szCs w:val="20"/>
        </w:rPr>
        <w:t xml:space="preserve">" Default is defined in Clause </w:t>
      </w:r>
      <w:hyperlink w:anchor="_bookmark92" w:history="1">
        <w:r w:rsidRPr="004C0D9D">
          <w:rPr>
            <w:rFonts w:ascii="Arial" w:hAnsi="Arial" w:cs="Arial"/>
            <w:sz w:val="20"/>
            <w:szCs w:val="20"/>
          </w:rPr>
          <w:t xml:space="preserve">12.1(a) </w:t>
        </w:r>
      </w:hyperlink>
      <w:r w:rsidRPr="004C0D9D">
        <w:rPr>
          <w:rFonts w:ascii="Arial" w:hAnsi="Arial" w:cs="Arial"/>
          <w:sz w:val="20"/>
          <w:szCs w:val="20"/>
        </w:rPr>
        <w:t>(</w:t>
      </w:r>
      <w:r w:rsidRPr="004C0D9D">
        <w:rPr>
          <w:rFonts w:ascii="Arial" w:hAnsi="Arial" w:cs="Arial"/>
          <w:i/>
          <w:iCs/>
          <w:sz w:val="20"/>
          <w:szCs w:val="20"/>
        </w:rPr>
        <w:t>Termination by the Project Company</w:t>
      </w:r>
      <w:r w:rsidRPr="004C0D9D">
        <w:rPr>
          <w:rFonts w:ascii="Arial" w:hAnsi="Arial" w:cs="Arial"/>
          <w:sz w:val="20"/>
          <w:szCs w:val="20"/>
        </w:rPr>
        <w:t>).</w:t>
      </w:r>
    </w:p>
    <w:p w14:paraId="02CE2E1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Contractor Guarantor</w:t>
      </w:r>
      <w:r w:rsidRPr="004C0D9D">
        <w:rPr>
          <w:rFonts w:ascii="Arial" w:hAnsi="Arial" w:cs="Arial"/>
          <w:sz w:val="20"/>
          <w:szCs w:val="20"/>
        </w:rPr>
        <w:t>" means the party acting as guarantor of obligations and liabilities of the O&amp;M Contractor pursuant to a Parent Company Guarantee.</w:t>
      </w:r>
    </w:p>
    <w:p w14:paraId="3ACB19C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Contractor Notice Details</w:t>
      </w:r>
      <w:r w:rsidRPr="004C0D9D">
        <w:rPr>
          <w:rFonts w:ascii="Arial" w:hAnsi="Arial" w:cs="Arial"/>
          <w:sz w:val="20"/>
          <w:szCs w:val="20"/>
        </w:rPr>
        <w:t>" are identified in the Key Information Table.</w:t>
      </w:r>
    </w:p>
    <w:p w14:paraId="1CA9811A" w14:textId="095EB36B"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Contractor Outage Rescheduling Notice Period</w:t>
      </w:r>
      <w:r w:rsidRPr="004C0D9D">
        <w:rPr>
          <w:rFonts w:ascii="Arial" w:hAnsi="Arial" w:cs="Arial"/>
          <w:sz w:val="20"/>
          <w:szCs w:val="20"/>
        </w:rPr>
        <w:t xml:space="preserve">" means the minimum number of Business Days' notice identified in the Key Information Table, to be provided by the O&amp;M Contractor to the Project Company in relation to a request under Clause </w:t>
      </w:r>
      <w:hyperlink w:anchor="_bookmark50" w:history="1">
        <w:r w:rsidRPr="004C0D9D">
          <w:rPr>
            <w:rFonts w:ascii="Arial" w:hAnsi="Arial" w:cs="Arial"/>
            <w:sz w:val="20"/>
            <w:szCs w:val="20"/>
          </w:rPr>
          <w:t>4.1(c)</w:t>
        </w:r>
      </w:hyperlink>
      <w:r w:rsidR="002E7779" w:rsidRPr="004C0D9D">
        <w:rPr>
          <w:rFonts w:ascii="Arial" w:hAnsi="Arial" w:cs="Arial"/>
          <w:sz w:val="20"/>
          <w:szCs w:val="20"/>
        </w:rPr>
        <w:t xml:space="preserve"> (</w:t>
      </w:r>
      <w:r w:rsidR="002E7779" w:rsidRPr="004C0D9D">
        <w:rPr>
          <w:rFonts w:ascii="Arial" w:hAnsi="Arial" w:cs="Arial"/>
          <w:i/>
          <w:iCs/>
          <w:sz w:val="20"/>
          <w:szCs w:val="20"/>
        </w:rPr>
        <w:t>Annual Scheduled Maintenance</w:t>
      </w:r>
      <w:r w:rsidR="002E7779" w:rsidRPr="004C0D9D">
        <w:rPr>
          <w:rFonts w:ascii="Arial" w:hAnsi="Arial" w:cs="Arial"/>
          <w:sz w:val="20"/>
          <w:szCs w:val="20"/>
        </w:rPr>
        <w:t>)</w:t>
      </w:r>
      <w:r w:rsidRPr="004C0D9D">
        <w:rPr>
          <w:rFonts w:ascii="Arial" w:hAnsi="Arial" w:cs="Arial"/>
          <w:sz w:val="20"/>
          <w:szCs w:val="20"/>
        </w:rPr>
        <w:t>.</w:t>
      </w:r>
    </w:p>
    <w:p w14:paraId="2DCA92B2"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Contractor Parties</w:t>
      </w:r>
      <w:r w:rsidRPr="004C0D9D">
        <w:rPr>
          <w:rFonts w:ascii="Arial" w:hAnsi="Arial" w:cs="Arial"/>
          <w:sz w:val="20"/>
          <w:szCs w:val="20"/>
        </w:rPr>
        <w:t>" means the subcontractors of the O&amp;M Contractor and the respective directors, officers, employees, agents, contractors, consultants or representatives of the O&amp;M Contractor or such subcontractors.</w:t>
      </w:r>
    </w:p>
    <w:p w14:paraId="4F6A7EB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Contractor Representative</w:t>
      </w:r>
      <w:r w:rsidRPr="004C0D9D">
        <w:rPr>
          <w:rFonts w:ascii="Arial" w:hAnsi="Arial" w:cs="Arial"/>
          <w:sz w:val="20"/>
          <w:szCs w:val="20"/>
        </w:rPr>
        <w:t>" means the directors, officers, employees, counsel, accountants, financial advisers, consultants and other advisers or any Affiliate thereof of the O&amp;M Contractor.</w:t>
      </w:r>
    </w:p>
    <w:p w14:paraId="438D352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O&amp;M Contractor's Documents</w:t>
      </w:r>
      <w:r w:rsidRPr="004C0D9D">
        <w:rPr>
          <w:rFonts w:ascii="Arial" w:hAnsi="Arial" w:cs="Arial"/>
          <w:sz w:val="20"/>
          <w:szCs w:val="20"/>
        </w:rPr>
        <w:t>" means drawings, designs, charts, specifications, plans, data, computer software or other documents or recorded information whatsoever acquired or brought into existence in any manner whatsoever by or on behalf of the O&amp;M Contractor for or in connection with the performance of the O&amp;M Services or the performance of its obligations under this Agreement including the O&amp;M Manuals.</w:t>
      </w:r>
    </w:p>
    <w:p w14:paraId="1B3E371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Manual</w:t>
      </w:r>
      <w:r w:rsidRPr="004C0D9D">
        <w:rPr>
          <w:rFonts w:ascii="Arial" w:hAnsi="Arial" w:cs="Arial"/>
          <w:sz w:val="20"/>
          <w:szCs w:val="20"/>
        </w:rPr>
        <w:t>" means the operation and maintenance manual provided by the Supplier under the Supply Agreement or the Installation Contractor under the Installation Agreement for the Project.</w:t>
      </w:r>
    </w:p>
    <w:p w14:paraId="3CD3961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O&amp;M Services</w:t>
      </w:r>
      <w:r w:rsidRPr="004C0D9D">
        <w:rPr>
          <w:rFonts w:ascii="Arial" w:hAnsi="Arial" w:cs="Arial"/>
          <w:sz w:val="20"/>
          <w:szCs w:val="20"/>
        </w:rPr>
        <w:t>" means the services to be performed by the O&amp;M Contractor in respect of the Operation and Maintenance of the Facility, comprising Scheduled Maintenance Services, Corrective Maintenance Services, Monitoring Services and Additional Services.</w:t>
      </w:r>
    </w:p>
    <w:p w14:paraId="1C30CC9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Operate</w:t>
      </w:r>
      <w:r w:rsidRPr="004C0D9D">
        <w:rPr>
          <w:rFonts w:ascii="Arial" w:hAnsi="Arial" w:cs="Arial"/>
          <w:sz w:val="20"/>
          <w:szCs w:val="20"/>
        </w:rPr>
        <w:t>" means to dispatch a Unit or Units or the Facility and the term "</w:t>
      </w:r>
      <w:r w:rsidRPr="004C0D9D">
        <w:rPr>
          <w:rFonts w:ascii="Arial" w:hAnsi="Arial" w:cs="Arial"/>
          <w:b/>
          <w:bCs/>
          <w:sz w:val="20"/>
          <w:szCs w:val="20"/>
        </w:rPr>
        <w:t>Operation</w:t>
      </w:r>
      <w:r w:rsidRPr="004C0D9D">
        <w:rPr>
          <w:rFonts w:ascii="Arial" w:hAnsi="Arial" w:cs="Arial"/>
          <w:sz w:val="20"/>
          <w:szCs w:val="20"/>
        </w:rPr>
        <w:t>" shall be construed accordingly.</w:t>
      </w:r>
    </w:p>
    <w:p w14:paraId="1724879B" w14:textId="6ED07906"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Operating and Dispatch Procedures</w:t>
      </w:r>
      <w:r w:rsidRPr="004C0D9D">
        <w:rPr>
          <w:rFonts w:ascii="Arial" w:hAnsi="Arial" w:cs="Arial"/>
          <w:sz w:val="20"/>
          <w:szCs w:val="20"/>
        </w:rPr>
        <w:t xml:space="preserve">" has the meaning given to it in Clause </w:t>
      </w:r>
      <w:hyperlink w:anchor="_bookmark45" w:history="1">
        <w:r w:rsidRPr="004C0D9D">
          <w:rPr>
            <w:rFonts w:ascii="Arial" w:hAnsi="Arial" w:cs="Arial"/>
            <w:sz w:val="20"/>
            <w:szCs w:val="20"/>
          </w:rPr>
          <w:fldChar w:fldCharType="begin"/>
        </w:r>
        <w:r w:rsidRPr="004C0D9D">
          <w:rPr>
            <w:rFonts w:ascii="Arial" w:hAnsi="Arial" w:cs="Arial"/>
            <w:sz w:val="20"/>
            <w:szCs w:val="20"/>
          </w:rPr>
          <w:instrText xml:space="preserve"> REF _Ref27174467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3.16</w:t>
        </w:r>
        <w:r w:rsidRPr="004C0D9D">
          <w:rPr>
            <w:rFonts w:ascii="Arial" w:hAnsi="Arial" w:cs="Arial"/>
            <w:sz w:val="20"/>
            <w:szCs w:val="20"/>
          </w:rPr>
          <w:fldChar w:fldCharType="end"/>
        </w:r>
        <w:r w:rsidRPr="004C0D9D">
          <w:rPr>
            <w:rFonts w:ascii="Arial" w:hAnsi="Arial" w:cs="Arial"/>
            <w:sz w:val="20"/>
            <w:szCs w:val="20"/>
          </w:rPr>
          <w:t xml:space="preserve"> </w:t>
        </w:r>
      </w:hyperlink>
      <w:r w:rsidRPr="004C0D9D">
        <w:rPr>
          <w:rFonts w:ascii="Arial" w:hAnsi="Arial" w:cs="Arial"/>
          <w:sz w:val="20"/>
          <w:szCs w:val="20"/>
        </w:rPr>
        <w:t>(</w:t>
      </w:r>
      <w:r w:rsidRPr="004C0D9D">
        <w:rPr>
          <w:rFonts w:ascii="Arial" w:hAnsi="Arial" w:cs="Arial"/>
          <w:i/>
          <w:iCs/>
          <w:sz w:val="20"/>
          <w:szCs w:val="20"/>
        </w:rPr>
        <w:t>Operating and Dispatch Procedures</w:t>
      </w:r>
      <w:r w:rsidRPr="004C0D9D">
        <w:rPr>
          <w:rFonts w:ascii="Arial" w:hAnsi="Arial" w:cs="Arial"/>
          <w:sz w:val="20"/>
          <w:szCs w:val="20"/>
        </w:rPr>
        <w:t>).</w:t>
      </w:r>
    </w:p>
    <w:p w14:paraId="6F73103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Other Force Majeure Event</w:t>
      </w:r>
      <w:r w:rsidRPr="004C0D9D">
        <w:rPr>
          <w:rFonts w:ascii="Arial" w:hAnsi="Arial" w:cs="Arial"/>
          <w:sz w:val="20"/>
          <w:szCs w:val="20"/>
        </w:rPr>
        <w:t>" means any Force Majeure Events other than a Governmental Force Majeure Event, including (to the extent they are a Force Majeure Event):</w:t>
      </w:r>
    </w:p>
    <w:p w14:paraId="2C42C037" w14:textId="77777777" w:rsidR="009F54A5" w:rsidRPr="004C0D9D" w:rsidRDefault="009F54A5" w:rsidP="0013261B">
      <w:pPr>
        <w:pStyle w:val="ListParagraph"/>
        <w:widowControl w:val="0"/>
        <w:numPr>
          <w:ilvl w:val="0"/>
          <w:numId w:val="60"/>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lightning, earthquake, tsunami, flood, heavy rainfall, landslide, hurricane, sandstorm, cyclone, typhoon, tornado or other natural calamity or disaster or extreme adverse weather or environmental conditions or actions of the elements;</w:t>
      </w:r>
    </w:p>
    <w:p w14:paraId="17D4BF8C" w14:textId="77777777" w:rsidR="009F54A5" w:rsidRPr="004C0D9D" w:rsidRDefault="009F54A5" w:rsidP="0013261B">
      <w:pPr>
        <w:pStyle w:val="ListParagraph"/>
        <w:widowControl w:val="0"/>
        <w:numPr>
          <w:ilvl w:val="0"/>
          <w:numId w:val="60"/>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epidemic, plague or quarantine;</w:t>
      </w:r>
    </w:p>
    <w:p w14:paraId="57C50EDD" w14:textId="6B78A5C0" w:rsidR="009F54A5" w:rsidRPr="004C0D9D" w:rsidRDefault="0067576E" w:rsidP="0013261B">
      <w:pPr>
        <w:pStyle w:val="ListParagraph"/>
        <w:widowControl w:val="0"/>
        <w:numPr>
          <w:ilvl w:val="0"/>
          <w:numId w:val="60"/>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to the extent that such event does not qualify under limb (e) of the definition of Governmental Force Majeure</w:t>
      </w:r>
      <w:r w:rsidR="00B1080D" w:rsidRPr="004C0D9D">
        <w:rPr>
          <w:rFonts w:ascii="Arial" w:hAnsi="Arial" w:cs="Arial"/>
          <w:sz w:val="20"/>
          <w:szCs w:val="20"/>
        </w:rPr>
        <w:t>,</w:t>
      </w:r>
      <w:r w:rsidRPr="004C0D9D">
        <w:rPr>
          <w:rFonts w:ascii="Arial" w:hAnsi="Arial" w:cs="Arial"/>
          <w:sz w:val="20"/>
          <w:szCs w:val="20"/>
        </w:rPr>
        <w:t xml:space="preserve"> </w:t>
      </w:r>
      <w:r w:rsidR="009F54A5" w:rsidRPr="004C0D9D">
        <w:rPr>
          <w:rFonts w:ascii="Arial" w:hAnsi="Arial" w:cs="Arial"/>
          <w:sz w:val="20"/>
          <w:szCs w:val="20"/>
        </w:rPr>
        <w:t>any strikes, lock-outs or other industrial disturbances or restraints of labour</w:t>
      </w:r>
      <w:r w:rsidRPr="004C0D9D">
        <w:rPr>
          <w:rFonts w:ascii="Arial" w:hAnsi="Arial" w:cs="Arial"/>
          <w:sz w:val="20"/>
          <w:szCs w:val="20"/>
        </w:rPr>
        <w:t>;</w:t>
      </w:r>
    </w:p>
    <w:p w14:paraId="3DD8062F" w14:textId="122C948D" w:rsidR="009F54A5" w:rsidRPr="004C0D9D" w:rsidRDefault="009F54A5" w:rsidP="0013261B">
      <w:pPr>
        <w:pStyle w:val="ListParagraph"/>
        <w:widowControl w:val="0"/>
        <w:numPr>
          <w:ilvl w:val="0"/>
          <w:numId w:val="60"/>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 xml:space="preserve">accidents, fire, explosions, or chemical contamination; </w:t>
      </w:r>
      <w:r w:rsidR="00B1080D" w:rsidRPr="004C0D9D">
        <w:rPr>
          <w:rFonts w:ascii="Arial" w:hAnsi="Arial" w:cs="Arial"/>
          <w:sz w:val="20"/>
          <w:szCs w:val="20"/>
        </w:rPr>
        <w:t>or</w:t>
      </w:r>
    </w:p>
    <w:p w14:paraId="23720102" w14:textId="77777777" w:rsidR="009F54A5" w:rsidRPr="004C0D9D" w:rsidRDefault="009F54A5" w:rsidP="0013261B">
      <w:pPr>
        <w:pStyle w:val="ListParagraph"/>
        <w:widowControl w:val="0"/>
        <w:numPr>
          <w:ilvl w:val="0"/>
          <w:numId w:val="60"/>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any event which would be Governmental Force Majeure Event had it occurred inside or directly involved the Relevant Jurisdiction, but which did not occur inside the Relevant Jurisdiction or directly involve the Relevant</w:t>
      </w:r>
      <w:r w:rsidRPr="004C0D9D">
        <w:rPr>
          <w:rFonts w:ascii="Arial" w:hAnsi="Arial" w:cs="Arial"/>
          <w:spacing w:val="-3"/>
          <w:sz w:val="20"/>
          <w:szCs w:val="20"/>
        </w:rPr>
        <w:t xml:space="preserve"> </w:t>
      </w:r>
      <w:r w:rsidRPr="004C0D9D">
        <w:rPr>
          <w:rFonts w:ascii="Arial" w:hAnsi="Arial" w:cs="Arial"/>
          <w:sz w:val="20"/>
          <w:szCs w:val="20"/>
        </w:rPr>
        <w:t>Jurisdiction.</w:t>
      </w:r>
    </w:p>
    <w:p w14:paraId="679D6B96" w14:textId="689C05C9"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Parent Company Guarantee</w:t>
      </w:r>
      <w:r w:rsidRPr="004C0D9D">
        <w:rPr>
          <w:rFonts w:ascii="Arial" w:hAnsi="Arial" w:cs="Arial"/>
          <w:sz w:val="20"/>
          <w:szCs w:val="20"/>
        </w:rPr>
        <w:t xml:space="preserve">" means the guarantee to be procured by the O&amp;M Contractor in favour of the Project Company in accordance with Clause </w:t>
      </w:r>
      <w:hyperlink w:anchor="_bookmark65" w:history="1">
        <w:r w:rsidRPr="004C0D9D">
          <w:rPr>
            <w:rFonts w:ascii="Arial" w:hAnsi="Arial" w:cs="Arial"/>
            <w:sz w:val="20"/>
            <w:szCs w:val="20"/>
          </w:rPr>
          <w:t>4.12</w:t>
        </w:r>
        <w:r w:rsidR="002E7779" w:rsidRPr="004C0D9D">
          <w:rPr>
            <w:rFonts w:ascii="Arial" w:hAnsi="Arial" w:cs="Arial"/>
            <w:sz w:val="20"/>
            <w:szCs w:val="20"/>
          </w:rPr>
          <w:t xml:space="preserve"> (</w:t>
        </w:r>
        <w:r w:rsidR="002E7779" w:rsidRPr="004C0D9D">
          <w:rPr>
            <w:rFonts w:ascii="Arial" w:hAnsi="Arial" w:cs="Arial"/>
            <w:i/>
            <w:iCs/>
            <w:sz w:val="20"/>
            <w:szCs w:val="20"/>
          </w:rPr>
          <w:t>Parent Company Guarantee</w:t>
        </w:r>
        <w:r w:rsidR="002E7779" w:rsidRPr="004C0D9D">
          <w:rPr>
            <w:rFonts w:ascii="Arial" w:hAnsi="Arial" w:cs="Arial"/>
            <w:sz w:val="20"/>
            <w:szCs w:val="20"/>
          </w:rPr>
          <w:t>)</w:t>
        </w:r>
        <w:r w:rsidRPr="004C0D9D">
          <w:rPr>
            <w:rFonts w:ascii="Arial" w:hAnsi="Arial" w:cs="Arial"/>
            <w:sz w:val="20"/>
            <w:szCs w:val="20"/>
          </w:rPr>
          <w:t>,</w:t>
        </w:r>
      </w:hyperlink>
      <w:r w:rsidRPr="004C0D9D">
        <w:rPr>
          <w:rFonts w:ascii="Arial" w:hAnsi="Arial" w:cs="Arial"/>
          <w:sz w:val="20"/>
          <w:szCs w:val="20"/>
        </w:rPr>
        <w:t xml:space="preserve"> in the form appended in </w:t>
      </w:r>
      <w:hyperlink w:anchor="_bookmark168" w:history="1">
        <w:r w:rsidRPr="004C0D9D">
          <w:rPr>
            <w:rFonts w:ascii="Arial" w:hAnsi="Arial" w:cs="Arial"/>
            <w:sz w:val="20"/>
            <w:szCs w:val="20"/>
          </w:rPr>
          <w:t xml:space="preserve">Schedule 8 </w:t>
        </w:r>
      </w:hyperlink>
      <w:r w:rsidRPr="004C0D9D">
        <w:rPr>
          <w:rFonts w:ascii="Arial" w:hAnsi="Arial" w:cs="Arial"/>
          <w:sz w:val="20"/>
          <w:szCs w:val="20"/>
        </w:rPr>
        <w:t>(</w:t>
      </w:r>
      <w:r w:rsidRPr="004C0D9D">
        <w:rPr>
          <w:rFonts w:ascii="Arial" w:hAnsi="Arial" w:cs="Arial"/>
          <w:i/>
          <w:iCs/>
          <w:sz w:val="20"/>
          <w:szCs w:val="20"/>
        </w:rPr>
        <w:t>Parent Company Guarantee</w:t>
      </w:r>
      <w:r w:rsidRPr="004C0D9D">
        <w:rPr>
          <w:rFonts w:ascii="Arial" w:hAnsi="Arial" w:cs="Arial"/>
          <w:sz w:val="20"/>
          <w:szCs w:val="20"/>
        </w:rPr>
        <w:t>) or with such amendments approved in writing by the Project Company.</w:t>
      </w:r>
    </w:p>
    <w:p w14:paraId="1D354CB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PCG Delivery Period</w:t>
      </w:r>
      <w:r w:rsidRPr="004C0D9D">
        <w:rPr>
          <w:rFonts w:ascii="Arial" w:hAnsi="Arial" w:cs="Arial"/>
          <w:sz w:val="20"/>
          <w:szCs w:val="20"/>
        </w:rPr>
        <w:t>" means the period commencing on the Signature Date identified in the Key Information Table by which the O&amp;M Contractor must provide the Parent Company Guarantee to the Project Company.</w:t>
      </w:r>
    </w:p>
    <w:p w14:paraId="20CD89B6"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Peak Sunlight Months</w:t>
      </w:r>
      <w:r w:rsidRPr="004C0D9D">
        <w:rPr>
          <w:rFonts w:ascii="Arial" w:hAnsi="Arial" w:cs="Arial"/>
          <w:sz w:val="20"/>
          <w:szCs w:val="20"/>
        </w:rPr>
        <w:t>" means those months identified in the Key Information Table.</w:t>
      </w:r>
    </w:p>
    <w:p w14:paraId="0828D48D" w14:textId="69E7364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Performance Ratio</w:t>
      </w:r>
      <w:r w:rsidRPr="004C0D9D">
        <w:rPr>
          <w:rFonts w:ascii="Arial" w:hAnsi="Arial" w:cs="Arial"/>
          <w:sz w:val="20"/>
          <w:szCs w:val="20"/>
        </w:rPr>
        <w:t>" means the performance ratio of the Facility as calculated in accordance with</w:t>
      </w:r>
      <w:hyperlink w:anchor="_bookmark174" w:history="1">
        <w:r w:rsidRPr="004C0D9D">
          <w:rPr>
            <w:rFonts w:ascii="Arial" w:hAnsi="Arial" w:cs="Arial"/>
            <w:sz w:val="20"/>
            <w:szCs w:val="20"/>
          </w:rPr>
          <w:t xml:space="preserve"> Schedule 14 </w:t>
        </w:r>
      </w:hyperlink>
      <w:r w:rsidRPr="004C0D9D">
        <w:rPr>
          <w:rFonts w:ascii="Arial" w:hAnsi="Arial" w:cs="Arial"/>
          <w:sz w:val="20"/>
          <w:szCs w:val="20"/>
        </w:rPr>
        <w:t>(</w:t>
      </w:r>
      <w:r w:rsidRPr="004C0D9D">
        <w:rPr>
          <w:rFonts w:ascii="Arial" w:hAnsi="Arial" w:cs="Arial"/>
          <w:i/>
          <w:iCs/>
          <w:sz w:val="20"/>
          <w:szCs w:val="20"/>
        </w:rPr>
        <w:t>Performance Ratio Calculation</w:t>
      </w:r>
      <w:r w:rsidRPr="004C0D9D">
        <w:rPr>
          <w:rFonts w:ascii="Arial" w:hAnsi="Arial" w:cs="Arial"/>
          <w:sz w:val="20"/>
          <w:szCs w:val="20"/>
        </w:rPr>
        <w:t>).</w:t>
      </w:r>
    </w:p>
    <w:p w14:paraId="216ED900"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Permitted Purpose</w:t>
      </w:r>
      <w:r w:rsidRPr="004C0D9D">
        <w:rPr>
          <w:rFonts w:ascii="Arial" w:hAnsi="Arial" w:cs="Arial"/>
          <w:sz w:val="20"/>
          <w:szCs w:val="20"/>
        </w:rPr>
        <w:t xml:space="preserve">" means the </w:t>
      </w:r>
      <w:r w:rsidRPr="004C0D9D">
        <w:rPr>
          <w:rFonts w:ascii="Arial" w:hAnsi="Arial" w:cs="Arial"/>
          <w:i/>
          <w:iCs/>
          <w:sz w:val="20"/>
          <w:szCs w:val="20"/>
        </w:rPr>
        <w:t xml:space="preserve">bona fide </w:t>
      </w:r>
      <w:r w:rsidRPr="004C0D9D">
        <w:rPr>
          <w:rFonts w:ascii="Arial" w:hAnsi="Arial" w:cs="Arial"/>
          <w:sz w:val="20"/>
          <w:szCs w:val="20"/>
        </w:rPr>
        <w:t>implementation, pursuance and enforcement of this Agreement and the undertaking of such other ancillary matters which are reasonably or necessarily undertaken in connection with them.</w:t>
      </w:r>
    </w:p>
    <w:p w14:paraId="34879C2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Permitted Subcontract Value</w:t>
      </w:r>
      <w:r w:rsidRPr="004C0D9D">
        <w:rPr>
          <w:rFonts w:ascii="Arial" w:hAnsi="Arial" w:cs="Arial"/>
          <w:sz w:val="20"/>
          <w:szCs w:val="20"/>
        </w:rPr>
        <w:t>" means the percentage of the Contract Price identified in the Key Information Table.</w:t>
      </w:r>
    </w:p>
    <w:p w14:paraId="517F7FFB"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Post-Initial Term TOC Notice Period</w:t>
      </w:r>
      <w:r w:rsidRPr="004C0D9D">
        <w:rPr>
          <w:rFonts w:ascii="Arial" w:hAnsi="Arial" w:cs="Arial"/>
          <w:sz w:val="20"/>
          <w:szCs w:val="20"/>
        </w:rPr>
        <w:t>" is the period identified in the Key Information Table.</w:t>
      </w:r>
    </w:p>
    <w:p w14:paraId="235D8FE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PPA</w:t>
      </w:r>
      <w:r w:rsidRPr="004C0D9D">
        <w:rPr>
          <w:rFonts w:ascii="Arial" w:hAnsi="Arial" w:cs="Arial"/>
          <w:sz w:val="20"/>
          <w:szCs w:val="20"/>
        </w:rPr>
        <w:t>" means power purchase agreement entered into between the Project Company and the Buyer on the date in respect of Metered Energy generated by the Facility or any replacement thereof.</w:t>
      </w:r>
    </w:p>
    <w:p w14:paraId="57669B4F" w14:textId="1731F305"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Price</w:t>
      </w:r>
      <w:r w:rsidRPr="004C0D9D">
        <w:rPr>
          <w:rFonts w:ascii="Arial" w:hAnsi="Arial" w:cs="Arial"/>
          <w:sz w:val="20"/>
          <w:szCs w:val="20"/>
        </w:rPr>
        <w:t xml:space="preserve">" is defined in Clause </w:t>
      </w:r>
      <w:hyperlink w:anchor="_bookmark127" w:history="1">
        <w:r w:rsidRPr="004C0D9D">
          <w:rPr>
            <w:rFonts w:ascii="Arial" w:hAnsi="Arial" w:cs="Arial"/>
            <w:sz w:val="20"/>
            <w:szCs w:val="20"/>
          </w:rPr>
          <w:t>17.1(c)</w:t>
        </w:r>
      </w:hyperlink>
      <w:r w:rsidR="002E7779" w:rsidRPr="004C0D9D">
        <w:rPr>
          <w:rFonts w:ascii="Arial" w:hAnsi="Arial" w:cs="Arial"/>
          <w:sz w:val="20"/>
          <w:szCs w:val="20"/>
        </w:rPr>
        <w:t xml:space="preserve"> (</w:t>
      </w:r>
      <w:r w:rsidR="002E7779" w:rsidRPr="004C0D9D">
        <w:rPr>
          <w:rFonts w:ascii="Arial" w:hAnsi="Arial" w:cs="Arial"/>
          <w:i/>
          <w:iCs/>
          <w:sz w:val="20"/>
          <w:szCs w:val="20"/>
        </w:rPr>
        <w:t>Payment</w:t>
      </w:r>
      <w:r w:rsidR="002E7779" w:rsidRPr="004C0D9D">
        <w:rPr>
          <w:rFonts w:ascii="Arial" w:hAnsi="Arial" w:cs="Arial"/>
          <w:sz w:val="20"/>
          <w:szCs w:val="20"/>
        </w:rPr>
        <w:t>)</w:t>
      </w:r>
      <w:r w:rsidRPr="004C0D9D">
        <w:rPr>
          <w:rFonts w:ascii="Arial" w:hAnsi="Arial" w:cs="Arial"/>
          <w:sz w:val="20"/>
          <w:szCs w:val="20"/>
        </w:rPr>
        <w:t>.</w:t>
      </w:r>
    </w:p>
    <w:p w14:paraId="1661125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Project</w:t>
      </w:r>
      <w:r w:rsidRPr="004C0D9D">
        <w:rPr>
          <w:rFonts w:ascii="Arial" w:hAnsi="Arial" w:cs="Arial"/>
          <w:sz w:val="20"/>
          <w:szCs w:val="20"/>
        </w:rPr>
        <w:t>" means:</w:t>
      </w:r>
    </w:p>
    <w:p w14:paraId="2509A259" w14:textId="77777777" w:rsidR="009F54A5" w:rsidRPr="004C0D9D" w:rsidRDefault="009F54A5" w:rsidP="0013261B">
      <w:pPr>
        <w:pStyle w:val="ListParagraph"/>
        <w:widowControl w:val="0"/>
        <w:numPr>
          <w:ilvl w:val="0"/>
          <w:numId w:val="61"/>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the development, financing, design, procurement, Construction, commissioning, installation, testing, Operation, Maintenance, insurance and decommissioning of the Facility in accordance with the Implementation Agreement and the PPA;</w:t>
      </w:r>
    </w:p>
    <w:p w14:paraId="7DA5E4C7" w14:textId="77777777" w:rsidR="009F54A5" w:rsidRPr="004C0D9D" w:rsidRDefault="009F54A5" w:rsidP="0013261B">
      <w:pPr>
        <w:pStyle w:val="ListParagraph"/>
        <w:widowControl w:val="0"/>
        <w:numPr>
          <w:ilvl w:val="0"/>
          <w:numId w:val="61"/>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the use by the Project Company of the Site and related easement facilities and adjoining land in accordance with and as defined in the Land Agreement or such other agreement securing the Project Company's rights over the Site;</w:t>
      </w:r>
    </w:p>
    <w:p w14:paraId="6046AC30" w14:textId="77777777" w:rsidR="009F54A5" w:rsidRPr="004C0D9D" w:rsidRDefault="009F54A5" w:rsidP="0013261B">
      <w:pPr>
        <w:pStyle w:val="ListParagraph"/>
        <w:widowControl w:val="0"/>
        <w:numPr>
          <w:ilvl w:val="0"/>
          <w:numId w:val="61"/>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the selling of Energy delivered by the Facility in accordance with the PPA; and</w:t>
      </w:r>
    </w:p>
    <w:p w14:paraId="12489E0F" w14:textId="77777777" w:rsidR="009F54A5" w:rsidRPr="004C0D9D" w:rsidRDefault="009F54A5" w:rsidP="0013261B">
      <w:pPr>
        <w:pStyle w:val="ListParagraph"/>
        <w:widowControl w:val="0"/>
        <w:numPr>
          <w:ilvl w:val="0"/>
          <w:numId w:val="61"/>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all activities incidental to any of the foregoing required in accordance with the Implementation Agreement and the PPA.</w:t>
      </w:r>
    </w:p>
    <w:p w14:paraId="06E45927"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Project Agreements</w:t>
      </w:r>
      <w:r w:rsidRPr="004C0D9D">
        <w:rPr>
          <w:rFonts w:ascii="Arial" w:hAnsi="Arial" w:cs="Arial"/>
          <w:sz w:val="20"/>
          <w:szCs w:val="20"/>
        </w:rPr>
        <w:t>" means the agreements identified in the Key Information Table relating to the Project, each executed by the parties thereto and redacted forms of which (other than this Agreement) have been made available to the O&amp;M Contractor and as may be updated from time to time in accordance with this Agreement.</w:t>
      </w:r>
    </w:p>
    <w:p w14:paraId="013CED63" w14:textId="53D38816"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Project Company Default</w:t>
      </w:r>
      <w:r w:rsidRPr="004C0D9D">
        <w:rPr>
          <w:rFonts w:ascii="Arial" w:hAnsi="Arial" w:cs="Arial"/>
          <w:sz w:val="20"/>
          <w:szCs w:val="20"/>
        </w:rPr>
        <w:t xml:space="preserve">" is defined in Clause </w:t>
      </w:r>
      <w:hyperlink w:anchor="_bookmark94" w:history="1">
        <w:r w:rsidRPr="004C0D9D">
          <w:rPr>
            <w:rFonts w:ascii="Arial" w:hAnsi="Arial" w:cs="Arial"/>
            <w:sz w:val="20"/>
            <w:szCs w:val="20"/>
          </w:rPr>
          <w:t xml:space="preserve">12.2(a) </w:t>
        </w:r>
      </w:hyperlink>
      <w:r w:rsidRPr="004C0D9D">
        <w:rPr>
          <w:rFonts w:ascii="Arial" w:hAnsi="Arial" w:cs="Arial"/>
          <w:sz w:val="20"/>
          <w:szCs w:val="20"/>
        </w:rPr>
        <w:t>(</w:t>
      </w:r>
      <w:r w:rsidRPr="004C0D9D">
        <w:rPr>
          <w:rFonts w:ascii="Arial" w:hAnsi="Arial" w:cs="Arial"/>
          <w:i/>
          <w:iCs/>
          <w:sz w:val="20"/>
          <w:szCs w:val="20"/>
        </w:rPr>
        <w:t>Termination by the O&amp;M Contractor</w:t>
      </w:r>
      <w:r w:rsidRPr="004C0D9D">
        <w:rPr>
          <w:rFonts w:ascii="Arial" w:hAnsi="Arial" w:cs="Arial"/>
          <w:sz w:val="20"/>
          <w:szCs w:val="20"/>
        </w:rPr>
        <w:t>).</w:t>
      </w:r>
    </w:p>
    <w:p w14:paraId="196B95A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Project Company Notice Details</w:t>
      </w:r>
      <w:r w:rsidRPr="004C0D9D">
        <w:rPr>
          <w:rFonts w:ascii="Arial" w:hAnsi="Arial" w:cs="Arial"/>
          <w:sz w:val="20"/>
          <w:szCs w:val="20"/>
        </w:rPr>
        <w:t>" are identified in the Key Information Table.</w:t>
      </w:r>
    </w:p>
    <w:p w14:paraId="4F5810D7" w14:textId="4C225DBD"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Project Company Outage Rescheduling Notice Period</w:t>
      </w:r>
      <w:r w:rsidRPr="004C0D9D">
        <w:rPr>
          <w:rFonts w:ascii="Arial" w:hAnsi="Arial" w:cs="Arial"/>
          <w:sz w:val="20"/>
          <w:szCs w:val="20"/>
        </w:rPr>
        <w:t xml:space="preserve">" means the minimum number of Business Days' notice identified in the Key Information Table, to be provided by the Project Company to the O&amp;M Contractor in relation to a request under Clause </w:t>
      </w:r>
      <w:hyperlink w:anchor="_bookmark49" w:history="1">
        <w:r w:rsidRPr="004C0D9D">
          <w:rPr>
            <w:rFonts w:ascii="Arial" w:hAnsi="Arial" w:cs="Arial"/>
            <w:sz w:val="20"/>
            <w:szCs w:val="20"/>
          </w:rPr>
          <w:t>4.1(b)</w:t>
        </w:r>
      </w:hyperlink>
      <w:r w:rsidR="002E7779" w:rsidRPr="004C0D9D">
        <w:rPr>
          <w:rFonts w:ascii="Arial" w:hAnsi="Arial" w:cs="Arial"/>
          <w:sz w:val="20"/>
          <w:szCs w:val="20"/>
        </w:rPr>
        <w:t xml:space="preserve"> (</w:t>
      </w:r>
      <w:r w:rsidR="002E7779" w:rsidRPr="004C0D9D">
        <w:rPr>
          <w:rFonts w:ascii="Arial" w:hAnsi="Arial" w:cs="Arial"/>
          <w:i/>
          <w:iCs/>
          <w:sz w:val="20"/>
          <w:szCs w:val="20"/>
        </w:rPr>
        <w:t>Annual Scheduled Maintenance</w:t>
      </w:r>
      <w:r w:rsidR="002E7779" w:rsidRPr="004C0D9D">
        <w:rPr>
          <w:rFonts w:ascii="Arial" w:hAnsi="Arial" w:cs="Arial"/>
          <w:sz w:val="20"/>
          <w:szCs w:val="20"/>
        </w:rPr>
        <w:t>)</w:t>
      </w:r>
      <w:r w:rsidRPr="004C0D9D">
        <w:rPr>
          <w:rFonts w:ascii="Arial" w:hAnsi="Arial" w:cs="Arial"/>
          <w:sz w:val="20"/>
          <w:szCs w:val="20"/>
        </w:rPr>
        <w:t>.</w:t>
      </w:r>
    </w:p>
    <w:p w14:paraId="008AD4C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Project Company Representative</w:t>
      </w:r>
      <w:r w:rsidRPr="004C0D9D">
        <w:rPr>
          <w:rFonts w:ascii="Arial" w:hAnsi="Arial" w:cs="Arial"/>
          <w:sz w:val="20"/>
          <w:szCs w:val="20"/>
        </w:rPr>
        <w:t>" means the directors, officers, employees, counsel, accountants, financial advisers, consultants and other advisers or any Affiliate thereof of the Project Company.</w:t>
      </w:r>
    </w:p>
    <w:p w14:paraId="6912593E" w14:textId="35F3995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Prolonged Force Majeure</w:t>
      </w:r>
      <w:r w:rsidRPr="004C0D9D">
        <w:rPr>
          <w:rFonts w:ascii="Arial" w:hAnsi="Arial" w:cs="Arial"/>
          <w:sz w:val="20"/>
          <w:szCs w:val="20"/>
        </w:rPr>
        <w:t xml:space="preserve">" means </w:t>
      </w:r>
      <w:r w:rsidR="00760C85" w:rsidRPr="004C0D9D">
        <w:rPr>
          <w:rFonts w:ascii="Arial" w:hAnsi="Arial" w:cs="Arial"/>
          <w:sz w:val="20"/>
          <w:szCs w:val="20"/>
        </w:rPr>
        <w:t xml:space="preserve">where </w:t>
      </w:r>
      <w:r w:rsidRPr="004C0D9D">
        <w:rPr>
          <w:rFonts w:ascii="Arial" w:hAnsi="Arial" w:cs="Arial"/>
          <w:sz w:val="20"/>
          <w:szCs w:val="20"/>
        </w:rPr>
        <w:t>one or more Force Majeure Events continues for a period of more than one hundred and eighty (180) continuous days or three hundred and sixty-five (365) days in aggregate in any period of five hundred (500) days.</w:t>
      </w:r>
    </w:p>
    <w:p w14:paraId="7FF69622" w14:textId="00C17F89"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Reasonable and Prudent Operator</w:t>
      </w:r>
      <w:r w:rsidRPr="004C0D9D">
        <w:rPr>
          <w:rFonts w:ascii="Arial" w:hAnsi="Arial" w:cs="Arial"/>
          <w:sz w:val="20"/>
          <w:szCs w:val="20"/>
        </w:rPr>
        <w:t xml:space="preserve">" means a person seeking in good faith to perform its contractual obligations and in doing so and in the general conduct of its undertaking, exercising that degree of skill, diligence, prudence, responsibility and foresight which would have reasonably and ordinarily be expected from a skilled and appropriately experienced operator internationally who is complying with all applicable Laws and Authorisations, engaged in the same or a similar type of undertaking in the same or similar circumstances and conditions and any references in this Agreement to the standards of a </w:t>
      </w:r>
      <w:r w:rsidR="00006AA1" w:rsidRPr="004C0D9D">
        <w:rPr>
          <w:rFonts w:ascii="Arial" w:hAnsi="Arial" w:cs="Arial"/>
          <w:sz w:val="20"/>
          <w:szCs w:val="20"/>
        </w:rPr>
        <w:t>"</w:t>
      </w:r>
      <w:r w:rsidRPr="004C0D9D">
        <w:rPr>
          <w:rFonts w:ascii="Arial" w:hAnsi="Arial" w:cs="Arial"/>
          <w:b/>
          <w:bCs/>
          <w:sz w:val="20"/>
          <w:szCs w:val="20"/>
        </w:rPr>
        <w:t>Reasonable and Prudent Operator</w:t>
      </w:r>
      <w:r w:rsidR="00006AA1" w:rsidRPr="004C0D9D">
        <w:rPr>
          <w:rFonts w:ascii="Arial" w:hAnsi="Arial" w:cs="Arial"/>
          <w:bCs/>
          <w:sz w:val="20"/>
          <w:szCs w:val="20"/>
        </w:rPr>
        <w:t>"</w:t>
      </w:r>
      <w:r w:rsidR="009D273A" w:rsidRPr="004C0D9D">
        <w:rPr>
          <w:rFonts w:ascii="Arial" w:hAnsi="Arial" w:cs="Arial"/>
          <w:bCs/>
          <w:sz w:val="20"/>
          <w:szCs w:val="20"/>
        </w:rPr>
        <w:t xml:space="preserve"> </w:t>
      </w:r>
      <w:r w:rsidR="0067576E" w:rsidRPr="004C0D9D">
        <w:rPr>
          <w:rFonts w:ascii="Arial" w:hAnsi="Arial" w:cs="Arial"/>
          <w:sz w:val="20"/>
          <w:szCs w:val="20"/>
        </w:rPr>
        <w:t xml:space="preserve">and </w:t>
      </w:r>
      <w:r w:rsidR="009D273A" w:rsidRPr="004C0D9D">
        <w:rPr>
          <w:rFonts w:ascii="Arial" w:hAnsi="Arial" w:cs="Arial"/>
          <w:sz w:val="20"/>
          <w:szCs w:val="20"/>
        </w:rPr>
        <w:t>"</w:t>
      </w:r>
      <w:r w:rsidR="0067576E" w:rsidRPr="004C0D9D">
        <w:rPr>
          <w:rFonts w:ascii="Arial" w:hAnsi="Arial" w:cs="Arial"/>
          <w:b/>
          <w:sz w:val="20"/>
          <w:szCs w:val="20"/>
        </w:rPr>
        <w:t>Prudent Practice</w:t>
      </w:r>
      <w:r w:rsidR="009D273A" w:rsidRPr="004C0D9D">
        <w:rPr>
          <w:rFonts w:ascii="Arial" w:hAnsi="Arial" w:cs="Arial"/>
          <w:bCs/>
          <w:sz w:val="20"/>
          <w:szCs w:val="20"/>
        </w:rPr>
        <w:t>"</w:t>
      </w:r>
      <w:r w:rsidR="0067576E" w:rsidRPr="004C0D9D">
        <w:rPr>
          <w:rFonts w:ascii="Arial" w:hAnsi="Arial" w:cs="Arial"/>
          <w:bCs/>
          <w:sz w:val="20"/>
          <w:szCs w:val="20"/>
        </w:rPr>
        <w:t xml:space="preserve"> </w:t>
      </w:r>
      <w:r w:rsidRPr="004C0D9D">
        <w:rPr>
          <w:rFonts w:ascii="Arial" w:hAnsi="Arial" w:cs="Arial"/>
          <w:sz w:val="20"/>
          <w:szCs w:val="20"/>
        </w:rPr>
        <w:t>shall be construed accordingly.</w:t>
      </w:r>
    </w:p>
    <w:p w14:paraId="31EA9043" w14:textId="1D160EA0"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Receiving Group</w:t>
      </w:r>
      <w:r w:rsidRPr="004C0D9D">
        <w:rPr>
          <w:rFonts w:ascii="Arial" w:hAnsi="Arial" w:cs="Arial"/>
          <w:sz w:val="20"/>
          <w:szCs w:val="20"/>
        </w:rPr>
        <w:t xml:space="preserve">" is defined in Clause </w:t>
      </w:r>
      <w:hyperlink w:anchor="_bookmark107" w:history="1">
        <w:r w:rsidRPr="004C0D9D">
          <w:rPr>
            <w:rFonts w:ascii="Arial" w:hAnsi="Arial" w:cs="Arial"/>
            <w:sz w:val="20"/>
            <w:szCs w:val="20"/>
          </w:rPr>
          <w:t>13.1</w:t>
        </w:r>
      </w:hyperlink>
      <w:r w:rsidR="002E7779" w:rsidRPr="004C0D9D">
        <w:rPr>
          <w:rFonts w:ascii="Arial" w:hAnsi="Arial" w:cs="Arial"/>
          <w:sz w:val="20"/>
          <w:szCs w:val="20"/>
        </w:rPr>
        <w:t xml:space="preserve"> (</w:t>
      </w:r>
      <w:r w:rsidR="002E7779" w:rsidRPr="004C0D9D">
        <w:rPr>
          <w:rFonts w:ascii="Arial" w:hAnsi="Arial" w:cs="Arial"/>
          <w:i/>
          <w:iCs/>
          <w:sz w:val="20"/>
          <w:szCs w:val="20"/>
        </w:rPr>
        <w:t>Non-disclosure of Confidential Information</w:t>
      </w:r>
      <w:r w:rsidR="002E7779" w:rsidRPr="004C0D9D">
        <w:rPr>
          <w:rFonts w:ascii="Arial" w:hAnsi="Arial" w:cs="Arial"/>
          <w:sz w:val="20"/>
          <w:szCs w:val="20"/>
        </w:rPr>
        <w:t>)</w:t>
      </w:r>
      <w:r w:rsidRPr="004C0D9D">
        <w:rPr>
          <w:rFonts w:ascii="Arial" w:hAnsi="Arial" w:cs="Arial"/>
          <w:sz w:val="20"/>
          <w:szCs w:val="20"/>
        </w:rPr>
        <w:t>.</w:t>
      </w:r>
    </w:p>
    <w:p w14:paraId="0EAD2233" w14:textId="7AB77202"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Receiving Party</w:t>
      </w:r>
      <w:r w:rsidRPr="004C0D9D">
        <w:rPr>
          <w:rFonts w:ascii="Arial" w:hAnsi="Arial" w:cs="Arial"/>
          <w:sz w:val="20"/>
          <w:szCs w:val="20"/>
        </w:rPr>
        <w:t xml:space="preserve">" is defined in Clause </w:t>
      </w:r>
      <w:hyperlink w:anchor="_bookmark107" w:history="1">
        <w:r w:rsidRPr="004C0D9D">
          <w:rPr>
            <w:rFonts w:ascii="Arial" w:hAnsi="Arial" w:cs="Arial"/>
            <w:sz w:val="20"/>
            <w:szCs w:val="20"/>
          </w:rPr>
          <w:t>13.1</w:t>
        </w:r>
      </w:hyperlink>
      <w:r w:rsidR="002E7779" w:rsidRPr="004C0D9D">
        <w:rPr>
          <w:rFonts w:ascii="Arial" w:hAnsi="Arial" w:cs="Arial"/>
          <w:sz w:val="20"/>
          <w:szCs w:val="20"/>
        </w:rPr>
        <w:t xml:space="preserve"> (</w:t>
      </w:r>
      <w:r w:rsidR="002E7779" w:rsidRPr="004C0D9D">
        <w:rPr>
          <w:rFonts w:ascii="Arial" w:hAnsi="Arial" w:cs="Arial"/>
          <w:i/>
          <w:iCs/>
          <w:sz w:val="20"/>
          <w:szCs w:val="20"/>
        </w:rPr>
        <w:t>Non-disclosure of Confidential Information</w:t>
      </w:r>
      <w:r w:rsidR="002E7779" w:rsidRPr="004C0D9D">
        <w:rPr>
          <w:rFonts w:ascii="Arial" w:hAnsi="Arial" w:cs="Arial"/>
          <w:sz w:val="20"/>
          <w:szCs w:val="20"/>
        </w:rPr>
        <w:t>)</w:t>
      </w:r>
      <w:r w:rsidRPr="004C0D9D">
        <w:rPr>
          <w:rFonts w:ascii="Arial" w:hAnsi="Arial" w:cs="Arial"/>
          <w:sz w:val="20"/>
          <w:szCs w:val="20"/>
        </w:rPr>
        <w:t>.</w:t>
      </w:r>
    </w:p>
    <w:p w14:paraId="2305B96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Regular Payment Instalments</w:t>
      </w:r>
      <w:r w:rsidRPr="004C0D9D">
        <w:rPr>
          <w:rFonts w:ascii="Arial" w:hAnsi="Arial" w:cs="Arial"/>
          <w:sz w:val="20"/>
          <w:szCs w:val="20"/>
        </w:rPr>
        <w:t>" means either monthly or quarterly</w:t>
      </w:r>
      <w:r w:rsidRPr="004C0D9D">
        <w:rPr>
          <w:rStyle w:val="FootnoteReference"/>
          <w:rFonts w:ascii="Arial" w:hAnsi="Arial" w:cs="Arial"/>
          <w:sz w:val="20"/>
          <w:szCs w:val="20"/>
        </w:rPr>
        <w:footnoteReference w:id="15"/>
      </w:r>
      <w:r w:rsidRPr="004C0D9D">
        <w:rPr>
          <w:rFonts w:ascii="Arial" w:hAnsi="Arial" w:cs="Arial"/>
          <w:sz w:val="20"/>
          <w:szCs w:val="20"/>
        </w:rPr>
        <w:t xml:space="preserve"> instalments as identified as being applicable in the Key Information Table.</w:t>
      </w:r>
    </w:p>
    <w:p w14:paraId="2DA7353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Relevant Jurisdiction</w:t>
      </w:r>
      <w:r w:rsidRPr="004C0D9D">
        <w:rPr>
          <w:rFonts w:ascii="Arial" w:hAnsi="Arial" w:cs="Arial"/>
          <w:sz w:val="20"/>
          <w:szCs w:val="20"/>
        </w:rPr>
        <w:t>" means the jurisdiction identified in the Key Information Table.</w:t>
      </w:r>
    </w:p>
    <w:p w14:paraId="02B1FFD7"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Repeated Availability Test Period Failure Limit</w:t>
      </w:r>
      <w:r w:rsidRPr="004C0D9D">
        <w:rPr>
          <w:rFonts w:ascii="Arial" w:hAnsi="Arial" w:cs="Arial"/>
          <w:sz w:val="20"/>
          <w:szCs w:val="20"/>
        </w:rPr>
        <w:t>" means the number of consecutive Availability Test Periods, indicated in the Key Information Table in which the O&amp;M Contractor incurs liability for Availability Liquidated Damages in excess of the Availability Liquidated Damages Cap.</w:t>
      </w:r>
    </w:p>
    <w:p w14:paraId="01B081B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Representatives</w:t>
      </w:r>
      <w:r w:rsidRPr="004C0D9D">
        <w:rPr>
          <w:rFonts w:ascii="Arial" w:hAnsi="Arial" w:cs="Arial"/>
          <w:sz w:val="20"/>
          <w:szCs w:val="20"/>
        </w:rPr>
        <w:t>" means with respect to a Party, the directors, officers, employees, counsel, accountants, financial advisors, consultants and other advisors of such Party or any Affiliate thereof.</w:t>
      </w:r>
    </w:p>
    <w:p w14:paraId="6B6C520B" w14:textId="40880E4F"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Response Time</w:t>
      </w:r>
      <w:r w:rsidRPr="004C0D9D">
        <w:rPr>
          <w:rFonts w:ascii="Arial" w:hAnsi="Arial" w:cs="Arial"/>
          <w:sz w:val="20"/>
          <w:szCs w:val="20"/>
        </w:rPr>
        <w:t xml:space="preserve">" means the times detailed in </w:t>
      </w:r>
      <w:hyperlink w:anchor="_bookmark163" w:history="1">
        <w:r w:rsidRPr="004C0D9D">
          <w:rPr>
            <w:rFonts w:ascii="Arial" w:hAnsi="Arial" w:cs="Arial"/>
            <w:sz w:val="20"/>
            <w:szCs w:val="20"/>
          </w:rPr>
          <w:t xml:space="preserve">Schedule 3 </w:t>
        </w:r>
      </w:hyperlink>
      <w:r w:rsidRPr="004C0D9D">
        <w:rPr>
          <w:rFonts w:ascii="Arial" w:hAnsi="Arial" w:cs="Arial"/>
          <w:sz w:val="20"/>
          <w:szCs w:val="20"/>
        </w:rPr>
        <w:t>(</w:t>
      </w:r>
      <w:r w:rsidRPr="004C0D9D">
        <w:rPr>
          <w:rFonts w:ascii="Arial" w:hAnsi="Arial" w:cs="Arial"/>
          <w:i/>
          <w:iCs/>
          <w:sz w:val="20"/>
          <w:szCs w:val="20"/>
        </w:rPr>
        <w:t>Response Times</w:t>
      </w:r>
      <w:r w:rsidRPr="004C0D9D">
        <w:rPr>
          <w:rFonts w:ascii="Arial" w:hAnsi="Arial" w:cs="Arial"/>
          <w:sz w:val="20"/>
          <w:szCs w:val="20"/>
        </w:rPr>
        <w:t>) representing:</w:t>
      </w:r>
    </w:p>
    <w:p w14:paraId="359472AB" w14:textId="77777777" w:rsidR="009F54A5" w:rsidRPr="004C0D9D" w:rsidRDefault="009F54A5" w:rsidP="0013261B">
      <w:pPr>
        <w:pStyle w:val="ListParagraph"/>
        <w:widowControl w:val="0"/>
        <w:numPr>
          <w:ilvl w:val="0"/>
          <w:numId w:val="62"/>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in relation to a fault, the time required for the O&amp;M Contractor</w:t>
      </w:r>
      <w:r w:rsidRPr="004C0D9D">
        <w:rPr>
          <w:rFonts w:ascii="Arial" w:hAnsi="Arial" w:cs="Arial"/>
          <w:spacing w:val="-19"/>
          <w:sz w:val="20"/>
          <w:szCs w:val="20"/>
        </w:rPr>
        <w:t xml:space="preserve"> </w:t>
      </w:r>
      <w:r w:rsidRPr="004C0D9D">
        <w:rPr>
          <w:rFonts w:ascii="Arial" w:hAnsi="Arial" w:cs="Arial"/>
          <w:sz w:val="20"/>
          <w:szCs w:val="20"/>
        </w:rPr>
        <w:t>to:</w:t>
      </w:r>
    </w:p>
    <w:p w14:paraId="1AFFD414" w14:textId="77777777" w:rsidR="009F54A5" w:rsidRPr="004C0D9D" w:rsidRDefault="009F54A5" w:rsidP="0013261B">
      <w:pPr>
        <w:pStyle w:val="ListParagraph"/>
        <w:widowControl w:val="0"/>
        <w:numPr>
          <w:ilvl w:val="1"/>
          <w:numId w:val="45"/>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detect and understand the nature and the cause of a</w:t>
      </w:r>
      <w:r w:rsidRPr="004C0D9D">
        <w:rPr>
          <w:rFonts w:ascii="Arial" w:hAnsi="Arial" w:cs="Arial"/>
          <w:spacing w:val="2"/>
          <w:sz w:val="20"/>
          <w:szCs w:val="20"/>
        </w:rPr>
        <w:t xml:space="preserve"> </w:t>
      </w:r>
      <w:r w:rsidRPr="004C0D9D">
        <w:rPr>
          <w:rFonts w:ascii="Arial" w:hAnsi="Arial" w:cs="Arial"/>
          <w:sz w:val="20"/>
          <w:szCs w:val="20"/>
        </w:rPr>
        <w:t>fault;</w:t>
      </w:r>
    </w:p>
    <w:p w14:paraId="6377C174" w14:textId="77777777" w:rsidR="009F54A5" w:rsidRPr="004C0D9D" w:rsidRDefault="009F54A5" w:rsidP="0013261B">
      <w:pPr>
        <w:pStyle w:val="ListParagraph"/>
        <w:widowControl w:val="0"/>
        <w:numPr>
          <w:ilvl w:val="1"/>
          <w:numId w:val="45"/>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lastRenderedPageBreak/>
        <w:t>report the nature and cause of the fault to the Project Company in writing; and</w:t>
      </w:r>
    </w:p>
    <w:p w14:paraId="04457635" w14:textId="77777777" w:rsidR="009F54A5" w:rsidRPr="004C0D9D" w:rsidRDefault="009F54A5" w:rsidP="0013261B">
      <w:pPr>
        <w:pStyle w:val="ListParagraph"/>
        <w:widowControl w:val="0"/>
        <w:numPr>
          <w:ilvl w:val="1"/>
          <w:numId w:val="45"/>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where necessary, mobilise to attend the Site;</w:t>
      </w:r>
    </w:p>
    <w:p w14:paraId="77D4746A" w14:textId="77777777" w:rsidR="009F54A5" w:rsidRPr="004C0D9D" w:rsidRDefault="009F54A5" w:rsidP="0013261B">
      <w:pPr>
        <w:pStyle w:val="BauchiEPClevel1"/>
        <w:spacing w:before="120" w:line="360" w:lineRule="auto"/>
        <w:ind w:left="709"/>
        <w:rPr>
          <w:rFonts w:ascii="Arial" w:hAnsi="Arial" w:cs="Arial"/>
          <w:sz w:val="20"/>
          <w:szCs w:val="20"/>
        </w:rPr>
      </w:pPr>
      <w:r w:rsidRPr="004C0D9D">
        <w:rPr>
          <w:rFonts w:ascii="Arial" w:hAnsi="Arial" w:cs="Arial"/>
          <w:sz w:val="20"/>
          <w:szCs w:val="20"/>
        </w:rPr>
        <w:t>measured from the earlier of the time that the O&amp;M Contractor detects the causes and circumstances</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fault</w:t>
      </w:r>
      <w:r w:rsidRPr="004C0D9D">
        <w:rPr>
          <w:rFonts w:ascii="Arial" w:hAnsi="Arial" w:cs="Arial"/>
          <w:spacing w:val="-2"/>
          <w:sz w:val="20"/>
          <w:szCs w:val="20"/>
        </w:rPr>
        <w:t xml:space="preserve"> </w:t>
      </w:r>
      <w:r w:rsidRPr="004C0D9D">
        <w:rPr>
          <w:rFonts w:ascii="Arial" w:hAnsi="Arial" w:cs="Arial"/>
          <w:sz w:val="20"/>
          <w:szCs w:val="20"/>
        </w:rPr>
        <w:t>or</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time</w:t>
      </w:r>
      <w:r w:rsidRPr="004C0D9D">
        <w:rPr>
          <w:rFonts w:ascii="Arial" w:hAnsi="Arial" w:cs="Arial"/>
          <w:spacing w:val="-5"/>
          <w:sz w:val="20"/>
          <w:szCs w:val="20"/>
        </w:rPr>
        <w:t xml:space="preserve"> </w:t>
      </w:r>
      <w:r w:rsidRPr="004C0D9D">
        <w:rPr>
          <w:rFonts w:ascii="Arial" w:hAnsi="Arial" w:cs="Arial"/>
          <w:sz w:val="20"/>
          <w:szCs w:val="20"/>
        </w:rPr>
        <w:t>that</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Project</w:t>
      </w:r>
      <w:r w:rsidRPr="004C0D9D">
        <w:rPr>
          <w:rFonts w:ascii="Arial" w:hAnsi="Arial" w:cs="Arial"/>
          <w:spacing w:val="-3"/>
          <w:sz w:val="20"/>
          <w:szCs w:val="20"/>
        </w:rPr>
        <w:t xml:space="preserve"> </w:t>
      </w:r>
      <w:r w:rsidRPr="004C0D9D">
        <w:rPr>
          <w:rFonts w:ascii="Arial" w:hAnsi="Arial" w:cs="Arial"/>
          <w:sz w:val="20"/>
          <w:szCs w:val="20"/>
        </w:rPr>
        <w:t>Company</w:t>
      </w:r>
      <w:r w:rsidRPr="004C0D9D">
        <w:rPr>
          <w:rFonts w:ascii="Arial" w:hAnsi="Arial" w:cs="Arial"/>
          <w:spacing w:val="-8"/>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a</w:t>
      </w:r>
      <w:r w:rsidRPr="004C0D9D">
        <w:rPr>
          <w:rFonts w:ascii="Arial" w:hAnsi="Arial" w:cs="Arial"/>
          <w:spacing w:val="-2"/>
          <w:sz w:val="20"/>
          <w:szCs w:val="20"/>
        </w:rPr>
        <w:t xml:space="preserve"> </w:t>
      </w:r>
      <w:r w:rsidRPr="004C0D9D">
        <w:rPr>
          <w:rFonts w:ascii="Arial" w:hAnsi="Arial" w:cs="Arial"/>
          <w:sz w:val="20"/>
          <w:szCs w:val="20"/>
        </w:rPr>
        <w:t>third</w:t>
      </w:r>
      <w:r w:rsidRPr="004C0D9D">
        <w:rPr>
          <w:rFonts w:ascii="Arial" w:hAnsi="Arial" w:cs="Arial"/>
          <w:spacing w:val="-5"/>
          <w:sz w:val="20"/>
          <w:szCs w:val="20"/>
        </w:rPr>
        <w:t xml:space="preserve"> </w:t>
      </w:r>
      <w:r w:rsidRPr="004C0D9D">
        <w:rPr>
          <w:rFonts w:ascii="Arial" w:hAnsi="Arial" w:cs="Arial"/>
          <w:sz w:val="20"/>
          <w:szCs w:val="20"/>
        </w:rPr>
        <w:t>party</w:t>
      </w:r>
      <w:r w:rsidRPr="004C0D9D">
        <w:rPr>
          <w:rFonts w:ascii="Arial" w:hAnsi="Arial" w:cs="Arial"/>
          <w:spacing w:val="-4"/>
          <w:sz w:val="20"/>
          <w:szCs w:val="20"/>
        </w:rPr>
        <w:t xml:space="preserve"> </w:t>
      </w:r>
      <w:r w:rsidRPr="004C0D9D">
        <w:rPr>
          <w:rFonts w:ascii="Arial" w:hAnsi="Arial" w:cs="Arial"/>
          <w:sz w:val="20"/>
          <w:szCs w:val="20"/>
        </w:rPr>
        <w:t>appointed by the Project Company) notifies the O&amp;M Contractor of any fault;</w:t>
      </w:r>
      <w:r w:rsidRPr="004C0D9D">
        <w:rPr>
          <w:rFonts w:ascii="Arial" w:hAnsi="Arial" w:cs="Arial"/>
          <w:spacing w:val="-5"/>
          <w:sz w:val="20"/>
          <w:szCs w:val="20"/>
        </w:rPr>
        <w:t xml:space="preserve"> </w:t>
      </w:r>
      <w:r w:rsidRPr="004C0D9D">
        <w:rPr>
          <w:rFonts w:ascii="Arial" w:hAnsi="Arial" w:cs="Arial"/>
          <w:sz w:val="20"/>
          <w:szCs w:val="20"/>
        </w:rPr>
        <w:t>and</w:t>
      </w:r>
    </w:p>
    <w:p w14:paraId="2C830A4F" w14:textId="77777777" w:rsidR="009F54A5" w:rsidRPr="004C0D9D" w:rsidRDefault="009F54A5" w:rsidP="0013261B">
      <w:pPr>
        <w:pStyle w:val="ListParagraph"/>
        <w:widowControl w:val="0"/>
        <w:numPr>
          <w:ilvl w:val="0"/>
          <w:numId w:val="62"/>
        </w:numPr>
        <w:tabs>
          <w:tab w:val="left" w:pos="709"/>
        </w:tabs>
        <w:autoSpaceDE w:val="0"/>
        <w:autoSpaceDN w:val="0"/>
        <w:spacing w:before="120" w:after="240" w:line="360" w:lineRule="auto"/>
        <w:ind w:left="709" w:right="127" w:hanging="709"/>
        <w:jc w:val="both"/>
        <w:rPr>
          <w:rFonts w:ascii="Arial" w:hAnsi="Arial" w:cs="Arial"/>
          <w:sz w:val="20"/>
          <w:szCs w:val="20"/>
        </w:rPr>
      </w:pPr>
      <w:r w:rsidRPr="004C0D9D">
        <w:rPr>
          <w:rFonts w:ascii="Arial" w:hAnsi="Arial" w:cs="Arial"/>
          <w:sz w:val="20"/>
          <w:szCs w:val="20"/>
        </w:rPr>
        <w:t>in relation to a Spare Part, the time required for the O&amp;M Contractor to carry out the activities identified in the relevant row of the Spare Part</w:t>
      </w:r>
      <w:r w:rsidRPr="004C0D9D">
        <w:rPr>
          <w:rFonts w:ascii="Arial" w:hAnsi="Arial" w:cs="Arial"/>
          <w:spacing w:val="-1"/>
          <w:sz w:val="20"/>
          <w:szCs w:val="20"/>
        </w:rPr>
        <w:t xml:space="preserve"> </w:t>
      </w:r>
      <w:r w:rsidRPr="004C0D9D">
        <w:rPr>
          <w:rFonts w:ascii="Arial" w:hAnsi="Arial" w:cs="Arial"/>
          <w:sz w:val="20"/>
          <w:szCs w:val="20"/>
        </w:rPr>
        <w:t>table</w:t>
      </w:r>
    </w:p>
    <w:p w14:paraId="3A2F3FA8" w14:textId="2E08FACC"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Response Time Price Adjustment</w:t>
      </w:r>
      <w:r w:rsidRPr="004C0D9D">
        <w:rPr>
          <w:rFonts w:ascii="Arial" w:hAnsi="Arial" w:cs="Arial"/>
          <w:sz w:val="20"/>
          <w:szCs w:val="20"/>
        </w:rPr>
        <w:t xml:space="preserve">" means the sum identified in the Key Information Table (Indexed) which may be deducted by the Project Company from the Price payable in the relevant monthly or quarterly invoice pursuant to Clause </w:t>
      </w:r>
      <w:hyperlink w:anchor="_bookmark42" w:history="1">
        <w:r w:rsidRPr="004C0D9D">
          <w:rPr>
            <w:rFonts w:ascii="Arial" w:hAnsi="Arial" w:cs="Arial"/>
            <w:sz w:val="20"/>
            <w:szCs w:val="20"/>
          </w:rPr>
          <w:t>3.14(b)</w:t>
        </w:r>
      </w:hyperlink>
      <w:r w:rsidR="006D467F" w:rsidRPr="004C0D9D">
        <w:rPr>
          <w:rFonts w:ascii="Arial" w:hAnsi="Arial" w:cs="Arial"/>
          <w:sz w:val="20"/>
          <w:szCs w:val="20"/>
        </w:rPr>
        <w:t xml:space="preserve"> (</w:t>
      </w:r>
      <w:r w:rsidR="006D467F" w:rsidRPr="004C0D9D">
        <w:rPr>
          <w:rFonts w:ascii="Arial" w:hAnsi="Arial" w:cs="Arial"/>
          <w:i/>
          <w:iCs/>
          <w:sz w:val="20"/>
          <w:szCs w:val="20"/>
        </w:rPr>
        <w:t>Response Time</w:t>
      </w:r>
      <w:r w:rsidR="006D467F" w:rsidRPr="004C0D9D">
        <w:rPr>
          <w:rFonts w:ascii="Arial" w:hAnsi="Arial" w:cs="Arial"/>
          <w:sz w:val="20"/>
          <w:szCs w:val="20"/>
        </w:rPr>
        <w:t>)</w:t>
      </w:r>
      <w:r w:rsidRPr="004C0D9D">
        <w:rPr>
          <w:rFonts w:ascii="Arial" w:hAnsi="Arial" w:cs="Arial"/>
          <w:sz w:val="20"/>
          <w:szCs w:val="20"/>
        </w:rPr>
        <w:t>.</w:t>
      </w:r>
    </w:p>
    <w:p w14:paraId="7D173C99" w14:textId="1D17D6D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Savings</w:t>
      </w:r>
      <w:r w:rsidRPr="004C0D9D">
        <w:rPr>
          <w:rFonts w:ascii="Arial" w:hAnsi="Arial" w:cs="Arial"/>
          <w:sz w:val="20"/>
          <w:szCs w:val="20"/>
        </w:rPr>
        <w:t xml:space="preserve">" means with respect to any Change in Law, any </w:t>
      </w:r>
      <w:r w:rsidR="00DD2487" w:rsidRPr="004C0D9D">
        <w:rPr>
          <w:rFonts w:ascii="Arial" w:hAnsi="Arial" w:cs="Arial"/>
          <w:sz w:val="20"/>
          <w:szCs w:val="20"/>
        </w:rPr>
        <w:t xml:space="preserve">cash quantifiable </w:t>
      </w:r>
      <w:r w:rsidRPr="004C0D9D">
        <w:rPr>
          <w:rFonts w:ascii="Arial" w:hAnsi="Arial" w:cs="Arial"/>
          <w:sz w:val="20"/>
          <w:szCs w:val="20"/>
        </w:rPr>
        <w:t>savings or reduction of costs or expenses relating to the provision of the O&amp;M Services, resulting from or otherwise attributable to the Change in Law that is realised by the O&amp;M Contractor (which costs or expenses may include</w:t>
      </w:r>
      <w:r w:rsidR="00B1080D" w:rsidRPr="004C0D9D">
        <w:rPr>
          <w:rFonts w:ascii="Arial" w:hAnsi="Arial" w:cs="Arial"/>
          <w:sz w:val="20"/>
          <w:szCs w:val="20"/>
        </w:rPr>
        <w:t xml:space="preserve"> (a) </w:t>
      </w:r>
      <w:r w:rsidRPr="004C0D9D">
        <w:rPr>
          <w:rFonts w:ascii="Arial" w:hAnsi="Arial" w:cs="Arial"/>
          <w:sz w:val="20"/>
          <w:szCs w:val="20"/>
        </w:rPr>
        <w:t>capital</w:t>
      </w:r>
      <w:r w:rsidRPr="004C0D9D">
        <w:rPr>
          <w:rFonts w:ascii="Arial" w:hAnsi="Arial" w:cs="Arial"/>
          <w:spacing w:val="-3"/>
          <w:sz w:val="20"/>
          <w:szCs w:val="20"/>
        </w:rPr>
        <w:t xml:space="preserve"> </w:t>
      </w:r>
      <w:r w:rsidRPr="004C0D9D">
        <w:rPr>
          <w:rFonts w:ascii="Arial" w:hAnsi="Arial" w:cs="Arial"/>
          <w:sz w:val="20"/>
          <w:szCs w:val="20"/>
        </w:rPr>
        <w:t>costs;</w:t>
      </w:r>
      <w:r w:rsidR="00B1080D" w:rsidRPr="004C0D9D">
        <w:rPr>
          <w:rFonts w:ascii="Arial" w:hAnsi="Arial" w:cs="Arial"/>
          <w:sz w:val="20"/>
          <w:szCs w:val="20"/>
        </w:rPr>
        <w:t xml:space="preserve"> (b) </w:t>
      </w:r>
      <w:r w:rsidRPr="004C0D9D">
        <w:rPr>
          <w:rFonts w:ascii="Arial" w:hAnsi="Arial" w:cs="Arial"/>
          <w:sz w:val="20"/>
          <w:szCs w:val="20"/>
        </w:rPr>
        <w:t>financing</w:t>
      </w:r>
      <w:r w:rsidRPr="004C0D9D">
        <w:rPr>
          <w:rFonts w:ascii="Arial" w:hAnsi="Arial" w:cs="Arial"/>
          <w:spacing w:val="-2"/>
          <w:sz w:val="20"/>
          <w:szCs w:val="20"/>
        </w:rPr>
        <w:t xml:space="preserve"> </w:t>
      </w:r>
      <w:r w:rsidRPr="004C0D9D">
        <w:rPr>
          <w:rFonts w:ascii="Arial" w:hAnsi="Arial" w:cs="Arial"/>
          <w:sz w:val="20"/>
          <w:szCs w:val="20"/>
        </w:rPr>
        <w:t>costs;</w:t>
      </w:r>
      <w:r w:rsidR="00B1080D" w:rsidRPr="004C0D9D">
        <w:rPr>
          <w:rFonts w:ascii="Arial" w:hAnsi="Arial" w:cs="Arial"/>
          <w:sz w:val="20"/>
          <w:szCs w:val="20"/>
        </w:rPr>
        <w:t xml:space="preserve"> (c) </w:t>
      </w:r>
      <w:r w:rsidRPr="004C0D9D">
        <w:rPr>
          <w:rFonts w:ascii="Arial" w:hAnsi="Arial" w:cs="Arial"/>
          <w:sz w:val="20"/>
          <w:szCs w:val="20"/>
        </w:rPr>
        <w:t>costs of Operation and Maintenance;</w:t>
      </w:r>
      <w:r w:rsidR="00B1080D" w:rsidRPr="004C0D9D">
        <w:rPr>
          <w:rFonts w:ascii="Arial" w:hAnsi="Arial" w:cs="Arial"/>
          <w:sz w:val="20"/>
          <w:szCs w:val="20"/>
        </w:rPr>
        <w:t xml:space="preserve"> </w:t>
      </w:r>
      <w:r w:rsidR="00520578" w:rsidRPr="004C0D9D">
        <w:rPr>
          <w:rFonts w:ascii="Arial" w:hAnsi="Arial" w:cs="Arial"/>
          <w:sz w:val="20"/>
          <w:szCs w:val="20"/>
        </w:rPr>
        <w:t xml:space="preserve">or </w:t>
      </w:r>
      <w:r w:rsidR="00B1080D" w:rsidRPr="004C0D9D">
        <w:rPr>
          <w:rFonts w:ascii="Arial" w:hAnsi="Arial" w:cs="Arial"/>
          <w:sz w:val="20"/>
          <w:szCs w:val="20"/>
        </w:rPr>
        <w:t xml:space="preserve">(d) </w:t>
      </w:r>
      <w:r w:rsidRPr="004C0D9D">
        <w:rPr>
          <w:rFonts w:ascii="Arial" w:hAnsi="Arial" w:cs="Arial"/>
          <w:sz w:val="20"/>
          <w:szCs w:val="20"/>
        </w:rPr>
        <w:t>costs of Taxes imposed on or payable by the O&amp;M Contractor.</w:t>
      </w:r>
    </w:p>
    <w:p w14:paraId="7F7CA999" w14:textId="6809127A"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SCADA System</w:t>
      </w:r>
      <w:r w:rsidRPr="004C0D9D">
        <w:rPr>
          <w:rFonts w:ascii="Arial" w:hAnsi="Arial" w:cs="Arial"/>
          <w:sz w:val="20"/>
          <w:szCs w:val="20"/>
        </w:rPr>
        <w:t>" means the supervisory control and data acquisition system provided by the Supplier as part of the PV System and installed by the Installation Contractor pursuant to th</w:t>
      </w:r>
      <w:r w:rsidR="008E6488" w:rsidRPr="004C0D9D">
        <w:rPr>
          <w:rFonts w:ascii="Arial" w:hAnsi="Arial" w:cs="Arial"/>
          <w:sz w:val="20"/>
          <w:szCs w:val="20"/>
        </w:rPr>
        <w:t>e Installation Agreement</w:t>
      </w:r>
      <w:r w:rsidRPr="004C0D9D">
        <w:rPr>
          <w:rFonts w:ascii="Arial" w:hAnsi="Arial" w:cs="Arial"/>
          <w:sz w:val="20"/>
          <w:szCs w:val="20"/>
        </w:rPr>
        <w:t>.</w:t>
      </w:r>
    </w:p>
    <w:p w14:paraId="6C8341B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Schedule</w:t>
      </w:r>
      <w:r w:rsidRPr="004C0D9D">
        <w:rPr>
          <w:rFonts w:ascii="Arial" w:hAnsi="Arial" w:cs="Arial"/>
          <w:sz w:val="20"/>
          <w:szCs w:val="20"/>
        </w:rPr>
        <w:t>" means any of the schedules attached to this Agreement and forming an integral part of this Agreement.</w:t>
      </w:r>
    </w:p>
    <w:p w14:paraId="027C5842" w14:textId="32D9FA1A"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Scheduled Maintenance Services</w:t>
      </w:r>
      <w:r w:rsidRPr="004C0D9D">
        <w:rPr>
          <w:rFonts w:ascii="Arial" w:hAnsi="Arial" w:cs="Arial"/>
          <w:sz w:val="20"/>
          <w:szCs w:val="20"/>
        </w:rPr>
        <w:t xml:space="preserve">" means the services listed in </w:t>
      </w:r>
      <w:hyperlink w:anchor="_bookmark161" w:history="1">
        <w:r w:rsidRPr="004C0D9D">
          <w:rPr>
            <w:rFonts w:ascii="Arial" w:hAnsi="Arial" w:cs="Arial"/>
            <w:sz w:val="20"/>
            <w:szCs w:val="20"/>
          </w:rPr>
          <w:t>Schedule 1</w:t>
        </w:r>
      </w:hyperlink>
      <w:r w:rsidRPr="004C0D9D">
        <w:rPr>
          <w:rFonts w:ascii="Arial" w:hAnsi="Arial" w:cs="Arial"/>
          <w:sz w:val="20"/>
          <w:szCs w:val="20"/>
        </w:rPr>
        <w:t>, Part 1 (</w:t>
      </w:r>
      <w:r w:rsidRPr="004C0D9D">
        <w:rPr>
          <w:rFonts w:ascii="Arial" w:hAnsi="Arial" w:cs="Arial"/>
          <w:i/>
          <w:iCs/>
          <w:sz w:val="20"/>
          <w:szCs w:val="20"/>
        </w:rPr>
        <w:t>Scheduled Maintenance Services</w:t>
      </w:r>
      <w:r w:rsidRPr="004C0D9D">
        <w:rPr>
          <w:rFonts w:ascii="Arial" w:hAnsi="Arial" w:cs="Arial"/>
          <w:sz w:val="20"/>
          <w:szCs w:val="20"/>
        </w:rPr>
        <w:t>).</w:t>
      </w:r>
    </w:p>
    <w:p w14:paraId="77528290"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Scheduled Outage</w:t>
      </w:r>
      <w:r w:rsidRPr="004C0D9D">
        <w:rPr>
          <w:rFonts w:ascii="Arial" w:hAnsi="Arial" w:cs="Arial"/>
          <w:sz w:val="20"/>
          <w:szCs w:val="20"/>
        </w:rPr>
        <w:t>" means a full or partial interruption of the generating capability of the Facility which is included in the Scheduled Maintenance Services.</w:t>
      </w:r>
    </w:p>
    <w:p w14:paraId="3367BD0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Scheduled Outage Notification Deadline</w:t>
      </w:r>
      <w:r w:rsidRPr="004C0D9D">
        <w:rPr>
          <w:rFonts w:ascii="Arial" w:hAnsi="Arial" w:cs="Arial"/>
          <w:sz w:val="20"/>
          <w:szCs w:val="20"/>
        </w:rPr>
        <w:t>" means the number of Business Days identified in the Key Information Table prior to the commencement of a Contract Year by which the O&amp;M Contractor must submit its planned Scheduled Outages for that Contract Year to the Project Company.</w:t>
      </w:r>
    </w:p>
    <w:p w14:paraId="23A81E29" w14:textId="28467CCB"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Shareholder Loans</w:t>
      </w:r>
      <w:r w:rsidRPr="004C0D9D">
        <w:rPr>
          <w:rFonts w:ascii="Arial" w:hAnsi="Arial" w:cs="Arial"/>
          <w:sz w:val="20"/>
          <w:szCs w:val="20"/>
        </w:rPr>
        <w:t>" means at any date in relation to any financing (other than the share capital and share premium and the financing under a Finance Agreement) made available for the Project by the Shareholders, all principal unpaid at that date (including any interest which has been capitalised).</w:t>
      </w:r>
    </w:p>
    <w:p w14:paraId="11AF482B" w14:textId="77777777" w:rsidR="009D273A" w:rsidRPr="004C0D9D" w:rsidRDefault="009D273A"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Shareholders</w:t>
      </w:r>
      <w:r w:rsidRPr="004C0D9D">
        <w:rPr>
          <w:rFonts w:ascii="Arial" w:hAnsi="Arial" w:cs="Arial"/>
          <w:sz w:val="20"/>
          <w:szCs w:val="20"/>
        </w:rPr>
        <w:t>" means the holders of the Equity.</w:t>
      </w:r>
    </w:p>
    <w:p w14:paraId="0399CB43"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Signature Date</w:t>
      </w:r>
      <w:r w:rsidRPr="004C0D9D">
        <w:rPr>
          <w:rFonts w:ascii="Arial" w:hAnsi="Arial" w:cs="Arial"/>
          <w:sz w:val="20"/>
          <w:szCs w:val="20"/>
        </w:rPr>
        <w:t>" means the date this Agreement has been duly executed by each of the Parties.</w:t>
      </w:r>
    </w:p>
    <w:p w14:paraId="3E177DF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Site</w:t>
      </w:r>
      <w:r w:rsidRPr="004C0D9D">
        <w:rPr>
          <w:rFonts w:ascii="Arial" w:hAnsi="Arial" w:cs="Arial"/>
          <w:sz w:val="20"/>
          <w:szCs w:val="20"/>
        </w:rPr>
        <w:t>" means an area identified in the Key Information Table on which the Facility is to be located and any lay-down area or working areas required by the O&amp;M Contractor for the purposes of the Project.</w:t>
      </w:r>
    </w:p>
    <w:p w14:paraId="26474DA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Spare Parts</w:t>
      </w:r>
      <w:r w:rsidRPr="004C0D9D">
        <w:rPr>
          <w:rFonts w:ascii="Arial" w:hAnsi="Arial" w:cs="Arial"/>
          <w:sz w:val="20"/>
          <w:szCs w:val="20"/>
        </w:rPr>
        <w:t>" means any of the items comprising the Spares Stock including Missing Spare Parts (and which are each allocated to be either Included Spare Parts or Excluded Spare Parts and either Essential Spare Parts and Non-essential Spare Parts).</w:t>
      </w:r>
    </w:p>
    <w:p w14:paraId="187B0E56" w14:textId="4E0A8602"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Spares Stock</w:t>
      </w:r>
      <w:r w:rsidRPr="004C0D9D">
        <w:rPr>
          <w:rFonts w:ascii="Arial" w:hAnsi="Arial" w:cs="Arial"/>
          <w:sz w:val="20"/>
          <w:szCs w:val="20"/>
        </w:rPr>
        <w:t xml:space="preserve">" means the stock of Spare Parts to be maintained to the quantity specified in </w:t>
      </w:r>
      <w:hyperlink w:anchor="_bookmark166" w:history="1">
        <w:r w:rsidRPr="004C0D9D">
          <w:rPr>
            <w:rFonts w:ascii="Arial" w:hAnsi="Arial" w:cs="Arial"/>
            <w:sz w:val="20"/>
            <w:szCs w:val="20"/>
          </w:rPr>
          <w:t>Schedule 6</w:t>
        </w:r>
      </w:hyperlink>
      <w:r w:rsidRPr="004C0D9D">
        <w:rPr>
          <w:rFonts w:ascii="Arial" w:hAnsi="Arial" w:cs="Arial"/>
          <w:sz w:val="20"/>
          <w:szCs w:val="20"/>
        </w:rPr>
        <w:t xml:space="preserve"> (</w:t>
      </w:r>
      <w:r w:rsidRPr="004C0D9D">
        <w:rPr>
          <w:rFonts w:ascii="Arial" w:hAnsi="Arial" w:cs="Arial"/>
          <w:i/>
          <w:iCs/>
          <w:sz w:val="20"/>
          <w:szCs w:val="20"/>
        </w:rPr>
        <w:t>Spare Parts</w:t>
      </w:r>
      <w:r w:rsidRPr="004C0D9D">
        <w:rPr>
          <w:rFonts w:ascii="Arial" w:hAnsi="Arial" w:cs="Arial"/>
          <w:sz w:val="20"/>
          <w:szCs w:val="20"/>
        </w:rPr>
        <w:t>) or if no quantity is specified, at the quantity necessary for the performance of the O&amp;M Services in accordance with this Agreement.</w:t>
      </w:r>
    </w:p>
    <w:p w14:paraId="43E1A6B9"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Special Loss</w:t>
      </w:r>
      <w:r w:rsidRPr="004C0D9D">
        <w:rPr>
          <w:rFonts w:ascii="Arial" w:hAnsi="Arial" w:cs="Arial"/>
          <w:sz w:val="20"/>
          <w:szCs w:val="20"/>
        </w:rPr>
        <w:t>" means in relation to either Party, any Losses suffered or incurred by it which does not constitute a Direct Loss including indirect losses, consequential or special losses, loss of profits or other forms of economic loss and wasted or increased overheads.</w:t>
      </w:r>
    </w:p>
    <w:p w14:paraId="42C5EADD"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Specification</w:t>
      </w:r>
      <w:r w:rsidRPr="004C0D9D">
        <w:rPr>
          <w:rFonts w:ascii="Arial" w:hAnsi="Arial" w:cs="Arial"/>
          <w:sz w:val="20"/>
          <w:szCs w:val="20"/>
        </w:rPr>
        <w:t>" means the specification for the design and installation of the Facility under the Supply Agreement.</w:t>
      </w:r>
    </w:p>
    <w:p w14:paraId="3DCFEA17" w14:textId="69D5384A"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Standard Rates</w:t>
      </w:r>
      <w:r w:rsidRPr="004C0D9D">
        <w:rPr>
          <w:rFonts w:ascii="Arial" w:hAnsi="Arial" w:cs="Arial"/>
          <w:sz w:val="20"/>
          <w:szCs w:val="20"/>
        </w:rPr>
        <w:t xml:space="preserve">" means the agreed cost of personnel and equipment required to carry out any Additional Services as set out in </w:t>
      </w:r>
      <w:hyperlink w:anchor="_bookmark165" w:history="1">
        <w:r w:rsidRPr="004C0D9D">
          <w:rPr>
            <w:rFonts w:ascii="Arial" w:hAnsi="Arial" w:cs="Arial"/>
            <w:sz w:val="20"/>
            <w:szCs w:val="20"/>
          </w:rPr>
          <w:t xml:space="preserve">Schedule 5 </w:t>
        </w:r>
      </w:hyperlink>
      <w:r w:rsidRPr="004C0D9D">
        <w:rPr>
          <w:rFonts w:ascii="Arial" w:hAnsi="Arial" w:cs="Arial"/>
          <w:sz w:val="20"/>
          <w:szCs w:val="20"/>
        </w:rPr>
        <w:t>(</w:t>
      </w:r>
      <w:r w:rsidRPr="004C0D9D">
        <w:rPr>
          <w:rFonts w:ascii="Arial" w:hAnsi="Arial" w:cs="Arial"/>
          <w:i/>
          <w:iCs/>
          <w:sz w:val="20"/>
          <w:szCs w:val="20"/>
        </w:rPr>
        <w:t>Standard Rates</w:t>
      </w:r>
      <w:r w:rsidRPr="004C0D9D">
        <w:rPr>
          <w:rFonts w:ascii="Arial" w:hAnsi="Arial" w:cs="Arial"/>
          <w:sz w:val="20"/>
          <w:szCs w:val="20"/>
        </w:rPr>
        <w:t>) Indexed.</w:t>
      </w:r>
    </w:p>
    <w:p w14:paraId="6C544AF8"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Supplier</w:t>
      </w:r>
      <w:r w:rsidRPr="004C0D9D">
        <w:rPr>
          <w:rFonts w:ascii="Arial" w:hAnsi="Arial" w:cs="Arial"/>
          <w:sz w:val="20"/>
          <w:szCs w:val="20"/>
        </w:rPr>
        <w:t>" is identified in the Key Information Table or such other contractor from time to time appointed by the Project Company with respect to the design, engineering and supply of the Facility.</w:t>
      </w:r>
    </w:p>
    <w:p w14:paraId="78CD0B65"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Supply Agreement</w:t>
      </w:r>
      <w:r w:rsidRPr="004C0D9D">
        <w:rPr>
          <w:rFonts w:ascii="Arial" w:hAnsi="Arial" w:cs="Arial"/>
          <w:sz w:val="20"/>
          <w:szCs w:val="20"/>
        </w:rPr>
        <w:t>" means the agreement entered into between the Project Company and the Supplier with respect to the design, engineering and supply of the Facility or any replacement thereof.</w:t>
      </w:r>
    </w:p>
    <w:p w14:paraId="6D3B12E8"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Tax</w:t>
      </w:r>
      <w:r w:rsidRPr="004C0D9D">
        <w:rPr>
          <w:rFonts w:ascii="Arial" w:hAnsi="Arial" w:cs="Arial"/>
          <w:sz w:val="20"/>
          <w:szCs w:val="20"/>
        </w:rPr>
        <w:t>" means any form of taxation, levy, duty, charge, withholding, contribution or impost of whatever nature (including any related fine, penalty, surcharge or interest) imposed, collected or assessed by or payable to an Authority.</w:t>
      </w:r>
    </w:p>
    <w:p w14:paraId="0E5139C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Technical Dispute</w:t>
      </w:r>
      <w:r w:rsidRPr="004C0D9D">
        <w:rPr>
          <w:rFonts w:ascii="Arial" w:hAnsi="Arial" w:cs="Arial"/>
          <w:sz w:val="20"/>
          <w:szCs w:val="20"/>
        </w:rPr>
        <w:t>" means a Dispute that relates to a technical, engineering, operational or accounting issue or matter arising out of or in connection with this Agreement that in any case is the type of issue or matter that is reasonably susceptible to consideration by an expert in the relevant field or fields and is reasonably susceptible to resolution by such expert.</w:t>
      </w:r>
    </w:p>
    <w:p w14:paraId="5D23607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Term</w:t>
      </w:r>
      <w:r w:rsidRPr="004C0D9D">
        <w:rPr>
          <w:rFonts w:ascii="Arial" w:hAnsi="Arial" w:cs="Arial"/>
          <w:sz w:val="20"/>
          <w:szCs w:val="20"/>
        </w:rPr>
        <w:t>" means the term of this Agreement as indicated in the Key Information Table.</w:t>
      </w:r>
    </w:p>
    <w:p w14:paraId="31396E48" w14:textId="5106F025"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Termination Fee</w:t>
      </w:r>
      <w:r w:rsidRPr="004C0D9D">
        <w:rPr>
          <w:rFonts w:ascii="Arial" w:hAnsi="Arial" w:cs="Arial"/>
          <w:sz w:val="20"/>
          <w:szCs w:val="20"/>
        </w:rPr>
        <w:t xml:space="preserve">" means the fee payable to the O&amp;M Contractor upon termination of the O&amp;M Agreement due to Project Company Default for the applicable year of the Term as set out in </w:t>
      </w:r>
      <w:hyperlink w:anchor="_bookmark175" w:history="1">
        <w:r w:rsidRPr="004C0D9D">
          <w:rPr>
            <w:rFonts w:ascii="Arial" w:hAnsi="Arial" w:cs="Arial"/>
            <w:sz w:val="20"/>
            <w:szCs w:val="20"/>
          </w:rPr>
          <w:t xml:space="preserve">Schedule 15 </w:t>
        </w:r>
      </w:hyperlink>
      <w:r w:rsidRPr="004C0D9D">
        <w:rPr>
          <w:rFonts w:ascii="Arial" w:hAnsi="Arial" w:cs="Arial"/>
          <w:sz w:val="20"/>
          <w:szCs w:val="20"/>
        </w:rPr>
        <w:t>(</w:t>
      </w:r>
      <w:r w:rsidRPr="004C0D9D">
        <w:rPr>
          <w:rFonts w:ascii="Arial" w:hAnsi="Arial" w:cs="Arial"/>
          <w:i/>
          <w:iCs/>
          <w:sz w:val="20"/>
          <w:szCs w:val="20"/>
        </w:rPr>
        <w:t>Termination Fee</w:t>
      </w:r>
      <w:r w:rsidRPr="004C0D9D">
        <w:rPr>
          <w:rFonts w:ascii="Arial" w:hAnsi="Arial" w:cs="Arial"/>
          <w:sz w:val="20"/>
          <w:szCs w:val="20"/>
        </w:rPr>
        <w:t>).</w:t>
      </w:r>
    </w:p>
    <w:p w14:paraId="034895F4"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Unit</w:t>
      </w:r>
      <w:r w:rsidRPr="004C0D9D">
        <w:rPr>
          <w:rFonts w:ascii="Arial" w:hAnsi="Arial" w:cs="Arial"/>
          <w:sz w:val="20"/>
          <w:szCs w:val="20"/>
        </w:rPr>
        <w:t>" means a separate electricity generating unit or section (comprising multiple units) forming part of the Facility, which is or are capable of generating and delivering Energy to the Buyer and "</w:t>
      </w:r>
      <w:r w:rsidRPr="004C0D9D">
        <w:rPr>
          <w:rFonts w:ascii="Arial" w:hAnsi="Arial" w:cs="Arial"/>
          <w:b/>
          <w:bCs/>
          <w:sz w:val="20"/>
          <w:szCs w:val="20"/>
        </w:rPr>
        <w:t>Units</w:t>
      </w:r>
      <w:r w:rsidRPr="004C0D9D">
        <w:rPr>
          <w:rFonts w:ascii="Arial" w:hAnsi="Arial" w:cs="Arial"/>
          <w:sz w:val="20"/>
          <w:szCs w:val="20"/>
        </w:rPr>
        <w:t>" means all or any combination of them.</w:t>
      </w:r>
    </w:p>
    <w:p w14:paraId="12AD644C"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lastRenderedPageBreak/>
        <w:t>"</w:t>
      </w:r>
      <w:r w:rsidRPr="004C0D9D">
        <w:rPr>
          <w:rFonts w:ascii="Arial" w:hAnsi="Arial" w:cs="Arial"/>
          <w:b/>
          <w:bCs/>
          <w:sz w:val="20"/>
          <w:szCs w:val="20"/>
        </w:rPr>
        <w:t>Unscheduled Outage</w:t>
      </w:r>
      <w:r w:rsidRPr="004C0D9D">
        <w:rPr>
          <w:rFonts w:ascii="Arial" w:hAnsi="Arial" w:cs="Arial"/>
          <w:sz w:val="20"/>
          <w:szCs w:val="20"/>
        </w:rPr>
        <w:t>" means any full or partial interruption of the generating capability of the Facility which is not a Scheduled Outage.</w:t>
      </w:r>
    </w:p>
    <w:p w14:paraId="20ED62FF"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VAT</w:t>
      </w:r>
      <w:r w:rsidRPr="004C0D9D">
        <w:rPr>
          <w:rFonts w:ascii="Arial" w:hAnsi="Arial" w:cs="Arial"/>
          <w:sz w:val="20"/>
          <w:szCs w:val="20"/>
        </w:rPr>
        <w:t>" means any value added tax, sales tax or any replacement or other tax levied by reference to value added in the Relevant Jurisdiction.</w:t>
      </w:r>
    </w:p>
    <w:p w14:paraId="4DFBA1A2" w14:textId="7C9CD7D6"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VAT Amount</w:t>
      </w:r>
      <w:r w:rsidRPr="004C0D9D">
        <w:rPr>
          <w:rFonts w:ascii="Arial" w:hAnsi="Arial" w:cs="Arial"/>
          <w:sz w:val="20"/>
          <w:szCs w:val="20"/>
        </w:rPr>
        <w:t xml:space="preserve">" is defined in Clause </w:t>
      </w:r>
      <w:hyperlink w:anchor="_bookmark131" w:history="1">
        <w:r w:rsidRPr="004C0D9D">
          <w:rPr>
            <w:rFonts w:ascii="Arial" w:hAnsi="Arial" w:cs="Arial"/>
            <w:sz w:val="20"/>
            <w:szCs w:val="20"/>
          </w:rPr>
          <w:t xml:space="preserve">17.11(b) </w:t>
        </w:r>
      </w:hyperlink>
      <w:r w:rsidRPr="004C0D9D">
        <w:rPr>
          <w:rFonts w:ascii="Arial" w:hAnsi="Arial" w:cs="Arial"/>
          <w:sz w:val="20"/>
          <w:szCs w:val="20"/>
        </w:rPr>
        <w:t>(</w:t>
      </w:r>
      <w:r w:rsidRPr="004C0D9D">
        <w:rPr>
          <w:rFonts w:ascii="Arial" w:hAnsi="Arial" w:cs="Arial"/>
          <w:i/>
          <w:iCs/>
          <w:sz w:val="20"/>
          <w:szCs w:val="20"/>
        </w:rPr>
        <w:t>VAT</w:t>
      </w:r>
      <w:r w:rsidRPr="004C0D9D">
        <w:rPr>
          <w:rFonts w:ascii="Arial" w:hAnsi="Arial" w:cs="Arial"/>
          <w:sz w:val="20"/>
          <w:szCs w:val="20"/>
        </w:rPr>
        <w:t>).</w:t>
      </w:r>
    </w:p>
    <w:p w14:paraId="4974AB41" w14:textId="77777777" w:rsidR="009F54A5" w:rsidRPr="004C0D9D" w:rsidRDefault="009F54A5" w:rsidP="0013261B">
      <w:pPr>
        <w:pStyle w:val="BauchiEPClevel1"/>
        <w:spacing w:before="120" w:line="360" w:lineRule="auto"/>
        <w:rPr>
          <w:rFonts w:ascii="Arial" w:hAnsi="Arial" w:cs="Arial"/>
          <w:sz w:val="20"/>
          <w:szCs w:val="20"/>
        </w:rPr>
      </w:pPr>
      <w:r w:rsidRPr="004C0D9D">
        <w:rPr>
          <w:rFonts w:ascii="Arial" w:hAnsi="Arial" w:cs="Arial"/>
          <w:sz w:val="20"/>
          <w:szCs w:val="20"/>
        </w:rPr>
        <w:t>"</w:t>
      </w:r>
      <w:r w:rsidRPr="004C0D9D">
        <w:rPr>
          <w:rFonts w:ascii="Arial" w:hAnsi="Arial" w:cs="Arial"/>
          <w:b/>
          <w:bCs/>
          <w:sz w:val="20"/>
          <w:szCs w:val="20"/>
        </w:rPr>
        <w:t>Working Hours</w:t>
      </w:r>
      <w:r w:rsidRPr="004C0D9D">
        <w:rPr>
          <w:rFonts w:ascii="Arial" w:hAnsi="Arial" w:cs="Arial"/>
          <w:sz w:val="20"/>
          <w:szCs w:val="20"/>
        </w:rPr>
        <w:t>" is defined in the Key Information Table.</w:t>
      </w:r>
    </w:p>
    <w:p w14:paraId="1BDAA991" w14:textId="77777777" w:rsidR="009F54A5" w:rsidRPr="004C0D9D" w:rsidRDefault="009F54A5" w:rsidP="0013261B">
      <w:pPr>
        <w:pStyle w:val="ListParagraph"/>
        <w:numPr>
          <w:ilvl w:val="0"/>
          <w:numId w:val="140"/>
        </w:numPr>
        <w:spacing w:before="120" w:after="240" w:line="360" w:lineRule="auto"/>
        <w:ind w:hanging="720"/>
        <w:jc w:val="both"/>
        <w:rPr>
          <w:rFonts w:ascii="Arial" w:hAnsi="Arial" w:cs="Arial"/>
          <w:b/>
          <w:bCs/>
          <w:sz w:val="20"/>
          <w:szCs w:val="20"/>
        </w:rPr>
      </w:pPr>
      <w:bookmarkStart w:id="25" w:name="_Ref29297845"/>
      <w:r w:rsidRPr="004C0D9D">
        <w:rPr>
          <w:rFonts w:ascii="Arial" w:hAnsi="Arial" w:cs="Arial"/>
          <w:b/>
          <w:bCs/>
          <w:sz w:val="20"/>
          <w:szCs w:val="20"/>
        </w:rPr>
        <w:t>Interpretation</w:t>
      </w:r>
      <w:bookmarkEnd w:id="25"/>
    </w:p>
    <w:p w14:paraId="2EA7E80F" w14:textId="77777777" w:rsidR="009F54A5" w:rsidRPr="004C0D9D" w:rsidRDefault="009F54A5" w:rsidP="0013261B">
      <w:pPr>
        <w:pStyle w:val="ListParagraph"/>
        <w:numPr>
          <w:ilvl w:val="0"/>
          <w:numId w:val="142"/>
        </w:numPr>
        <w:spacing w:before="120" w:after="240" w:line="360" w:lineRule="auto"/>
        <w:ind w:hanging="720"/>
        <w:jc w:val="both"/>
        <w:rPr>
          <w:rFonts w:ascii="Arial" w:hAnsi="Arial" w:cs="Arial"/>
          <w:sz w:val="20"/>
          <w:szCs w:val="20"/>
        </w:rPr>
      </w:pPr>
      <w:bookmarkStart w:id="26" w:name="_Ref29297848"/>
      <w:r w:rsidRPr="004C0D9D">
        <w:rPr>
          <w:rFonts w:ascii="Arial" w:hAnsi="Arial" w:cs="Arial"/>
          <w:sz w:val="20"/>
          <w:szCs w:val="20"/>
        </w:rPr>
        <w:t>Unless the context otherwise requires, the following rules of interpretation shall apply to this</w:t>
      </w:r>
      <w:r w:rsidRPr="004C0D9D">
        <w:rPr>
          <w:rFonts w:ascii="Arial" w:hAnsi="Arial" w:cs="Arial"/>
          <w:spacing w:val="-1"/>
          <w:sz w:val="20"/>
          <w:szCs w:val="20"/>
        </w:rPr>
        <w:t xml:space="preserve"> </w:t>
      </w:r>
      <w:r w:rsidRPr="004C0D9D">
        <w:rPr>
          <w:rFonts w:ascii="Arial" w:hAnsi="Arial" w:cs="Arial"/>
          <w:sz w:val="20"/>
          <w:szCs w:val="20"/>
        </w:rPr>
        <w:t>Agreement:</w:t>
      </w:r>
      <w:bookmarkEnd w:id="26"/>
    </w:p>
    <w:p w14:paraId="7A7E4CC1"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words in the singular include the plural and in the plural include the</w:t>
      </w:r>
      <w:r w:rsidRPr="004C0D9D">
        <w:rPr>
          <w:rFonts w:ascii="Arial" w:hAnsi="Arial" w:cs="Arial"/>
          <w:spacing w:val="-13"/>
          <w:sz w:val="20"/>
          <w:szCs w:val="20"/>
        </w:rPr>
        <w:t xml:space="preserve"> </w:t>
      </w:r>
      <w:r w:rsidRPr="004C0D9D">
        <w:rPr>
          <w:rFonts w:ascii="Arial" w:hAnsi="Arial" w:cs="Arial"/>
          <w:sz w:val="20"/>
          <w:szCs w:val="20"/>
        </w:rPr>
        <w:t>singular;</w:t>
      </w:r>
    </w:p>
    <w:p w14:paraId="5A5388FD"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use of any gender includes the other genders and</w:t>
      </w:r>
      <w:r w:rsidRPr="004C0D9D">
        <w:rPr>
          <w:rFonts w:ascii="Arial" w:hAnsi="Arial" w:cs="Arial"/>
          <w:spacing w:val="-3"/>
          <w:sz w:val="20"/>
          <w:szCs w:val="20"/>
        </w:rPr>
        <w:t xml:space="preserve"> </w:t>
      </w:r>
      <w:r w:rsidRPr="004C0D9D">
        <w:rPr>
          <w:rFonts w:ascii="Arial" w:hAnsi="Arial" w:cs="Arial"/>
          <w:sz w:val="20"/>
          <w:szCs w:val="20"/>
        </w:rPr>
        <w:t>neuter;</w:t>
      </w:r>
    </w:p>
    <w:p w14:paraId="51BB3BEF"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references</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a</w:t>
      </w:r>
      <w:r w:rsidRPr="004C0D9D">
        <w:rPr>
          <w:rFonts w:ascii="Arial" w:hAnsi="Arial" w:cs="Arial"/>
          <w:spacing w:val="-10"/>
          <w:sz w:val="20"/>
          <w:szCs w:val="20"/>
        </w:rPr>
        <w:t xml:space="preserve"> </w:t>
      </w:r>
      <w:r w:rsidRPr="004C0D9D">
        <w:rPr>
          <w:rFonts w:ascii="Arial" w:hAnsi="Arial" w:cs="Arial"/>
          <w:sz w:val="20"/>
          <w:szCs w:val="20"/>
        </w:rPr>
        <w:t>particular</w:t>
      </w:r>
      <w:r w:rsidRPr="004C0D9D">
        <w:rPr>
          <w:rFonts w:ascii="Arial" w:hAnsi="Arial" w:cs="Arial"/>
          <w:spacing w:val="-8"/>
          <w:sz w:val="20"/>
          <w:szCs w:val="20"/>
        </w:rPr>
        <w:t xml:space="preserve"> </w:t>
      </w:r>
      <w:r w:rsidRPr="004C0D9D">
        <w:rPr>
          <w:rFonts w:ascii="Arial" w:hAnsi="Arial" w:cs="Arial"/>
          <w:sz w:val="20"/>
          <w:szCs w:val="20"/>
        </w:rPr>
        <w:t>statute</w:t>
      </w:r>
      <w:r w:rsidRPr="004C0D9D">
        <w:rPr>
          <w:rFonts w:ascii="Arial" w:hAnsi="Arial" w:cs="Arial"/>
          <w:spacing w:val="-10"/>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statutory</w:t>
      </w:r>
      <w:r w:rsidRPr="004C0D9D">
        <w:rPr>
          <w:rFonts w:ascii="Arial" w:hAnsi="Arial" w:cs="Arial"/>
          <w:spacing w:val="-13"/>
          <w:sz w:val="20"/>
          <w:szCs w:val="20"/>
        </w:rPr>
        <w:t xml:space="preserve"> </w:t>
      </w:r>
      <w:r w:rsidRPr="004C0D9D">
        <w:rPr>
          <w:rFonts w:ascii="Arial" w:hAnsi="Arial" w:cs="Arial"/>
          <w:sz w:val="20"/>
          <w:szCs w:val="20"/>
        </w:rPr>
        <w:t>provision</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other</w:t>
      </w:r>
      <w:r w:rsidRPr="004C0D9D">
        <w:rPr>
          <w:rFonts w:ascii="Arial" w:hAnsi="Arial" w:cs="Arial"/>
          <w:spacing w:val="-8"/>
          <w:sz w:val="20"/>
          <w:szCs w:val="20"/>
        </w:rPr>
        <w:t xml:space="preserve"> </w:t>
      </w:r>
      <w:r w:rsidRPr="004C0D9D">
        <w:rPr>
          <w:rFonts w:ascii="Arial" w:hAnsi="Arial" w:cs="Arial"/>
          <w:sz w:val="20"/>
          <w:szCs w:val="20"/>
        </w:rPr>
        <w:t>applicable</w:t>
      </w:r>
      <w:r w:rsidRPr="004C0D9D">
        <w:rPr>
          <w:rFonts w:ascii="Arial" w:hAnsi="Arial" w:cs="Arial"/>
          <w:spacing w:val="-9"/>
          <w:sz w:val="20"/>
          <w:szCs w:val="20"/>
        </w:rPr>
        <w:t xml:space="preserve"> </w:t>
      </w:r>
      <w:r w:rsidRPr="004C0D9D">
        <w:rPr>
          <w:rFonts w:ascii="Arial" w:hAnsi="Arial" w:cs="Arial"/>
          <w:sz w:val="20"/>
          <w:szCs w:val="20"/>
        </w:rPr>
        <w:t>Law</w:t>
      </w:r>
      <w:r w:rsidRPr="004C0D9D">
        <w:rPr>
          <w:rFonts w:ascii="Arial" w:hAnsi="Arial" w:cs="Arial"/>
          <w:spacing w:val="-12"/>
          <w:sz w:val="20"/>
          <w:szCs w:val="20"/>
        </w:rPr>
        <w:t xml:space="preserve"> </w:t>
      </w:r>
      <w:r w:rsidRPr="004C0D9D">
        <w:rPr>
          <w:rFonts w:ascii="Arial" w:hAnsi="Arial" w:cs="Arial"/>
          <w:sz w:val="20"/>
          <w:szCs w:val="20"/>
        </w:rPr>
        <w:t>shall:</w:t>
      </w:r>
    </w:p>
    <w:p w14:paraId="16F71A7E" w14:textId="77777777" w:rsidR="009F54A5" w:rsidRPr="004C0D9D" w:rsidRDefault="009F54A5" w:rsidP="0013261B">
      <w:pPr>
        <w:pStyle w:val="ListParagraph"/>
        <w:widowControl w:val="0"/>
        <w:numPr>
          <w:ilvl w:val="4"/>
          <w:numId w:val="52"/>
        </w:numPr>
        <w:autoSpaceDE w:val="0"/>
        <w:autoSpaceDN w:val="0"/>
        <w:spacing w:before="120" w:after="240" w:line="360" w:lineRule="auto"/>
        <w:ind w:left="1985"/>
        <w:jc w:val="both"/>
        <w:rPr>
          <w:rFonts w:ascii="Arial" w:hAnsi="Arial" w:cs="Arial"/>
          <w:sz w:val="20"/>
          <w:szCs w:val="20"/>
        </w:rPr>
      </w:pPr>
      <w:r w:rsidRPr="004C0D9D">
        <w:rPr>
          <w:rFonts w:ascii="Arial" w:hAnsi="Arial" w:cs="Arial"/>
          <w:sz w:val="20"/>
          <w:szCs w:val="20"/>
        </w:rPr>
        <w:t>include all subordinate legislation made from time to time under that statute, statutory provision or other applicable Law;</w:t>
      </w:r>
      <w:r w:rsidRPr="004C0D9D">
        <w:rPr>
          <w:rFonts w:ascii="Arial" w:hAnsi="Arial" w:cs="Arial"/>
          <w:spacing w:val="-4"/>
          <w:sz w:val="20"/>
          <w:szCs w:val="20"/>
        </w:rPr>
        <w:t xml:space="preserve"> </w:t>
      </w:r>
      <w:r w:rsidRPr="004C0D9D">
        <w:rPr>
          <w:rFonts w:ascii="Arial" w:hAnsi="Arial" w:cs="Arial"/>
          <w:sz w:val="20"/>
          <w:szCs w:val="20"/>
        </w:rPr>
        <w:t>and</w:t>
      </w:r>
    </w:p>
    <w:p w14:paraId="20BFFF02" w14:textId="77777777" w:rsidR="009F54A5" w:rsidRPr="004C0D9D" w:rsidRDefault="009F54A5" w:rsidP="0013261B">
      <w:pPr>
        <w:pStyle w:val="ListParagraph"/>
        <w:widowControl w:val="0"/>
        <w:numPr>
          <w:ilvl w:val="4"/>
          <w:numId w:val="52"/>
        </w:numPr>
        <w:autoSpaceDE w:val="0"/>
        <w:autoSpaceDN w:val="0"/>
        <w:spacing w:before="120" w:after="240" w:line="360" w:lineRule="auto"/>
        <w:ind w:left="1985"/>
        <w:jc w:val="both"/>
        <w:rPr>
          <w:rFonts w:ascii="Arial" w:hAnsi="Arial" w:cs="Arial"/>
          <w:bCs/>
          <w:sz w:val="20"/>
          <w:szCs w:val="20"/>
        </w:rPr>
      </w:pPr>
      <w:r w:rsidRPr="004C0D9D">
        <w:rPr>
          <w:rFonts w:ascii="Arial" w:hAnsi="Arial" w:cs="Arial"/>
          <w:sz w:val="20"/>
          <w:szCs w:val="20"/>
        </w:rPr>
        <w:t>be</w:t>
      </w:r>
      <w:r w:rsidRPr="004C0D9D">
        <w:rPr>
          <w:rFonts w:ascii="Arial" w:hAnsi="Arial" w:cs="Arial"/>
          <w:spacing w:val="-11"/>
          <w:sz w:val="20"/>
          <w:szCs w:val="20"/>
        </w:rPr>
        <w:t xml:space="preserve"> </w:t>
      </w:r>
      <w:r w:rsidRPr="004C0D9D">
        <w:rPr>
          <w:rFonts w:ascii="Arial" w:hAnsi="Arial" w:cs="Arial"/>
          <w:sz w:val="20"/>
          <w:szCs w:val="20"/>
        </w:rPr>
        <w:t>construed</w:t>
      </w:r>
      <w:r w:rsidRPr="004C0D9D">
        <w:rPr>
          <w:rFonts w:ascii="Arial" w:hAnsi="Arial" w:cs="Arial"/>
          <w:spacing w:val="-9"/>
          <w:sz w:val="20"/>
          <w:szCs w:val="20"/>
        </w:rPr>
        <w:t xml:space="preserve"> </w:t>
      </w:r>
      <w:r w:rsidRPr="004C0D9D">
        <w:rPr>
          <w:rFonts w:ascii="Arial" w:hAnsi="Arial" w:cs="Arial"/>
          <w:sz w:val="20"/>
          <w:szCs w:val="20"/>
        </w:rPr>
        <w:t>as</w:t>
      </w:r>
      <w:r w:rsidRPr="004C0D9D">
        <w:rPr>
          <w:rFonts w:ascii="Arial" w:hAnsi="Arial" w:cs="Arial"/>
          <w:spacing w:val="-8"/>
          <w:sz w:val="20"/>
          <w:szCs w:val="20"/>
        </w:rPr>
        <w:t xml:space="preserve"> </w:t>
      </w:r>
      <w:r w:rsidRPr="004C0D9D">
        <w:rPr>
          <w:rFonts w:ascii="Arial" w:hAnsi="Arial" w:cs="Arial"/>
          <w:sz w:val="20"/>
          <w:szCs w:val="20"/>
        </w:rPr>
        <w:t>a</w:t>
      </w:r>
      <w:r w:rsidRPr="004C0D9D">
        <w:rPr>
          <w:rFonts w:ascii="Arial" w:hAnsi="Arial" w:cs="Arial"/>
          <w:spacing w:val="-10"/>
          <w:sz w:val="20"/>
          <w:szCs w:val="20"/>
        </w:rPr>
        <w:t xml:space="preserve"> </w:t>
      </w:r>
      <w:r w:rsidRPr="004C0D9D">
        <w:rPr>
          <w:rFonts w:ascii="Arial" w:hAnsi="Arial" w:cs="Arial"/>
          <w:sz w:val="20"/>
          <w:szCs w:val="20"/>
        </w:rPr>
        <w:t>reference</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such</w:t>
      </w:r>
      <w:r w:rsidRPr="004C0D9D">
        <w:rPr>
          <w:rFonts w:ascii="Arial" w:hAnsi="Arial" w:cs="Arial"/>
          <w:spacing w:val="-10"/>
          <w:sz w:val="20"/>
          <w:szCs w:val="20"/>
        </w:rPr>
        <w:t xml:space="preserve"> </w:t>
      </w:r>
      <w:r w:rsidRPr="004C0D9D">
        <w:rPr>
          <w:rFonts w:ascii="Arial" w:hAnsi="Arial" w:cs="Arial"/>
          <w:sz w:val="20"/>
          <w:szCs w:val="20"/>
        </w:rPr>
        <w:t>applicable</w:t>
      </w:r>
      <w:r w:rsidRPr="004C0D9D">
        <w:rPr>
          <w:rFonts w:ascii="Arial" w:hAnsi="Arial" w:cs="Arial"/>
          <w:spacing w:val="-9"/>
          <w:sz w:val="20"/>
          <w:szCs w:val="20"/>
        </w:rPr>
        <w:t xml:space="preserve"> </w:t>
      </w:r>
      <w:r w:rsidRPr="004C0D9D">
        <w:rPr>
          <w:rFonts w:ascii="Arial" w:hAnsi="Arial" w:cs="Arial"/>
          <w:sz w:val="20"/>
          <w:szCs w:val="20"/>
        </w:rPr>
        <w:t>Law</w:t>
      </w:r>
      <w:r w:rsidRPr="004C0D9D">
        <w:rPr>
          <w:rFonts w:ascii="Arial" w:hAnsi="Arial" w:cs="Arial"/>
          <w:spacing w:val="-9"/>
          <w:sz w:val="20"/>
          <w:szCs w:val="20"/>
        </w:rPr>
        <w:t xml:space="preserve"> </w:t>
      </w:r>
      <w:r w:rsidRPr="004C0D9D">
        <w:rPr>
          <w:rFonts w:ascii="Arial" w:hAnsi="Arial" w:cs="Arial"/>
          <w:sz w:val="20"/>
          <w:szCs w:val="20"/>
        </w:rPr>
        <w:t>as</w:t>
      </w:r>
      <w:r w:rsidRPr="004C0D9D">
        <w:rPr>
          <w:rFonts w:ascii="Arial" w:hAnsi="Arial" w:cs="Arial"/>
          <w:spacing w:val="-9"/>
          <w:sz w:val="20"/>
          <w:szCs w:val="20"/>
        </w:rPr>
        <w:t xml:space="preserve"> </w:t>
      </w:r>
      <w:r w:rsidRPr="004C0D9D">
        <w:rPr>
          <w:rFonts w:ascii="Arial" w:hAnsi="Arial" w:cs="Arial"/>
          <w:sz w:val="20"/>
          <w:szCs w:val="20"/>
        </w:rPr>
        <w:t>amended,</w:t>
      </w:r>
      <w:r w:rsidRPr="004C0D9D">
        <w:rPr>
          <w:rFonts w:ascii="Arial" w:hAnsi="Arial" w:cs="Arial"/>
          <w:spacing w:val="-10"/>
          <w:sz w:val="20"/>
          <w:szCs w:val="20"/>
        </w:rPr>
        <w:t xml:space="preserve"> </w:t>
      </w:r>
      <w:r w:rsidRPr="004C0D9D">
        <w:rPr>
          <w:rFonts w:ascii="Arial" w:hAnsi="Arial" w:cs="Arial"/>
          <w:sz w:val="20"/>
          <w:szCs w:val="20"/>
        </w:rPr>
        <w:t>re-enacted, consolidated,</w:t>
      </w:r>
      <w:r w:rsidRPr="004C0D9D">
        <w:rPr>
          <w:rFonts w:ascii="Arial" w:hAnsi="Arial" w:cs="Arial"/>
          <w:spacing w:val="-8"/>
          <w:sz w:val="20"/>
          <w:szCs w:val="20"/>
        </w:rPr>
        <w:t xml:space="preserve"> </w:t>
      </w:r>
      <w:r w:rsidRPr="004C0D9D">
        <w:rPr>
          <w:rFonts w:ascii="Arial" w:hAnsi="Arial" w:cs="Arial"/>
          <w:sz w:val="20"/>
          <w:szCs w:val="20"/>
        </w:rPr>
        <w:t>supplemented,</w:t>
      </w:r>
      <w:r w:rsidRPr="004C0D9D">
        <w:rPr>
          <w:rFonts w:ascii="Arial" w:hAnsi="Arial" w:cs="Arial"/>
          <w:spacing w:val="-8"/>
          <w:sz w:val="20"/>
          <w:szCs w:val="20"/>
        </w:rPr>
        <w:t xml:space="preserve"> </w:t>
      </w:r>
      <w:r w:rsidRPr="004C0D9D">
        <w:rPr>
          <w:rFonts w:ascii="Arial" w:hAnsi="Arial" w:cs="Arial"/>
          <w:sz w:val="20"/>
          <w:szCs w:val="20"/>
        </w:rPr>
        <w:t>replaced</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renumbered</w:t>
      </w:r>
      <w:r w:rsidRPr="004C0D9D">
        <w:rPr>
          <w:rFonts w:ascii="Arial" w:hAnsi="Arial" w:cs="Arial"/>
          <w:spacing w:val="-8"/>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as</w:t>
      </w:r>
      <w:r w:rsidRPr="004C0D9D">
        <w:rPr>
          <w:rFonts w:ascii="Arial" w:hAnsi="Arial" w:cs="Arial"/>
          <w:spacing w:val="-7"/>
          <w:sz w:val="20"/>
          <w:szCs w:val="20"/>
        </w:rPr>
        <w:t xml:space="preserve"> </w:t>
      </w:r>
      <w:r w:rsidRPr="004C0D9D">
        <w:rPr>
          <w:rFonts w:ascii="Arial" w:hAnsi="Arial" w:cs="Arial"/>
          <w:sz w:val="20"/>
          <w:szCs w:val="20"/>
        </w:rPr>
        <w:t>its</w:t>
      </w:r>
      <w:r w:rsidRPr="004C0D9D">
        <w:rPr>
          <w:rFonts w:ascii="Arial" w:hAnsi="Arial" w:cs="Arial"/>
          <w:spacing w:val="-7"/>
          <w:sz w:val="20"/>
          <w:szCs w:val="20"/>
        </w:rPr>
        <w:t xml:space="preserve"> </w:t>
      </w:r>
      <w:r w:rsidRPr="004C0D9D">
        <w:rPr>
          <w:rFonts w:ascii="Arial" w:hAnsi="Arial" w:cs="Arial"/>
          <w:sz w:val="20"/>
          <w:szCs w:val="20"/>
        </w:rPr>
        <w:t>application</w:t>
      </w:r>
      <w:r w:rsidRPr="004C0D9D">
        <w:rPr>
          <w:rFonts w:ascii="Arial" w:hAnsi="Arial" w:cs="Arial"/>
          <w:spacing w:val="-6"/>
          <w:sz w:val="20"/>
          <w:szCs w:val="20"/>
        </w:rPr>
        <w:t xml:space="preserve"> </w:t>
      </w:r>
      <w:r w:rsidRPr="004C0D9D">
        <w:rPr>
          <w:rFonts w:ascii="Arial" w:hAnsi="Arial" w:cs="Arial"/>
          <w:sz w:val="20"/>
          <w:szCs w:val="20"/>
        </w:rPr>
        <w:t>or interpretation is changed or affected by other applicable Laws) from time to time and as was, is, or will be (as the case may be) applicable at the time in question except that as between the Parties, no such amendment or modification shall apply for the purposes of this Agreement to the extent that it would impose any new or extended liability, obligation or restriction on or otherwise adversely affect the rights of any</w:t>
      </w:r>
      <w:r w:rsidRPr="004C0D9D">
        <w:rPr>
          <w:rFonts w:ascii="Arial" w:hAnsi="Arial" w:cs="Arial"/>
          <w:spacing w:val="-11"/>
          <w:sz w:val="20"/>
          <w:szCs w:val="20"/>
        </w:rPr>
        <w:t xml:space="preserve"> </w:t>
      </w:r>
      <w:r w:rsidRPr="004C0D9D">
        <w:rPr>
          <w:rFonts w:ascii="Arial" w:hAnsi="Arial" w:cs="Arial"/>
          <w:sz w:val="20"/>
          <w:szCs w:val="20"/>
        </w:rPr>
        <w:t xml:space="preserve">Party; </w:t>
      </w:r>
    </w:p>
    <w:p w14:paraId="00A6C227"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bCs/>
          <w:sz w:val="20"/>
          <w:szCs w:val="20"/>
        </w:rPr>
      </w:pPr>
      <w:r w:rsidRPr="004C0D9D">
        <w:rPr>
          <w:rFonts w:ascii="Arial" w:hAnsi="Arial" w:cs="Arial"/>
          <w:sz w:val="20"/>
          <w:szCs w:val="20"/>
        </w:rPr>
        <w:t>references to "</w:t>
      </w:r>
      <w:r w:rsidRPr="004C0D9D">
        <w:rPr>
          <w:rFonts w:ascii="Arial" w:hAnsi="Arial" w:cs="Arial"/>
          <w:bCs/>
          <w:sz w:val="20"/>
          <w:szCs w:val="20"/>
        </w:rPr>
        <w:t>this Agreement" or any other agreement, deed or instrument is a reference to this Agreement or as the case may be, the relevant agreement, deed or instrument as amended, supplemented, replaced or novated from time to</w:t>
      </w:r>
      <w:r w:rsidRPr="004C0D9D">
        <w:rPr>
          <w:rFonts w:ascii="Arial" w:hAnsi="Arial" w:cs="Arial"/>
          <w:bCs/>
          <w:spacing w:val="-18"/>
          <w:sz w:val="20"/>
          <w:szCs w:val="20"/>
        </w:rPr>
        <w:t xml:space="preserve"> </w:t>
      </w:r>
      <w:r w:rsidRPr="004C0D9D">
        <w:rPr>
          <w:rFonts w:ascii="Arial" w:hAnsi="Arial" w:cs="Arial"/>
          <w:bCs/>
          <w:sz w:val="20"/>
          <w:szCs w:val="20"/>
        </w:rPr>
        <w:t>time;</w:t>
      </w:r>
    </w:p>
    <w:p w14:paraId="1872FE27"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references to Clauses and Schedules are to clauses of and schedules to this Agreement;</w:t>
      </w:r>
    </w:p>
    <w:p w14:paraId="0E8CE98D"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references to a paragraph or a Part are to a paragraph or part of the Schedule in which such reference appears;</w:t>
      </w:r>
    </w:p>
    <w:p w14:paraId="4EE87ADC"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bookmarkStart w:id="27" w:name="_Ref29297857"/>
      <w:r w:rsidRPr="004C0D9D">
        <w:rPr>
          <w:rFonts w:ascii="Arial" w:hAnsi="Arial" w:cs="Arial"/>
          <w:sz w:val="20"/>
          <w:szCs w:val="20"/>
        </w:rPr>
        <w:t>references to a "day" or "Day" shall mean a period of twenty-four (24) hours running from midnight to midnight and reference to any time or date shall, save where otherwise expressly stated to the contrary, be a reference to the time or date (as the case may be) in the Relevant Jurisdiction;</w:t>
      </w:r>
      <w:bookmarkEnd w:id="27"/>
    </w:p>
    <w:p w14:paraId="47BE27B2"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lastRenderedPageBreak/>
        <w:t>references to a "</w:t>
      </w:r>
      <w:r w:rsidRPr="004C0D9D">
        <w:rPr>
          <w:rFonts w:ascii="Arial" w:hAnsi="Arial" w:cs="Arial"/>
          <w:bCs/>
          <w:sz w:val="20"/>
          <w:szCs w:val="20"/>
        </w:rPr>
        <w:t>person"</w:t>
      </w:r>
      <w:r w:rsidRPr="004C0D9D">
        <w:rPr>
          <w:rFonts w:ascii="Arial" w:hAnsi="Arial" w:cs="Arial"/>
          <w:b/>
          <w:sz w:val="20"/>
          <w:szCs w:val="20"/>
        </w:rPr>
        <w:t xml:space="preserve"> </w:t>
      </w:r>
      <w:r w:rsidRPr="004C0D9D">
        <w:rPr>
          <w:rFonts w:ascii="Arial" w:hAnsi="Arial" w:cs="Arial"/>
          <w:sz w:val="20"/>
          <w:szCs w:val="20"/>
        </w:rPr>
        <w:t>shall be construed so as to</w:t>
      </w:r>
      <w:r w:rsidRPr="004C0D9D">
        <w:rPr>
          <w:rFonts w:ascii="Arial" w:hAnsi="Arial" w:cs="Arial"/>
          <w:spacing w:val="-4"/>
          <w:sz w:val="20"/>
          <w:szCs w:val="20"/>
        </w:rPr>
        <w:t xml:space="preserve"> </w:t>
      </w:r>
      <w:r w:rsidRPr="004C0D9D">
        <w:rPr>
          <w:rFonts w:ascii="Arial" w:hAnsi="Arial" w:cs="Arial"/>
          <w:sz w:val="20"/>
          <w:szCs w:val="20"/>
        </w:rPr>
        <w:t>include:</w:t>
      </w:r>
    </w:p>
    <w:p w14:paraId="6505AAAF" w14:textId="77777777" w:rsidR="009F54A5" w:rsidRPr="004C0D9D" w:rsidRDefault="009F54A5" w:rsidP="0013261B">
      <w:pPr>
        <w:pStyle w:val="ListParagraph"/>
        <w:widowControl w:val="0"/>
        <w:numPr>
          <w:ilvl w:val="4"/>
          <w:numId w:val="146"/>
        </w:numPr>
        <w:autoSpaceDE w:val="0"/>
        <w:autoSpaceDN w:val="0"/>
        <w:spacing w:before="120" w:after="240" w:line="360" w:lineRule="auto"/>
        <w:ind w:left="1985"/>
        <w:jc w:val="both"/>
        <w:rPr>
          <w:rFonts w:ascii="Arial" w:hAnsi="Arial" w:cs="Arial"/>
          <w:sz w:val="20"/>
          <w:szCs w:val="20"/>
        </w:rPr>
      </w:pPr>
      <w:r w:rsidRPr="004C0D9D">
        <w:rPr>
          <w:rFonts w:ascii="Arial" w:hAnsi="Arial" w:cs="Arial"/>
          <w:sz w:val="20"/>
          <w:szCs w:val="20"/>
        </w:rPr>
        <w:t>any individual, firm, body corporate, Authority, joint venture, association, undertaking, partnership or limited partnership (whether or not having separate legal personality); and</w:t>
      </w:r>
    </w:p>
    <w:p w14:paraId="2571DF4E" w14:textId="77777777" w:rsidR="009F54A5" w:rsidRPr="004C0D9D" w:rsidRDefault="009F54A5" w:rsidP="0013261B">
      <w:pPr>
        <w:pStyle w:val="ListParagraph"/>
        <w:widowControl w:val="0"/>
        <w:numPr>
          <w:ilvl w:val="4"/>
          <w:numId w:val="146"/>
        </w:numPr>
        <w:autoSpaceDE w:val="0"/>
        <w:autoSpaceDN w:val="0"/>
        <w:spacing w:before="120" w:after="240" w:line="360" w:lineRule="auto"/>
        <w:ind w:left="1985" w:right="118"/>
        <w:jc w:val="both"/>
        <w:rPr>
          <w:rFonts w:ascii="Arial" w:hAnsi="Arial" w:cs="Arial"/>
          <w:sz w:val="20"/>
          <w:szCs w:val="20"/>
        </w:rPr>
      </w:pPr>
      <w:r w:rsidRPr="004C0D9D">
        <w:rPr>
          <w:rFonts w:ascii="Arial" w:hAnsi="Arial" w:cs="Arial"/>
          <w:sz w:val="20"/>
          <w:szCs w:val="20"/>
        </w:rPr>
        <w:t>a reference to the "successors", "permitted transferees" and "permitted assignees" of any of the</w:t>
      </w:r>
      <w:r w:rsidRPr="004C0D9D">
        <w:rPr>
          <w:rFonts w:ascii="Arial" w:hAnsi="Arial" w:cs="Arial"/>
          <w:spacing w:val="-2"/>
          <w:sz w:val="20"/>
          <w:szCs w:val="20"/>
        </w:rPr>
        <w:t xml:space="preserve"> </w:t>
      </w:r>
      <w:r w:rsidRPr="004C0D9D">
        <w:rPr>
          <w:rFonts w:ascii="Arial" w:hAnsi="Arial" w:cs="Arial"/>
          <w:sz w:val="20"/>
          <w:szCs w:val="20"/>
        </w:rPr>
        <w:t>same;</w:t>
      </w:r>
    </w:p>
    <w:p w14:paraId="1C90841C"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 words "include", "including" or "in particular" may not limit the generality of any preceding words or be construed as being limited to the same class as any preceding words where a wider construction is possible;</w:t>
      </w:r>
    </w:p>
    <w:p w14:paraId="6F28F8AA" w14:textId="54287078"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references to "written" or "writing" shall include all data in written form whether represented in hand-written, facsimile, printed or email (but excluding short-message-service (SMS) and other electronic communications);</w:t>
      </w:r>
    </w:p>
    <w:p w14:paraId="11D89170"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references to any English legal term for any action, remedy, method of judicial proceedings, legal document, legal status, court, official or any legal concept or thing shall in respect of any jurisdiction (other than England) shall be treated as a reference to any analogous term in that jurisdiction; and</w:t>
      </w:r>
    </w:p>
    <w:p w14:paraId="3C503CF2" w14:textId="77777777" w:rsidR="009F54A5" w:rsidRPr="004C0D9D" w:rsidRDefault="009F54A5" w:rsidP="0013261B">
      <w:pPr>
        <w:pStyle w:val="ListParagraph"/>
        <w:numPr>
          <w:ilvl w:val="0"/>
          <w:numId w:val="143"/>
        </w:numPr>
        <w:spacing w:before="120" w:after="240" w:line="360" w:lineRule="auto"/>
        <w:ind w:left="1418" w:hanging="709"/>
        <w:jc w:val="both"/>
        <w:rPr>
          <w:rFonts w:ascii="Arial" w:hAnsi="Arial" w:cs="Arial"/>
          <w:sz w:val="20"/>
          <w:szCs w:val="20"/>
        </w:rPr>
      </w:pPr>
      <w:r w:rsidRPr="004C0D9D">
        <w:rPr>
          <w:rFonts w:ascii="Arial" w:hAnsi="Arial" w:cs="Arial"/>
          <w:sz w:val="20"/>
          <w:szCs w:val="20"/>
        </w:rPr>
        <w:t>any express obligation or liability of a Party to ensure or procure the performance of any obligation by any other person may not be reduced, discharged or otherwise adversely affected by any act, omission, matter or thing which would have discharged or affected the liability of that Party had it been a principal obligor or by anything done or omitted by any person which, but for this provision, may operate or exonerate or discharge that Party or otherwise reduce or extinguish its liability under this</w:t>
      </w:r>
      <w:r w:rsidRPr="004C0D9D">
        <w:rPr>
          <w:rFonts w:ascii="Arial" w:hAnsi="Arial" w:cs="Arial"/>
          <w:spacing w:val="1"/>
          <w:sz w:val="20"/>
          <w:szCs w:val="20"/>
        </w:rPr>
        <w:t xml:space="preserve"> </w:t>
      </w:r>
      <w:r w:rsidRPr="004C0D9D">
        <w:rPr>
          <w:rFonts w:ascii="Arial" w:hAnsi="Arial" w:cs="Arial"/>
          <w:sz w:val="20"/>
          <w:szCs w:val="20"/>
        </w:rPr>
        <w:t>Agreement.</w:t>
      </w:r>
    </w:p>
    <w:p w14:paraId="6D3EDFC9" w14:textId="77777777" w:rsidR="009F54A5" w:rsidRPr="004C0D9D" w:rsidRDefault="009F54A5" w:rsidP="0013261B">
      <w:pPr>
        <w:pStyle w:val="ListParagraph"/>
        <w:numPr>
          <w:ilvl w:val="0"/>
          <w:numId w:val="142"/>
        </w:numPr>
        <w:spacing w:before="120" w:after="240" w:line="360" w:lineRule="auto"/>
        <w:ind w:hanging="720"/>
        <w:jc w:val="both"/>
        <w:rPr>
          <w:rFonts w:ascii="Arial" w:hAnsi="Arial" w:cs="Arial"/>
          <w:sz w:val="20"/>
          <w:szCs w:val="20"/>
        </w:rPr>
      </w:pPr>
      <w:r w:rsidRPr="004C0D9D">
        <w:rPr>
          <w:rFonts w:ascii="Arial" w:hAnsi="Arial" w:cs="Arial"/>
          <w:sz w:val="20"/>
          <w:szCs w:val="20"/>
        </w:rPr>
        <w:t>The table of contents, headings and titles are for convenience only and do not affect the interpretation of this</w:t>
      </w:r>
      <w:r w:rsidRPr="004C0D9D">
        <w:rPr>
          <w:rFonts w:ascii="Arial" w:hAnsi="Arial" w:cs="Arial"/>
          <w:spacing w:val="3"/>
          <w:sz w:val="20"/>
          <w:szCs w:val="20"/>
        </w:rPr>
        <w:t xml:space="preserve"> </w:t>
      </w:r>
      <w:r w:rsidRPr="004C0D9D">
        <w:rPr>
          <w:rFonts w:ascii="Arial" w:hAnsi="Arial" w:cs="Arial"/>
          <w:sz w:val="20"/>
          <w:szCs w:val="20"/>
        </w:rPr>
        <w:t>Agreement.</w:t>
      </w:r>
    </w:p>
    <w:p w14:paraId="201C13FD" w14:textId="77777777" w:rsidR="009F54A5" w:rsidRPr="004C0D9D" w:rsidRDefault="009F54A5" w:rsidP="0013261B">
      <w:pPr>
        <w:pStyle w:val="ListParagraph"/>
        <w:numPr>
          <w:ilvl w:val="0"/>
          <w:numId w:val="142"/>
        </w:numPr>
        <w:spacing w:before="120" w:after="240" w:line="360" w:lineRule="auto"/>
        <w:ind w:hanging="720"/>
        <w:jc w:val="both"/>
        <w:rPr>
          <w:rFonts w:ascii="Arial" w:hAnsi="Arial" w:cs="Arial"/>
          <w:sz w:val="20"/>
          <w:szCs w:val="20"/>
        </w:rPr>
      </w:pPr>
      <w:r w:rsidRPr="004C0D9D">
        <w:rPr>
          <w:rFonts w:ascii="Arial" w:hAnsi="Arial" w:cs="Arial"/>
          <w:sz w:val="20"/>
          <w:szCs w:val="20"/>
        </w:rPr>
        <w:t>The Key Information Table and Schedules form part of this Agreement and shall have</w:t>
      </w:r>
      <w:r w:rsidRPr="004C0D9D">
        <w:rPr>
          <w:rFonts w:ascii="Arial" w:hAnsi="Arial" w:cs="Arial"/>
          <w:spacing w:val="-27"/>
          <w:sz w:val="20"/>
          <w:szCs w:val="20"/>
        </w:rPr>
        <w:t xml:space="preserve"> </w:t>
      </w:r>
      <w:r w:rsidRPr="004C0D9D">
        <w:rPr>
          <w:rFonts w:ascii="Arial" w:hAnsi="Arial" w:cs="Arial"/>
          <w:sz w:val="20"/>
          <w:szCs w:val="20"/>
        </w:rPr>
        <w:t>the same force and effect as if expressly set out in the body of this Agreement and any reference to "this Agreement" shall include the Key Information Table and the</w:t>
      </w:r>
      <w:r w:rsidRPr="004C0D9D">
        <w:rPr>
          <w:rFonts w:ascii="Arial" w:hAnsi="Arial" w:cs="Arial"/>
          <w:spacing w:val="-16"/>
          <w:sz w:val="20"/>
          <w:szCs w:val="20"/>
        </w:rPr>
        <w:t xml:space="preserve"> </w:t>
      </w:r>
      <w:r w:rsidRPr="004C0D9D">
        <w:rPr>
          <w:rFonts w:ascii="Arial" w:hAnsi="Arial" w:cs="Arial"/>
          <w:sz w:val="20"/>
          <w:szCs w:val="20"/>
        </w:rPr>
        <w:t>Schedules.</w:t>
      </w:r>
    </w:p>
    <w:p w14:paraId="70378F06" w14:textId="77777777" w:rsidR="009F54A5" w:rsidRPr="004C0D9D" w:rsidRDefault="009F54A5" w:rsidP="0013261B">
      <w:pPr>
        <w:pStyle w:val="ListParagraph"/>
        <w:keepNext/>
        <w:numPr>
          <w:ilvl w:val="0"/>
          <w:numId w:val="140"/>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Order of Precedence</w:t>
      </w:r>
    </w:p>
    <w:p w14:paraId="1E76C946" w14:textId="77777777" w:rsidR="009F54A5" w:rsidRPr="004C0D9D" w:rsidRDefault="009F54A5" w:rsidP="0013261B">
      <w:pPr>
        <w:widowControl w:val="0"/>
        <w:tabs>
          <w:tab w:val="left" w:pos="709"/>
        </w:tabs>
        <w:autoSpaceDE w:val="0"/>
        <w:autoSpaceDN w:val="0"/>
        <w:spacing w:before="120" w:after="240" w:line="360" w:lineRule="auto"/>
        <w:ind w:right="129"/>
        <w:jc w:val="both"/>
        <w:rPr>
          <w:rFonts w:ascii="Arial" w:hAnsi="Arial" w:cs="Arial"/>
          <w:sz w:val="20"/>
          <w:szCs w:val="20"/>
        </w:rPr>
      </w:pPr>
      <w:r w:rsidRPr="004C0D9D">
        <w:rPr>
          <w:rFonts w:ascii="Arial" w:hAnsi="Arial" w:cs="Arial"/>
          <w:sz w:val="20"/>
          <w:szCs w:val="20"/>
        </w:rPr>
        <w:t>The documents forming this Agreement are intended to be mutually explanatory of one another.  If any inconsistencies or conflicts arise between the documents forming this Agreement,</w:t>
      </w:r>
      <w:r w:rsidRPr="004C0D9D">
        <w:rPr>
          <w:rFonts w:ascii="Arial" w:hAnsi="Arial" w:cs="Arial"/>
          <w:spacing w:val="-16"/>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order</w:t>
      </w:r>
      <w:r w:rsidRPr="004C0D9D">
        <w:rPr>
          <w:rFonts w:ascii="Arial" w:hAnsi="Arial" w:cs="Arial"/>
          <w:spacing w:val="-14"/>
          <w:sz w:val="20"/>
          <w:szCs w:val="20"/>
        </w:rPr>
        <w:t xml:space="preserve"> </w:t>
      </w:r>
      <w:r w:rsidRPr="004C0D9D">
        <w:rPr>
          <w:rFonts w:ascii="Arial" w:hAnsi="Arial" w:cs="Arial"/>
          <w:sz w:val="20"/>
          <w:szCs w:val="20"/>
        </w:rPr>
        <w:t>of</w:t>
      </w:r>
      <w:r w:rsidRPr="004C0D9D">
        <w:rPr>
          <w:rFonts w:ascii="Arial" w:hAnsi="Arial" w:cs="Arial"/>
          <w:spacing w:val="-13"/>
          <w:sz w:val="20"/>
          <w:szCs w:val="20"/>
        </w:rPr>
        <w:t xml:space="preserve"> </w:t>
      </w:r>
      <w:r w:rsidRPr="004C0D9D">
        <w:rPr>
          <w:rFonts w:ascii="Arial" w:hAnsi="Arial" w:cs="Arial"/>
          <w:sz w:val="20"/>
          <w:szCs w:val="20"/>
        </w:rPr>
        <w:t>precedence</w:t>
      </w:r>
      <w:r w:rsidRPr="004C0D9D">
        <w:rPr>
          <w:rFonts w:ascii="Arial" w:hAnsi="Arial" w:cs="Arial"/>
          <w:spacing w:val="-16"/>
          <w:sz w:val="20"/>
          <w:szCs w:val="20"/>
        </w:rPr>
        <w:t xml:space="preserve"> </w:t>
      </w:r>
      <w:r w:rsidRPr="004C0D9D">
        <w:rPr>
          <w:rFonts w:ascii="Arial" w:hAnsi="Arial" w:cs="Arial"/>
          <w:sz w:val="20"/>
          <w:szCs w:val="20"/>
        </w:rPr>
        <w:t>governing</w:t>
      </w:r>
      <w:r w:rsidRPr="004C0D9D">
        <w:rPr>
          <w:rFonts w:ascii="Arial" w:hAnsi="Arial" w:cs="Arial"/>
          <w:spacing w:val="-16"/>
          <w:sz w:val="20"/>
          <w:szCs w:val="20"/>
        </w:rPr>
        <w:t xml:space="preserve"> </w:t>
      </w:r>
      <w:r w:rsidRPr="004C0D9D">
        <w:rPr>
          <w:rFonts w:ascii="Arial" w:hAnsi="Arial" w:cs="Arial"/>
          <w:sz w:val="20"/>
          <w:szCs w:val="20"/>
        </w:rPr>
        <w:t>matters</w:t>
      </w:r>
      <w:r w:rsidRPr="004C0D9D">
        <w:rPr>
          <w:rFonts w:ascii="Arial" w:hAnsi="Arial" w:cs="Arial"/>
          <w:spacing w:val="-12"/>
          <w:sz w:val="20"/>
          <w:szCs w:val="20"/>
        </w:rPr>
        <w:t xml:space="preserve"> </w:t>
      </w:r>
      <w:r w:rsidRPr="004C0D9D">
        <w:rPr>
          <w:rFonts w:ascii="Arial" w:hAnsi="Arial" w:cs="Arial"/>
          <w:sz w:val="20"/>
          <w:szCs w:val="20"/>
        </w:rPr>
        <w:t>of</w:t>
      </w:r>
      <w:r w:rsidRPr="004C0D9D">
        <w:rPr>
          <w:rFonts w:ascii="Arial" w:hAnsi="Arial" w:cs="Arial"/>
          <w:spacing w:val="-13"/>
          <w:sz w:val="20"/>
          <w:szCs w:val="20"/>
        </w:rPr>
        <w:t xml:space="preserve"> </w:t>
      </w:r>
      <w:r w:rsidRPr="004C0D9D">
        <w:rPr>
          <w:rFonts w:ascii="Arial" w:hAnsi="Arial" w:cs="Arial"/>
          <w:sz w:val="20"/>
          <w:szCs w:val="20"/>
        </w:rPr>
        <w:t>interpretation</w:t>
      </w:r>
      <w:r w:rsidRPr="004C0D9D">
        <w:rPr>
          <w:rFonts w:ascii="Arial" w:hAnsi="Arial" w:cs="Arial"/>
          <w:spacing w:val="-16"/>
          <w:sz w:val="20"/>
          <w:szCs w:val="20"/>
        </w:rPr>
        <w:t xml:space="preserve"> </w:t>
      </w:r>
      <w:r w:rsidRPr="004C0D9D">
        <w:rPr>
          <w:rFonts w:ascii="Arial" w:hAnsi="Arial" w:cs="Arial"/>
          <w:sz w:val="20"/>
          <w:szCs w:val="20"/>
        </w:rPr>
        <w:t>shall</w:t>
      </w:r>
      <w:r w:rsidRPr="004C0D9D">
        <w:rPr>
          <w:rFonts w:ascii="Arial" w:hAnsi="Arial" w:cs="Arial"/>
          <w:spacing w:val="-16"/>
          <w:sz w:val="20"/>
          <w:szCs w:val="20"/>
        </w:rPr>
        <w:t xml:space="preserve"> </w:t>
      </w:r>
      <w:r w:rsidRPr="004C0D9D">
        <w:rPr>
          <w:rFonts w:ascii="Arial" w:hAnsi="Arial" w:cs="Arial"/>
          <w:sz w:val="20"/>
          <w:szCs w:val="20"/>
        </w:rPr>
        <w:t>be</w:t>
      </w:r>
      <w:r w:rsidRPr="004C0D9D">
        <w:rPr>
          <w:rFonts w:ascii="Arial" w:hAnsi="Arial" w:cs="Arial"/>
          <w:spacing w:val="-13"/>
          <w:sz w:val="20"/>
          <w:szCs w:val="20"/>
        </w:rPr>
        <w:t xml:space="preserve"> </w:t>
      </w:r>
      <w:r w:rsidRPr="004C0D9D">
        <w:rPr>
          <w:rFonts w:ascii="Arial" w:hAnsi="Arial" w:cs="Arial"/>
          <w:sz w:val="20"/>
          <w:szCs w:val="20"/>
        </w:rPr>
        <w:t>as</w:t>
      </w:r>
      <w:r w:rsidRPr="004C0D9D">
        <w:rPr>
          <w:rFonts w:ascii="Arial" w:hAnsi="Arial" w:cs="Arial"/>
          <w:spacing w:val="-14"/>
          <w:sz w:val="20"/>
          <w:szCs w:val="20"/>
        </w:rPr>
        <w:t xml:space="preserve"> </w:t>
      </w:r>
      <w:r w:rsidRPr="004C0D9D">
        <w:rPr>
          <w:rFonts w:ascii="Arial" w:hAnsi="Arial" w:cs="Arial"/>
          <w:sz w:val="20"/>
          <w:szCs w:val="20"/>
        </w:rPr>
        <w:t>follows:</w:t>
      </w:r>
    </w:p>
    <w:p w14:paraId="4E145214" w14:textId="524D8790" w:rsidR="009F54A5" w:rsidRPr="004C0D9D" w:rsidRDefault="009F54A5" w:rsidP="0013261B">
      <w:pPr>
        <w:pStyle w:val="ListParagraph"/>
        <w:widowControl w:val="0"/>
        <w:numPr>
          <w:ilvl w:val="3"/>
          <w:numId w:val="147"/>
        </w:numPr>
        <w:autoSpaceDE w:val="0"/>
        <w:autoSpaceDN w:val="0"/>
        <w:spacing w:before="120" w:after="240" w:line="360" w:lineRule="auto"/>
        <w:ind w:left="851" w:hanging="851"/>
        <w:jc w:val="both"/>
        <w:rPr>
          <w:rFonts w:ascii="Arial" w:hAnsi="Arial" w:cs="Arial"/>
          <w:sz w:val="20"/>
          <w:szCs w:val="20"/>
        </w:rPr>
      </w:pPr>
      <w:r w:rsidRPr="004C0D9D">
        <w:rPr>
          <w:rFonts w:ascii="Arial" w:hAnsi="Arial" w:cs="Arial"/>
          <w:sz w:val="20"/>
          <w:szCs w:val="20"/>
        </w:rPr>
        <w:t>the Key Information Table;</w:t>
      </w:r>
    </w:p>
    <w:p w14:paraId="26EE64CA" w14:textId="1509028E" w:rsidR="002D692D" w:rsidRPr="004C0D9D" w:rsidRDefault="002D692D" w:rsidP="0013261B">
      <w:pPr>
        <w:pStyle w:val="ListParagraph"/>
        <w:widowControl w:val="0"/>
        <w:numPr>
          <w:ilvl w:val="3"/>
          <w:numId w:val="147"/>
        </w:numPr>
        <w:autoSpaceDE w:val="0"/>
        <w:autoSpaceDN w:val="0"/>
        <w:spacing w:before="120" w:after="240" w:line="360" w:lineRule="auto"/>
        <w:ind w:left="851" w:hanging="851"/>
        <w:jc w:val="both"/>
        <w:rPr>
          <w:rFonts w:ascii="Arial" w:hAnsi="Arial" w:cs="Arial"/>
          <w:sz w:val="20"/>
          <w:szCs w:val="20"/>
        </w:rPr>
      </w:pPr>
      <w:r w:rsidRPr="004C0D9D">
        <w:rPr>
          <w:rFonts w:ascii="Arial" w:hAnsi="Arial" w:cs="Arial"/>
          <w:sz w:val="20"/>
          <w:szCs w:val="20"/>
        </w:rPr>
        <w:lastRenderedPageBreak/>
        <w:t>the Schedules attached to this</w:t>
      </w:r>
      <w:r w:rsidRPr="004C0D9D">
        <w:rPr>
          <w:rFonts w:ascii="Arial" w:hAnsi="Arial" w:cs="Arial"/>
          <w:spacing w:val="-2"/>
          <w:sz w:val="20"/>
          <w:szCs w:val="20"/>
        </w:rPr>
        <w:t xml:space="preserve"> </w:t>
      </w:r>
      <w:r w:rsidRPr="004C0D9D">
        <w:rPr>
          <w:rFonts w:ascii="Arial" w:hAnsi="Arial" w:cs="Arial"/>
          <w:sz w:val="20"/>
          <w:szCs w:val="20"/>
        </w:rPr>
        <w:t>Agreement;</w:t>
      </w:r>
      <w:r w:rsidRPr="004C0D9D">
        <w:rPr>
          <w:rStyle w:val="FootnoteReference"/>
          <w:rFonts w:ascii="Arial" w:hAnsi="Arial" w:cs="Arial"/>
          <w:sz w:val="20"/>
          <w:szCs w:val="20"/>
        </w:rPr>
        <w:footnoteReference w:id="16"/>
      </w:r>
      <w:r w:rsidRPr="004C0D9D">
        <w:rPr>
          <w:rFonts w:ascii="Arial" w:hAnsi="Arial" w:cs="Arial"/>
          <w:sz w:val="20"/>
          <w:szCs w:val="20"/>
        </w:rPr>
        <w:t xml:space="preserve"> and</w:t>
      </w:r>
    </w:p>
    <w:p w14:paraId="7C9DA653" w14:textId="0B562010" w:rsidR="009F54A5" w:rsidRPr="004C0D9D" w:rsidRDefault="009F54A5" w:rsidP="0013261B">
      <w:pPr>
        <w:pStyle w:val="ListParagraph"/>
        <w:widowControl w:val="0"/>
        <w:numPr>
          <w:ilvl w:val="3"/>
          <w:numId w:val="147"/>
        </w:numPr>
        <w:autoSpaceDE w:val="0"/>
        <w:autoSpaceDN w:val="0"/>
        <w:spacing w:before="120" w:after="240" w:line="360" w:lineRule="auto"/>
        <w:ind w:left="851" w:hanging="851"/>
        <w:jc w:val="both"/>
        <w:rPr>
          <w:rFonts w:ascii="Arial" w:hAnsi="Arial" w:cs="Arial"/>
          <w:sz w:val="20"/>
          <w:szCs w:val="20"/>
        </w:rPr>
      </w:pPr>
      <w:r w:rsidRPr="004C0D9D">
        <w:rPr>
          <w:rFonts w:ascii="Arial" w:hAnsi="Arial" w:cs="Arial"/>
          <w:sz w:val="20"/>
          <w:szCs w:val="20"/>
        </w:rPr>
        <w:t>the General Conditions of this Agreement</w:t>
      </w:r>
      <w:r w:rsidR="002D692D" w:rsidRPr="004C0D9D">
        <w:rPr>
          <w:rFonts w:ascii="Arial" w:hAnsi="Arial" w:cs="Arial"/>
          <w:sz w:val="20"/>
          <w:szCs w:val="20"/>
        </w:rPr>
        <w:t>.</w:t>
      </w:r>
    </w:p>
    <w:p w14:paraId="4CFD5572"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8" w:name="_bookmark4"/>
      <w:bookmarkStart w:id="29" w:name="_Toc26978326"/>
      <w:bookmarkStart w:id="30" w:name="_Toc27178327"/>
      <w:bookmarkStart w:id="31" w:name="_Toc29848114"/>
      <w:bookmarkStart w:id="32" w:name="_Toc120267693"/>
      <w:bookmarkEnd w:id="28"/>
      <w:r w:rsidRPr="004C0D9D">
        <w:rPr>
          <w:rFonts w:ascii="Arial" w:hAnsi="Arial" w:cs="Arial"/>
          <w:sz w:val="20"/>
          <w:szCs w:val="20"/>
        </w:rPr>
        <w:t>EFFECTIVENESS, COMMENCEMENT AND TERM</w:t>
      </w:r>
      <w:bookmarkEnd w:id="29"/>
      <w:bookmarkEnd w:id="30"/>
      <w:bookmarkEnd w:id="31"/>
      <w:bookmarkEnd w:id="32"/>
    </w:p>
    <w:p w14:paraId="2DC3DBB8" w14:textId="77777777" w:rsidR="009F54A5" w:rsidRPr="004C0D9D" w:rsidRDefault="009F54A5" w:rsidP="0013261B">
      <w:pPr>
        <w:pStyle w:val="ListParagraph"/>
        <w:numPr>
          <w:ilvl w:val="0"/>
          <w:numId w:val="136"/>
        </w:numPr>
        <w:spacing w:before="120" w:after="240" w:line="360" w:lineRule="auto"/>
        <w:ind w:hanging="720"/>
        <w:jc w:val="both"/>
        <w:rPr>
          <w:rFonts w:ascii="Arial" w:hAnsi="Arial" w:cs="Arial"/>
          <w:b/>
          <w:bCs/>
          <w:sz w:val="20"/>
          <w:szCs w:val="20"/>
        </w:rPr>
      </w:pPr>
      <w:bookmarkStart w:id="33" w:name="_Ref29295717"/>
      <w:r w:rsidRPr="004C0D9D">
        <w:rPr>
          <w:rFonts w:ascii="Arial" w:hAnsi="Arial" w:cs="Arial"/>
          <w:b/>
          <w:bCs/>
          <w:sz w:val="20"/>
          <w:szCs w:val="20"/>
        </w:rPr>
        <w:t>Term</w:t>
      </w:r>
      <w:bookmarkEnd w:id="33"/>
    </w:p>
    <w:p w14:paraId="4DD0EB7F" w14:textId="77777777" w:rsidR="009F54A5" w:rsidRPr="004C0D9D" w:rsidRDefault="009F54A5" w:rsidP="0013261B">
      <w:pPr>
        <w:pStyle w:val="BauchiEPClevel1"/>
        <w:spacing w:before="120" w:line="360" w:lineRule="auto"/>
        <w:rPr>
          <w:rFonts w:ascii="Arial" w:hAnsi="Arial" w:cs="Arial"/>
          <w:b/>
          <w:bCs/>
          <w:sz w:val="20"/>
          <w:szCs w:val="20"/>
        </w:rPr>
      </w:pPr>
      <w:r w:rsidRPr="004C0D9D">
        <w:rPr>
          <w:rFonts w:ascii="Arial" w:hAnsi="Arial" w:cs="Arial"/>
          <w:b/>
          <w:bCs/>
          <w:sz w:val="20"/>
          <w:szCs w:val="20"/>
        </w:rPr>
        <w:t>[OPTION A: Short Initial Term with Automatic Extension]</w:t>
      </w:r>
    </w:p>
    <w:p w14:paraId="62E7562E" w14:textId="1BE731CC" w:rsidR="009F54A5" w:rsidRPr="004C0D9D" w:rsidRDefault="009F54A5" w:rsidP="0013261B">
      <w:pPr>
        <w:pStyle w:val="ListParagraph"/>
        <w:numPr>
          <w:ilvl w:val="0"/>
          <w:numId w:val="137"/>
        </w:numPr>
        <w:spacing w:before="120" w:after="240" w:line="360" w:lineRule="auto"/>
        <w:ind w:hanging="720"/>
        <w:jc w:val="both"/>
        <w:rPr>
          <w:rFonts w:ascii="Arial" w:hAnsi="Arial" w:cs="Arial"/>
          <w:sz w:val="20"/>
          <w:szCs w:val="20"/>
        </w:rPr>
      </w:pPr>
      <w:bookmarkStart w:id="34" w:name="_bookmark5"/>
      <w:bookmarkEnd w:id="34"/>
      <w:r w:rsidRPr="004C0D9D">
        <w:rPr>
          <w:rFonts w:ascii="Arial" w:hAnsi="Arial" w:cs="Arial"/>
          <w:sz w:val="20"/>
          <w:szCs w:val="20"/>
        </w:rPr>
        <w:t xml:space="preserve">Subject to Clauses </w:t>
      </w:r>
      <w:hyperlink w:anchor="_bookmark14" w:history="1">
        <w:r w:rsidRPr="004C0D9D">
          <w:rPr>
            <w:rFonts w:ascii="Arial" w:hAnsi="Arial" w:cs="Arial"/>
            <w:sz w:val="20"/>
            <w:szCs w:val="20"/>
          </w:rPr>
          <w:t>2.2(c)</w:t>
        </w:r>
        <w:r w:rsidR="00A437AC" w:rsidRPr="004C0D9D">
          <w:rPr>
            <w:rFonts w:ascii="Arial" w:hAnsi="Arial" w:cs="Arial"/>
            <w:sz w:val="20"/>
            <w:szCs w:val="20"/>
          </w:rPr>
          <w:t xml:space="preserve"> (</w:t>
        </w:r>
        <w:r w:rsidR="00A437AC" w:rsidRPr="004C0D9D">
          <w:rPr>
            <w:rFonts w:ascii="Arial" w:hAnsi="Arial" w:cs="Arial"/>
            <w:i/>
            <w:sz w:val="20"/>
            <w:szCs w:val="20"/>
          </w:rPr>
          <w:t>Effective Date</w:t>
        </w:r>
        <w:r w:rsidR="00A437AC"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 xml:space="preserve">and </w:t>
      </w:r>
      <w:hyperlink w:anchor="_bookmark15" w:history="1">
        <w:r w:rsidRPr="004C0D9D">
          <w:rPr>
            <w:rFonts w:ascii="Arial" w:hAnsi="Arial" w:cs="Arial"/>
            <w:sz w:val="20"/>
            <w:szCs w:val="20"/>
          </w:rPr>
          <w:t>2.3</w:t>
        </w:r>
        <w:r w:rsidR="00A437AC" w:rsidRPr="004C0D9D">
          <w:rPr>
            <w:rFonts w:ascii="Arial" w:hAnsi="Arial" w:cs="Arial"/>
            <w:sz w:val="20"/>
            <w:szCs w:val="20"/>
          </w:rPr>
          <w:t xml:space="preserve"> (</w:t>
        </w:r>
        <w:r w:rsidR="00A437AC" w:rsidRPr="004C0D9D">
          <w:rPr>
            <w:rFonts w:ascii="Arial" w:hAnsi="Arial" w:cs="Arial"/>
            <w:i/>
            <w:sz w:val="20"/>
            <w:szCs w:val="20"/>
          </w:rPr>
          <w:t>Non-satisfaction of Conditions Precedent</w:t>
        </w:r>
        <w:r w:rsidR="00A437AC" w:rsidRPr="004C0D9D">
          <w:rPr>
            <w:rFonts w:ascii="Arial" w:hAnsi="Arial" w:cs="Arial"/>
            <w:sz w:val="20"/>
            <w:szCs w:val="20"/>
          </w:rPr>
          <w:t>)</w:t>
        </w:r>
        <w:r w:rsidRPr="004C0D9D">
          <w:rPr>
            <w:rFonts w:ascii="Arial" w:hAnsi="Arial" w:cs="Arial"/>
            <w:sz w:val="20"/>
            <w:szCs w:val="20"/>
          </w:rPr>
          <w:t>,</w:t>
        </w:r>
        <w:r w:rsidR="00E16046" w:rsidRPr="004C0D9D">
          <w:rPr>
            <w:rFonts w:ascii="Arial" w:hAnsi="Arial" w:cs="Arial"/>
            <w:sz w:val="20"/>
            <w:szCs w:val="20"/>
          </w:rPr>
          <w:t xml:space="preserve"> </w:t>
        </w:r>
        <w:r w:rsidRPr="004C0D9D">
          <w:rPr>
            <w:rFonts w:ascii="Arial" w:hAnsi="Arial" w:cs="Arial"/>
            <w:sz w:val="20"/>
            <w:szCs w:val="20"/>
          </w:rPr>
          <w:t xml:space="preserve"> </w:t>
        </w:r>
      </w:hyperlink>
      <w:r w:rsidRPr="004C0D9D">
        <w:rPr>
          <w:rFonts w:ascii="Arial" w:hAnsi="Arial" w:cs="Arial"/>
          <w:sz w:val="20"/>
          <w:szCs w:val="20"/>
        </w:rPr>
        <w:t xml:space="preserve">this Agreement will come into effect </w:t>
      </w:r>
      <w:r w:rsidRPr="004C0D9D">
        <w:rPr>
          <w:rFonts w:ascii="Arial" w:hAnsi="Arial" w:cs="Arial"/>
          <w:spacing w:val="2"/>
          <w:sz w:val="20"/>
          <w:szCs w:val="20"/>
        </w:rPr>
        <w:t xml:space="preserve">on </w:t>
      </w:r>
      <w:r w:rsidRPr="004C0D9D">
        <w:rPr>
          <w:rFonts w:ascii="Arial" w:hAnsi="Arial" w:cs="Arial"/>
          <w:sz w:val="20"/>
          <w:szCs w:val="20"/>
        </w:rPr>
        <w:t>the Effective Date and will continue until the earlier</w:t>
      </w:r>
      <w:r w:rsidRPr="004C0D9D">
        <w:rPr>
          <w:rFonts w:ascii="Arial" w:hAnsi="Arial" w:cs="Arial"/>
          <w:spacing w:val="2"/>
          <w:sz w:val="20"/>
          <w:szCs w:val="20"/>
        </w:rPr>
        <w:t xml:space="preserve"> </w:t>
      </w:r>
      <w:r w:rsidRPr="004C0D9D">
        <w:rPr>
          <w:rFonts w:ascii="Arial" w:hAnsi="Arial" w:cs="Arial"/>
          <w:sz w:val="20"/>
          <w:szCs w:val="20"/>
        </w:rPr>
        <w:t>of:</w:t>
      </w:r>
    </w:p>
    <w:p w14:paraId="5FE203E4" w14:textId="77777777" w:rsidR="009F54A5" w:rsidRPr="004C0D9D" w:rsidRDefault="009F54A5" w:rsidP="0013261B">
      <w:pPr>
        <w:pStyle w:val="ListParagraph"/>
        <w:widowControl w:val="0"/>
        <w:numPr>
          <w:ilvl w:val="3"/>
          <w:numId w:val="63"/>
        </w:numPr>
        <w:tabs>
          <w:tab w:val="left" w:pos="1418"/>
        </w:tabs>
        <w:autoSpaceDE w:val="0"/>
        <w:autoSpaceDN w:val="0"/>
        <w:spacing w:before="120" w:after="240" w:line="360" w:lineRule="auto"/>
        <w:ind w:left="1418" w:hanging="709"/>
        <w:jc w:val="both"/>
        <w:rPr>
          <w:rFonts w:ascii="Arial" w:hAnsi="Arial" w:cs="Arial"/>
          <w:iCs/>
          <w:sz w:val="20"/>
          <w:szCs w:val="20"/>
        </w:rPr>
      </w:pPr>
      <w:bookmarkStart w:id="35" w:name="_bookmark6"/>
      <w:bookmarkEnd w:id="35"/>
      <w:r w:rsidRPr="004C0D9D">
        <w:rPr>
          <w:rFonts w:ascii="Arial" w:hAnsi="Arial" w:cs="Arial"/>
          <w:iCs/>
          <w:sz w:val="20"/>
          <w:szCs w:val="20"/>
        </w:rPr>
        <w:t>the expiry of Initial Term;</w:t>
      </w:r>
      <w:r w:rsidRPr="004C0D9D">
        <w:rPr>
          <w:rFonts w:ascii="Arial" w:hAnsi="Arial" w:cs="Arial"/>
          <w:iCs/>
          <w:spacing w:val="-3"/>
          <w:sz w:val="20"/>
          <w:szCs w:val="20"/>
        </w:rPr>
        <w:t xml:space="preserve"> </w:t>
      </w:r>
      <w:r w:rsidRPr="004C0D9D">
        <w:rPr>
          <w:rFonts w:ascii="Arial" w:hAnsi="Arial" w:cs="Arial"/>
          <w:iCs/>
          <w:sz w:val="20"/>
          <w:szCs w:val="20"/>
        </w:rPr>
        <w:t>or</w:t>
      </w:r>
    </w:p>
    <w:p w14:paraId="7CBC3238" w14:textId="3186ADF8" w:rsidR="009F54A5" w:rsidRPr="004C0D9D" w:rsidRDefault="009F54A5" w:rsidP="0013261B">
      <w:pPr>
        <w:pStyle w:val="ListParagraph"/>
        <w:widowControl w:val="0"/>
        <w:numPr>
          <w:ilvl w:val="3"/>
          <w:numId w:val="63"/>
        </w:numPr>
        <w:tabs>
          <w:tab w:val="left" w:pos="1418"/>
        </w:tabs>
        <w:autoSpaceDE w:val="0"/>
        <w:autoSpaceDN w:val="0"/>
        <w:spacing w:before="120" w:after="240" w:line="360" w:lineRule="auto"/>
        <w:ind w:left="1418" w:hanging="709"/>
        <w:jc w:val="both"/>
        <w:rPr>
          <w:rFonts w:ascii="Arial" w:hAnsi="Arial" w:cs="Arial"/>
          <w:iCs/>
          <w:sz w:val="20"/>
          <w:szCs w:val="20"/>
        </w:rPr>
      </w:pPr>
      <w:r w:rsidRPr="004C0D9D">
        <w:rPr>
          <w:rFonts w:ascii="Arial" w:hAnsi="Arial" w:cs="Arial"/>
          <w:iCs/>
          <w:sz w:val="20"/>
          <w:szCs w:val="20"/>
        </w:rPr>
        <w:t xml:space="preserve">termination (if any) in accordance with Clauses </w:t>
      </w:r>
      <w:hyperlink w:anchor="_bookmark7" w:history="1">
        <w:r w:rsidRPr="004C0D9D">
          <w:rPr>
            <w:rFonts w:ascii="Arial" w:hAnsi="Arial" w:cs="Arial"/>
            <w:iCs/>
            <w:sz w:val="20"/>
            <w:szCs w:val="20"/>
          </w:rPr>
          <w:t xml:space="preserve">2.1(b) </w:t>
        </w:r>
      </w:hyperlink>
      <w:r w:rsidRPr="004C0D9D">
        <w:rPr>
          <w:rFonts w:ascii="Arial" w:hAnsi="Arial" w:cs="Arial"/>
          <w:iCs/>
          <w:sz w:val="20"/>
          <w:szCs w:val="20"/>
        </w:rPr>
        <w:t xml:space="preserve">or </w:t>
      </w:r>
      <w:r w:rsidR="002D3B2D" w:rsidRPr="004C0D9D">
        <w:rPr>
          <w:rFonts w:ascii="Arial" w:hAnsi="Arial" w:cs="Arial"/>
          <w:iCs/>
          <w:sz w:val="20"/>
          <w:szCs w:val="20"/>
        </w:rPr>
        <w:fldChar w:fldCharType="begin"/>
      </w:r>
      <w:r w:rsidR="002D3B2D" w:rsidRPr="004C0D9D">
        <w:rPr>
          <w:rFonts w:ascii="Arial" w:hAnsi="Arial" w:cs="Arial"/>
          <w:iCs/>
          <w:sz w:val="20"/>
          <w:szCs w:val="20"/>
        </w:rPr>
        <w:instrText xml:space="preserve"> REF _Ref29846382 \r \h </w:instrText>
      </w:r>
      <w:r w:rsidR="00AD2138" w:rsidRPr="004C0D9D">
        <w:rPr>
          <w:rFonts w:ascii="Arial" w:hAnsi="Arial" w:cs="Arial"/>
          <w:iCs/>
          <w:sz w:val="20"/>
          <w:szCs w:val="20"/>
        </w:rPr>
        <w:instrText xml:space="preserve"> \* MERGEFORMAT </w:instrText>
      </w:r>
      <w:r w:rsidR="002D3B2D" w:rsidRPr="004C0D9D">
        <w:rPr>
          <w:rFonts w:ascii="Arial" w:hAnsi="Arial" w:cs="Arial"/>
          <w:iCs/>
          <w:sz w:val="20"/>
          <w:szCs w:val="20"/>
        </w:rPr>
      </w:r>
      <w:r w:rsidR="002D3B2D" w:rsidRPr="004C0D9D">
        <w:rPr>
          <w:rFonts w:ascii="Arial" w:hAnsi="Arial" w:cs="Arial"/>
          <w:iCs/>
          <w:sz w:val="20"/>
          <w:szCs w:val="20"/>
        </w:rPr>
        <w:fldChar w:fldCharType="separate"/>
      </w:r>
      <w:r w:rsidR="00EF3D79">
        <w:rPr>
          <w:rFonts w:ascii="Arial" w:hAnsi="Arial" w:cs="Arial"/>
          <w:iCs/>
          <w:sz w:val="20"/>
          <w:szCs w:val="20"/>
        </w:rPr>
        <w:t>12</w:t>
      </w:r>
      <w:r w:rsidR="002D3B2D" w:rsidRPr="004C0D9D">
        <w:rPr>
          <w:rFonts w:ascii="Arial" w:hAnsi="Arial" w:cs="Arial"/>
          <w:iCs/>
          <w:sz w:val="20"/>
          <w:szCs w:val="20"/>
        </w:rPr>
        <w:fldChar w:fldCharType="end"/>
      </w:r>
      <w:r w:rsidRPr="004C0D9D">
        <w:rPr>
          <w:rFonts w:ascii="Arial" w:hAnsi="Arial" w:cs="Arial"/>
          <w:iCs/>
          <w:spacing w:val="-3"/>
          <w:sz w:val="20"/>
          <w:szCs w:val="20"/>
        </w:rPr>
        <w:t xml:space="preserve"> </w:t>
      </w:r>
      <w:r w:rsidRPr="004C0D9D">
        <w:rPr>
          <w:rFonts w:ascii="Arial" w:hAnsi="Arial" w:cs="Arial"/>
          <w:iCs/>
          <w:sz w:val="20"/>
          <w:szCs w:val="20"/>
        </w:rPr>
        <w:t>(</w:t>
      </w:r>
      <w:r w:rsidRPr="004C0D9D">
        <w:rPr>
          <w:rFonts w:ascii="Arial" w:hAnsi="Arial" w:cs="Arial"/>
          <w:i/>
          <w:sz w:val="20"/>
          <w:szCs w:val="20"/>
        </w:rPr>
        <w:t>Termination</w:t>
      </w:r>
      <w:r w:rsidRPr="004C0D9D">
        <w:rPr>
          <w:rFonts w:ascii="Arial" w:hAnsi="Arial" w:cs="Arial"/>
          <w:iCs/>
          <w:sz w:val="20"/>
          <w:szCs w:val="20"/>
        </w:rPr>
        <w:t>).</w:t>
      </w:r>
    </w:p>
    <w:p w14:paraId="5ADF79DD" w14:textId="77777777" w:rsidR="009F54A5" w:rsidRPr="004C0D9D" w:rsidRDefault="009F54A5" w:rsidP="0013261B">
      <w:pPr>
        <w:pStyle w:val="ListParagraph"/>
        <w:numPr>
          <w:ilvl w:val="0"/>
          <w:numId w:val="137"/>
        </w:numPr>
        <w:spacing w:before="120" w:after="240" w:line="360" w:lineRule="auto"/>
        <w:ind w:hanging="720"/>
        <w:jc w:val="both"/>
        <w:rPr>
          <w:rFonts w:ascii="Arial" w:hAnsi="Arial" w:cs="Arial"/>
          <w:iCs/>
          <w:sz w:val="20"/>
          <w:szCs w:val="20"/>
        </w:rPr>
      </w:pPr>
      <w:bookmarkStart w:id="36" w:name="_bookmark7"/>
      <w:bookmarkStart w:id="37" w:name="_Ref29295719"/>
      <w:bookmarkEnd w:id="36"/>
      <w:r w:rsidRPr="004C0D9D">
        <w:rPr>
          <w:rFonts w:ascii="Arial" w:hAnsi="Arial" w:cs="Arial"/>
          <w:iCs/>
          <w:sz w:val="20"/>
          <w:szCs w:val="20"/>
        </w:rPr>
        <w:t>Without</w:t>
      </w:r>
      <w:r w:rsidRPr="004C0D9D">
        <w:rPr>
          <w:rFonts w:ascii="Arial" w:hAnsi="Arial" w:cs="Arial"/>
          <w:iCs/>
          <w:spacing w:val="-8"/>
          <w:sz w:val="20"/>
          <w:szCs w:val="20"/>
        </w:rPr>
        <w:t xml:space="preserve"> </w:t>
      </w:r>
      <w:r w:rsidRPr="004C0D9D">
        <w:rPr>
          <w:rFonts w:ascii="Arial" w:hAnsi="Arial" w:cs="Arial"/>
          <w:iCs/>
          <w:sz w:val="20"/>
          <w:szCs w:val="20"/>
        </w:rPr>
        <w:t>prejudice</w:t>
      </w:r>
      <w:r w:rsidRPr="004C0D9D">
        <w:rPr>
          <w:rFonts w:ascii="Arial" w:hAnsi="Arial" w:cs="Arial"/>
          <w:iCs/>
          <w:spacing w:val="-8"/>
          <w:sz w:val="20"/>
          <w:szCs w:val="20"/>
        </w:rPr>
        <w:t xml:space="preserve"> </w:t>
      </w:r>
      <w:r w:rsidRPr="004C0D9D">
        <w:rPr>
          <w:rFonts w:ascii="Arial" w:hAnsi="Arial" w:cs="Arial"/>
          <w:iCs/>
          <w:sz w:val="20"/>
          <w:szCs w:val="20"/>
        </w:rPr>
        <w:t>to</w:t>
      </w:r>
      <w:r w:rsidRPr="004C0D9D">
        <w:rPr>
          <w:rFonts w:ascii="Arial" w:hAnsi="Arial" w:cs="Arial"/>
          <w:iCs/>
          <w:spacing w:val="-8"/>
          <w:sz w:val="20"/>
          <w:szCs w:val="20"/>
        </w:rPr>
        <w:t xml:space="preserve"> </w:t>
      </w:r>
      <w:r w:rsidRPr="004C0D9D">
        <w:rPr>
          <w:rFonts w:ascii="Arial" w:hAnsi="Arial" w:cs="Arial"/>
          <w:iCs/>
          <w:sz w:val="20"/>
          <w:szCs w:val="20"/>
        </w:rPr>
        <w:t>any</w:t>
      </w:r>
      <w:r w:rsidRPr="004C0D9D">
        <w:rPr>
          <w:rFonts w:ascii="Arial" w:hAnsi="Arial" w:cs="Arial"/>
          <w:iCs/>
          <w:spacing w:val="-7"/>
          <w:sz w:val="20"/>
          <w:szCs w:val="20"/>
        </w:rPr>
        <w:t xml:space="preserve"> </w:t>
      </w:r>
      <w:r w:rsidRPr="004C0D9D">
        <w:rPr>
          <w:rFonts w:ascii="Arial" w:hAnsi="Arial" w:cs="Arial"/>
          <w:iCs/>
          <w:sz w:val="20"/>
          <w:szCs w:val="20"/>
        </w:rPr>
        <w:t>rights</w:t>
      </w:r>
      <w:r w:rsidRPr="004C0D9D">
        <w:rPr>
          <w:rFonts w:ascii="Arial" w:hAnsi="Arial" w:cs="Arial"/>
          <w:iCs/>
          <w:spacing w:val="-7"/>
          <w:sz w:val="20"/>
          <w:szCs w:val="20"/>
        </w:rPr>
        <w:t xml:space="preserve"> </w:t>
      </w:r>
      <w:r w:rsidRPr="004C0D9D">
        <w:rPr>
          <w:rFonts w:ascii="Arial" w:hAnsi="Arial" w:cs="Arial"/>
          <w:iCs/>
          <w:sz w:val="20"/>
          <w:szCs w:val="20"/>
        </w:rPr>
        <w:t>that</w:t>
      </w:r>
      <w:r w:rsidRPr="004C0D9D">
        <w:rPr>
          <w:rFonts w:ascii="Arial" w:hAnsi="Arial" w:cs="Arial"/>
          <w:iCs/>
          <w:spacing w:val="-8"/>
          <w:sz w:val="20"/>
          <w:szCs w:val="20"/>
        </w:rPr>
        <w:t xml:space="preserve"> </w:t>
      </w:r>
      <w:r w:rsidRPr="004C0D9D">
        <w:rPr>
          <w:rFonts w:ascii="Arial" w:hAnsi="Arial" w:cs="Arial"/>
          <w:iCs/>
          <w:sz w:val="20"/>
          <w:szCs w:val="20"/>
        </w:rPr>
        <w:t>have</w:t>
      </w:r>
      <w:r w:rsidRPr="004C0D9D">
        <w:rPr>
          <w:rFonts w:ascii="Arial" w:hAnsi="Arial" w:cs="Arial"/>
          <w:iCs/>
          <w:spacing w:val="-7"/>
          <w:sz w:val="20"/>
          <w:szCs w:val="20"/>
        </w:rPr>
        <w:t xml:space="preserve"> </w:t>
      </w:r>
      <w:r w:rsidRPr="004C0D9D">
        <w:rPr>
          <w:rFonts w:ascii="Arial" w:hAnsi="Arial" w:cs="Arial"/>
          <w:iCs/>
          <w:sz w:val="20"/>
          <w:szCs w:val="20"/>
        </w:rPr>
        <w:t>accrued</w:t>
      </w:r>
      <w:r w:rsidRPr="004C0D9D">
        <w:rPr>
          <w:rFonts w:ascii="Arial" w:hAnsi="Arial" w:cs="Arial"/>
          <w:iCs/>
          <w:spacing w:val="-8"/>
          <w:sz w:val="20"/>
          <w:szCs w:val="20"/>
        </w:rPr>
        <w:t xml:space="preserve"> </w:t>
      </w:r>
      <w:r w:rsidRPr="004C0D9D">
        <w:rPr>
          <w:rFonts w:ascii="Arial" w:hAnsi="Arial" w:cs="Arial"/>
          <w:iCs/>
          <w:sz w:val="20"/>
          <w:szCs w:val="20"/>
        </w:rPr>
        <w:t>under</w:t>
      </w:r>
      <w:r w:rsidRPr="004C0D9D">
        <w:rPr>
          <w:rFonts w:ascii="Arial" w:hAnsi="Arial" w:cs="Arial"/>
          <w:iCs/>
          <w:spacing w:val="-7"/>
          <w:sz w:val="20"/>
          <w:szCs w:val="20"/>
        </w:rPr>
        <w:t xml:space="preserve"> </w:t>
      </w:r>
      <w:r w:rsidRPr="004C0D9D">
        <w:rPr>
          <w:rFonts w:ascii="Arial" w:hAnsi="Arial" w:cs="Arial"/>
          <w:iCs/>
          <w:sz w:val="20"/>
          <w:szCs w:val="20"/>
        </w:rPr>
        <w:t>this</w:t>
      </w:r>
      <w:r w:rsidRPr="004C0D9D">
        <w:rPr>
          <w:rFonts w:ascii="Arial" w:hAnsi="Arial" w:cs="Arial"/>
          <w:iCs/>
          <w:spacing w:val="-7"/>
          <w:sz w:val="20"/>
          <w:szCs w:val="20"/>
        </w:rPr>
        <w:t xml:space="preserve"> </w:t>
      </w:r>
      <w:r w:rsidRPr="004C0D9D">
        <w:rPr>
          <w:rFonts w:ascii="Arial" w:hAnsi="Arial" w:cs="Arial"/>
          <w:iCs/>
          <w:sz w:val="20"/>
          <w:szCs w:val="20"/>
        </w:rPr>
        <w:t>Agreement</w:t>
      </w:r>
      <w:r w:rsidRPr="004C0D9D">
        <w:rPr>
          <w:rFonts w:ascii="Arial" w:hAnsi="Arial" w:cs="Arial"/>
          <w:iCs/>
          <w:spacing w:val="-8"/>
          <w:sz w:val="20"/>
          <w:szCs w:val="20"/>
        </w:rPr>
        <w:t xml:space="preserve"> </w:t>
      </w:r>
      <w:r w:rsidRPr="004C0D9D">
        <w:rPr>
          <w:rFonts w:ascii="Arial" w:hAnsi="Arial" w:cs="Arial"/>
          <w:iCs/>
          <w:sz w:val="20"/>
          <w:szCs w:val="20"/>
        </w:rPr>
        <w:t>or</w:t>
      </w:r>
      <w:r w:rsidRPr="004C0D9D">
        <w:rPr>
          <w:rFonts w:ascii="Arial" w:hAnsi="Arial" w:cs="Arial"/>
          <w:iCs/>
          <w:spacing w:val="-7"/>
          <w:sz w:val="20"/>
          <w:szCs w:val="20"/>
        </w:rPr>
        <w:t xml:space="preserve"> </w:t>
      </w:r>
      <w:r w:rsidRPr="004C0D9D">
        <w:rPr>
          <w:rFonts w:ascii="Arial" w:hAnsi="Arial" w:cs="Arial"/>
          <w:iCs/>
          <w:sz w:val="20"/>
          <w:szCs w:val="20"/>
        </w:rPr>
        <w:t>any</w:t>
      </w:r>
      <w:r w:rsidRPr="004C0D9D">
        <w:rPr>
          <w:rFonts w:ascii="Arial" w:hAnsi="Arial" w:cs="Arial"/>
          <w:iCs/>
          <w:spacing w:val="-7"/>
          <w:sz w:val="20"/>
          <w:szCs w:val="20"/>
        </w:rPr>
        <w:t xml:space="preserve"> </w:t>
      </w:r>
      <w:r w:rsidRPr="004C0D9D">
        <w:rPr>
          <w:rFonts w:ascii="Arial" w:hAnsi="Arial" w:cs="Arial"/>
          <w:iCs/>
          <w:sz w:val="20"/>
          <w:szCs w:val="20"/>
        </w:rPr>
        <w:t>other</w:t>
      </w:r>
      <w:r w:rsidRPr="004C0D9D">
        <w:rPr>
          <w:rFonts w:ascii="Arial" w:hAnsi="Arial" w:cs="Arial"/>
          <w:iCs/>
          <w:spacing w:val="-6"/>
          <w:sz w:val="20"/>
          <w:szCs w:val="20"/>
        </w:rPr>
        <w:t xml:space="preserve"> </w:t>
      </w:r>
      <w:r w:rsidRPr="004C0D9D">
        <w:rPr>
          <w:rFonts w:ascii="Arial" w:hAnsi="Arial" w:cs="Arial"/>
          <w:iCs/>
          <w:sz w:val="20"/>
          <w:szCs w:val="20"/>
        </w:rPr>
        <w:t>rights or</w:t>
      </w:r>
      <w:r w:rsidRPr="004C0D9D">
        <w:rPr>
          <w:rFonts w:ascii="Arial" w:hAnsi="Arial" w:cs="Arial"/>
          <w:iCs/>
          <w:spacing w:val="-2"/>
          <w:sz w:val="20"/>
          <w:szCs w:val="20"/>
        </w:rPr>
        <w:t xml:space="preserve"> </w:t>
      </w:r>
      <w:r w:rsidRPr="004C0D9D">
        <w:rPr>
          <w:rFonts w:ascii="Arial" w:hAnsi="Arial" w:cs="Arial"/>
          <w:iCs/>
          <w:sz w:val="20"/>
          <w:szCs w:val="20"/>
        </w:rPr>
        <w:t>remedies:</w:t>
      </w:r>
      <w:bookmarkEnd w:id="37"/>
    </w:p>
    <w:p w14:paraId="4A53064D" w14:textId="1C387D4C" w:rsidR="009F54A5" w:rsidRPr="004C0D9D" w:rsidRDefault="009F54A5" w:rsidP="0013261B">
      <w:pPr>
        <w:pStyle w:val="ListParagraph"/>
        <w:numPr>
          <w:ilvl w:val="0"/>
          <w:numId w:val="135"/>
        </w:numPr>
        <w:spacing w:before="120" w:after="240" w:line="360" w:lineRule="auto"/>
        <w:ind w:left="1418" w:hanging="709"/>
        <w:jc w:val="both"/>
        <w:rPr>
          <w:rFonts w:ascii="Arial" w:hAnsi="Arial" w:cs="Arial"/>
          <w:sz w:val="20"/>
          <w:szCs w:val="20"/>
        </w:rPr>
      </w:pPr>
      <w:bookmarkStart w:id="38" w:name="_bookmark8"/>
      <w:bookmarkEnd w:id="38"/>
      <w:r w:rsidRPr="004C0D9D">
        <w:rPr>
          <w:rFonts w:ascii="Arial" w:hAnsi="Arial" w:cs="Arial"/>
          <w:sz w:val="20"/>
          <w:szCs w:val="20"/>
        </w:rPr>
        <w:t xml:space="preserve">unless either Party serves written notice upon the other in accordance with Clauses </w:t>
      </w:r>
      <w:hyperlink w:anchor="_bookmark9" w:history="1">
        <w:r w:rsidRPr="004C0D9D">
          <w:rPr>
            <w:rFonts w:ascii="Arial" w:hAnsi="Arial" w:cs="Arial"/>
            <w:sz w:val="20"/>
            <w:szCs w:val="20"/>
          </w:rPr>
          <w:t xml:space="preserve">2.1(b)(ii) </w:t>
        </w:r>
      </w:hyperlink>
      <w:r w:rsidRPr="004C0D9D">
        <w:rPr>
          <w:rFonts w:ascii="Arial" w:hAnsi="Arial" w:cs="Arial"/>
          <w:sz w:val="20"/>
          <w:szCs w:val="20"/>
        </w:rPr>
        <w:t>or (iii), the term of this Agreement shall automatically be extended by the Automatic Renewal Period from the expiry of the Initial Term;</w:t>
      </w:r>
    </w:p>
    <w:p w14:paraId="6E258AD7" w14:textId="77777777" w:rsidR="009F54A5" w:rsidRPr="004C0D9D" w:rsidRDefault="009F54A5" w:rsidP="0013261B">
      <w:pPr>
        <w:pStyle w:val="ListParagraph"/>
        <w:numPr>
          <w:ilvl w:val="0"/>
          <w:numId w:val="135"/>
        </w:numPr>
        <w:spacing w:before="120" w:after="240" w:line="360" w:lineRule="auto"/>
        <w:ind w:left="1418" w:hanging="709"/>
        <w:jc w:val="both"/>
        <w:rPr>
          <w:rFonts w:ascii="Arial" w:hAnsi="Arial" w:cs="Arial"/>
          <w:iCs/>
          <w:sz w:val="20"/>
          <w:szCs w:val="20"/>
        </w:rPr>
      </w:pPr>
      <w:bookmarkStart w:id="39" w:name="_bookmark9"/>
      <w:bookmarkStart w:id="40" w:name="_Ref29295721"/>
      <w:bookmarkEnd w:id="39"/>
      <w:r w:rsidRPr="004C0D9D">
        <w:rPr>
          <w:rFonts w:ascii="Arial" w:hAnsi="Arial" w:cs="Arial"/>
          <w:iCs/>
          <w:sz w:val="20"/>
          <w:szCs w:val="20"/>
        </w:rPr>
        <w:t>either Party may terminate this Agreement on the expiry of the Initial Term by prior written notice to the other, provided that such notice period is no shorter than the Initial Term TOC Notice Period and the notice expires on the last day of the Initial Term; and</w:t>
      </w:r>
      <w:bookmarkEnd w:id="40"/>
    </w:p>
    <w:p w14:paraId="314C5643" w14:textId="77777777" w:rsidR="009F54A5" w:rsidRPr="004C0D9D" w:rsidRDefault="009F54A5" w:rsidP="0013261B">
      <w:pPr>
        <w:pStyle w:val="ListParagraph"/>
        <w:numPr>
          <w:ilvl w:val="0"/>
          <w:numId w:val="135"/>
        </w:numPr>
        <w:spacing w:before="120" w:after="240" w:line="360" w:lineRule="auto"/>
        <w:ind w:left="1418" w:hanging="709"/>
        <w:jc w:val="both"/>
        <w:rPr>
          <w:rFonts w:ascii="Arial" w:hAnsi="Arial" w:cs="Arial"/>
          <w:iCs/>
          <w:sz w:val="20"/>
          <w:szCs w:val="20"/>
        </w:rPr>
      </w:pPr>
      <w:bookmarkStart w:id="41" w:name="_bookmark10"/>
      <w:bookmarkEnd w:id="41"/>
      <w:r w:rsidRPr="004C0D9D">
        <w:rPr>
          <w:rFonts w:ascii="Arial" w:hAnsi="Arial" w:cs="Arial"/>
          <w:iCs/>
          <w:sz w:val="20"/>
          <w:szCs w:val="20"/>
        </w:rPr>
        <w:t>either Party may terminate this Agreement after the expiry of the Initial Term by giving written notice to the other of not less than the Post-Initial Term TOC Notice Period, such notice to expire on any of the anniversaries of the expiry of the Initial Term.</w:t>
      </w:r>
    </w:p>
    <w:p w14:paraId="5896216E" w14:textId="77777777" w:rsidR="009F54A5" w:rsidRPr="004C0D9D" w:rsidRDefault="009F54A5" w:rsidP="0013261B">
      <w:pPr>
        <w:pStyle w:val="BauchiEPClevel1"/>
        <w:keepNext/>
        <w:spacing w:before="120" w:line="360" w:lineRule="auto"/>
        <w:rPr>
          <w:rFonts w:ascii="Arial" w:hAnsi="Arial" w:cs="Arial"/>
          <w:b/>
          <w:bCs/>
          <w:sz w:val="20"/>
          <w:szCs w:val="20"/>
        </w:rPr>
      </w:pPr>
      <w:r w:rsidRPr="004C0D9D">
        <w:rPr>
          <w:rFonts w:ascii="Arial" w:hAnsi="Arial" w:cs="Arial"/>
          <w:b/>
          <w:bCs/>
          <w:sz w:val="20"/>
          <w:szCs w:val="20"/>
        </w:rPr>
        <w:t>[OPTION B: Longer Term]</w:t>
      </w:r>
    </w:p>
    <w:p w14:paraId="128D51AE" w14:textId="0D642A6E" w:rsidR="009F54A5" w:rsidRPr="004C0D9D" w:rsidRDefault="009F54A5" w:rsidP="0013261B">
      <w:pPr>
        <w:pStyle w:val="ListParagraph"/>
        <w:numPr>
          <w:ilvl w:val="0"/>
          <w:numId w:val="137"/>
        </w:numPr>
        <w:spacing w:before="120" w:after="240" w:line="360" w:lineRule="auto"/>
        <w:ind w:hanging="720"/>
        <w:jc w:val="both"/>
        <w:rPr>
          <w:rFonts w:ascii="Arial" w:hAnsi="Arial" w:cs="Arial"/>
          <w:iCs/>
          <w:sz w:val="20"/>
          <w:szCs w:val="20"/>
        </w:rPr>
      </w:pPr>
      <w:bookmarkStart w:id="42" w:name="_bookmark11"/>
      <w:bookmarkEnd w:id="42"/>
      <w:r w:rsidRPr="004C0D9D">
        <w:rPr>
          <w:rFonts w:ascii="Arial" w:hAnsi="Arial" w:cs="Arial"/>
          <w:iCs/>
          <w:sz w:val="20"/>
          <w:szCs w:val="20"/>
        </w:rPr>
        <w:t>Subject</w:t>
      </w:r>
      <w:r w:rsidRPr="004C0D9D">
        <w:rPr>
          <w:rFonts w:ascii="Arial" w:hAnsi="Arial" w:cs="Arial"/>
          <w:iCs/>
          <w:spacing w:val="-13"/>
          <w:sz w:val="20"/>
          <w:szCs w:val="20"/>
        </w:rPr>
        <w:t xml:space="preserve"> </w:t>
      </w:r>
      <w:r w:rsidRPr="004C0D9D">
        <w:rPr>
          <w:rFonts w:ascii="Arial" w:hAnsi="Arial" w:cs="Arial"/>
          <w:iCs/>
          <w:sz w:val="20"/>
          <w:szCs w:val="20"/>
        </w:rPr>
        <w:t>to</w:t>
      </w:r>
      <w:r w:rsidRPr="004C0D9D">
        <w:rPr>
          <w:rFonts w:ascii="Arial" w:hAnsi="Arial" w:cs="Arial"/>
          <w:iCs/>
          <w:spacing w:val="-11"/>
          <w:sz w:val="20"/>
          <w:szCs w:val="20"/>
        </w:rPr>
        <w:t xml:space="preserve"> </w:t>
      </w:r>
      <w:r w:rsidRPr="004C0D9D">
        <w:rPr>
          <w:rFonts w:ascii="Arial" w:hAnsi="Arial" w:cs="Arial"/>
          <w:iCs/>
          <w:sz w:val="20"/>
          <w:szCs w:val="20"/>
        </w:rPr>
        <w:t>Clauses</w:t>
      </w:r>
      <w:r w:rsidRPr="004C0D9D">
        <w:rPr>
          <w:rFonts w:ascii="Arial" w:hAnsi="Arial" w:cs="Arial"/>
          <w:iCs/>
          <w:spacing w:val="-10"/>
          <w:sz w:val="20"/>
          <w:szCs w:val="20"/>
        </w:rPr>
        <w:t xml:space="preserve"> </w:t>
      </w:r>
      <w:hyperlink w:anchor="_bookmark14" w:history="1">
        <w:r w:rsidRPr="004C0D9D">
          <w:rPr>
            <w:rFonts w:ascii="Arial" w:hAnsi="Arial" w:cs="Arial"/>
            <w:iCs/>
            <w:sz w:val="20"/>
            <w:szCs w:val="20"/>
          </w:rPr>
          <w:t>2.2(c)</w:t>
        </w:r>
        <w:r w:rsidR="0083519E" w:rsidRPr="004C0D9D">
          <w:rPr>
            <w:rFonts w:ascii="Arial" w:hAnsi="Arial" w:cs="Arial"/>
            <w:iCs/>
            <w:sz w:val="20"/>
            <w:szCs w:val="20"/>
          </w:rPr>
          <w:t xml:space="preserve"> (</w:t>
        </w:r>
        <w:r w:rsidR="0083519E" w:rsidRPr="004C0D9D">
          <w:rPr>
            <w:rFonts w:ascii="Arial" w:hAnsi="Arial" w:cs="Arial"/>
            <w:i/>
            <w:sz w:val="20"/>
            <w:szCs w:val="20"/>
          </w:rPr>
          <w:t>Effective Date</w:t>
        </w:r>
        <w:r w:rsidR="0083519E" w:rsidRPr="004C0D9D">
          <w:rPr>
            <w:rFonts w:ascii="Arial" w:hAnsi="Arial" w:cs="Arial"/>
            <w:iCs/>
            <w:sz w:val="20"/>
            <w:szCs w:val="20"/>
          </w:rPr>
          <w:t>)</w:t>
        </w:r>
        <w:r w:rsidRPr="004C0D9D">
          <w:rPr>
            <w:rFonts w:ascii="Arial" w:hAnsi="Arial" w:cs="Arial"/>
            <w:iCs/>
            <w:spacing w:val="-11"/>
            <w:sz w:val="20"/>
            <w:szCs w:val="20"/>
          </w:rPr>
          <w:t xml:space="preserve"> </w:t>
        </w:r>
      </w:hyperlink>
      <w:r w:rsidRPr="004C0D9D">
        <w:rPr>
          <w:rFonts w:ascii="Arial" w:hAnsi="Arial" w:cs="Arial"/>
          <w:iCs/>
          <w:sz w:val="20"/>
          <w:szCs w:val="20"/>
        </w:rPr>
        <w:t xml:space="preserve">and </w:t>
      </w:r>
      <w:hyperlink w:anchor="_bookmark15" w:history="1">
        <w:r w:rsidRPr="004C0D9D">
          <w:rPr>
            <w:rFonts w:ascii="Arial" w:hAnsi="Arial" w:cs="Arial"/>
            <w:iCs/>
            <w:sz w:val="20"/>
            <w:szCs w:val="20"/>
          </w:rPr>
          <w:t>2.3</w:t>
        </w:r>
        <w:r w:rsidR="0083519E" w:rsidRPr="004C0D9D">
          <w:rPr>
            <w:rFonts w:ascii="Arial" w:hAnsi="Arial" w:cs="Arial"/>
            <w:iCs/>
            <w:sz w:val="20"/>
            <w:szCs w:val="20"/>
          </w:rPr>
          <w:t xml:space="preserve"> (</w:t>
        </w:r>
        <w:r w:rsidR="0083519E" w:rsidRPr="004C0D9D">
          <w:rPr>
            <w:rFonts w:ascii="Arial" w:hAnsi="Arial" w:cs="Arial"/>
            <w:i/>
            <w:sz w:val="20"/>
            <w:szCs w:val="20"/>
          </w:rPr>
          <w:t>Non-satisfaction of Conditions Precedent</w:t>
        </w:r>
        <w:r w:rsidR="0083519E" w:rsidRPr="004C0D9D">
          <w:rPr>
            <w:rFonts w:ascii="Arial" w:hAnsi="Arial" w:cs="Arial"/>
            <w:iCs/>
            <w:sz w:val="20"/>
            <w:szCs w:val="20"/>
          </w:rPr>
          <w:t>)</w:t>
        </w:r>
        <w:r w:rsidRPr="004C0D9D">
          <w:rPr>
            <w:rFonts w:ascii="Arial" w:hAnsi="Arial" w:cs="Arial"/>
            <w:iCs/>
            <w:sz w:val="20"/>
            <w:szCs w:val="20"/>
          </w:rPr>
          <w:t>,</w:t>
        </w:r>
        <w:r w:rsidRPr="004C0D9D">
          <w:rPr>
            <w:rFonts w:ascii="Arial" w:hAnsi="Arial" w:cs="Arial"/>
            <w:iCs/>
            <w:spacing w:val="-12"/>
            <w:sz w:val="20"/>
            <w:szCs w:val="20"/>
          </w:rPr>
          <w:t xml:space="preserve"> </w:t>
        </w:r>
      </w:hyperlink>
      <w:r w:rsidRPr="004C0D9D">
        <w:rPr>
          <w:rFonts w:ascii="Arial" w:hAnsi="Arial" w:cs="Arial"/>
          <w:iCs/>
          <w:sz w:val="20"/>
          <w:szCs w:val="20"/>
        </w:rPr>
        <w:t>this</w:t>
      </w:r>
      <w:r w:rsidRPr="004C0D9D">
        <w:rPr>
          <w:rFonts w:ascii="Arial" w:hAnsi="Arial" w:cs="Arial"/>
          <w:iCs/>
          <w:spacing w:val="-11"/>
          <w:sz w:val="20"/>
          <w:szCs w:val="20"/>
        </w:rPr>
        <w:t xml:space="preserve"> </w:t>
      </w:r>
      <w:r w:rsidRPr="004C0D9D">
        <w:rPr>
          <w:rFonts w:ascii="Arial" w:hAnsi="Arial" w:cs="Arial"/>
          <w:iCs/>
          <w:sz w:val="20"/>
          <w:szCs w:val="20"/>
        </w:rPr>
        <w:t>Agreement</w:t>
      </w:r>
      <w:r w:rsidRPr="004C0D9D">
        <w:rPr>
          <w:rFonts w:ascii="Arial" w:hAnsi="Arial" w:cs="Arial"/>
          <w:iCs/>
          <w:spacing w:val="-12"/>
          <w:sz w:val="20"/>
          <w:szCs w:val="20"/>
        </w:rPr>
        <w:t xml:space="preserve"> </w:t>
      </w:r>
      <w:r w:rsidRPr="004C0D9D">
        <w:rPr>
          <w:rFonts w:ascii="Arial" w:hAnsi="Arial" w:cs="Arial"/>
          <w:iCs/>
          <w:sz w:val="20"/>
          <w:szCs w:val="20"/>
        </w:rPr>
        <w:t>will</w:t>
      </w:r>
      <w:r w:rsidRPr="004C0D9D">
        <w:rPr>
          <w:rFonts w:ascii="Arial" w:hAnsi="Arial" w:cs="Arial"/>
          <w:iCs/>
          <w:spacing w:val="-13"/>
          <w:sz w:val="20"/>
          <w:szCs w:val="20"/>
        </w:rPr>
        <w:t xml:space="preserve"> </w:t>
      </w:r>
      <w:r w:rsidRPr="004C0D9D">
        <w:rPr>
          <w:rFonts w:ascii="Arial" w:hAnsi="Arial" w:cs="Arial"/>
          <w:iCs/>
          <w:sz w:val="20"/>
          <w:szCs w:val="20"/>
        </w:rPr>
        <w:t>commence</w:t>
      </w:r>
      <w:r w:rsidRPr="004C0D9D">
        <w:rPr>
          <w:rFonts w:ascii="Arial" w:hAnsi="Arial" w:cs="Arial"/>
          <w:iCs/>
          <w:spacing w:val="-13"/>
          <w:sz w:val="20"/>
          <w:szCs w:val="20"/>
        </w:rPr>
        <w:t xml:space="preserve"> </w:t>
      </w:r>
      <w:r w:rsidRPr="004C0D9D">
        <w:rPr>
          <w:rFonts w:ascii="Arial" w:hAnsi="Arial" w:cs="Arial"/>
          <w:iCs/>
          <w:sz w:val="20"/>
          <w:szCs w:val="20"/>
        </w:rPr>
        <w:t>on</w:t>
      </w:r>
      <w:r w:rsidRPr="004C0D9D">
        <w:rPr>
          <w:rFonts w:ascii="Arial" w:hAnsi="Arial" w:cs="Arial"/>
          <w:iCs/>
          <w:spacing w:val="-12"/>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Effective</w:t>
      </w:r>
      <w:r w:rsidRPr="004C0D9D">
        <w:rPr>
          <w:rFonts w:ascii="Arial" w:hAnsi="Arial" w:cs="Arial"/>
          <w:iCs/>
          <w:spacing w:val="-9"/>
          <w:sz w:val="20"/>
          <w:szCs w:val="20"/>
        </w:rPr>
        <w:t xml:space="preserve"> </w:t>
      </w:r>
      <w:r w:rsidRPr="004C0D9D">
        <w:rPr>
          <w:rFonts w:ascii="Arial" w:hAnsi="Arial" w:cs="Arial"/>
          <w:iCs/>
          <w:sz w:val="20"/>
          <w:szCs w:val="20"/>
        </w:rPr>
        <w:t>Date</w:t>
      </w:r>
      <w:r w:rsidRPr="004C0D9D">
        <w:rPr>
          <w:rFonts w:ascii="Arial" w:hAnsi="Arial" w:cs="Arial"/>
          <w:iCs/>
          <w:spacing w:val="-13"/>
          <w:sz w:val="20"/>
          <w:szCs w:val="20"/>
        </w:rPr>
        <w:t xml:space="preserve"> </w:t>
      </w:r>
      <w:r w:rsidRPr="004C0D9D">
        <w:rPr>
          <w:rFonts w:ascii="Arial" w:hAnsi="Arial" w:cs="Arial"/>
          <w:iCs/>
          <w:sz w:val="20"/>
          <w:szCs w:val="20"/>
        </w:rPr>
        <w:t>and will continue until the earlier</w:t>
      </w:r>
      <w:r w:rsidRPr="004C0D9D">
        <w:rPr>
          <w:rFonts w:ascii="Arial" w:hAnsi="Arial" w:cs="Arial"/>
          <w:iCs/>
          <w:spacing w:val="-4"/>
          <w:sz w:val="20"/>
          <w:szCs w:val="20"/>
        </w:rPr>
        <w:t xml:space="preserve"> </w:t>
      </w:r>
      <w:r w:rsidRPr="004C0D9D">
        <w:rPr>
          <w:rFonts w:ascii="Arial" w:hAnsi="Arial" w:cs="Arial"/>
          <w:iCs/>
          <w:sz w:val="20"/>
          <w:szCs w:val="20"/>
        </w:rPr>
        <w:t>of:</w:t>
      </w:r>
    </w:p>
    <w:p w14:paraId="52833615" w14:textId="77777777" w:rsidR="009F54A5" w:rsidRPr="004C0D9D" w:rsidRDefault="009F54A5" w:rsidP="0013261B">
      <w:pPr>
        <w:pStyle w:val="ListParagraph"/>
        <w:widowControl w:val="0"/>
        <w:numPr>
          <w:ilvl w:val="3"/>
          <w:numId w:val="64"/>
        </w:numPr>
        <w:tabs>
          <w:tab w:val="left" w:pos="1418"/>
        </w:tabs>
        <w:autoSpaceDE w:val="0"/>
        <w:autoSpaceDN w:val="0"/>
        <w:spacing w:before="120" w:after="240" w:line="360" w:lineRule="auto"/>
        <w:ind w:left="1418" w:hanging="709"/>
        <w:jc w:val="both"/>
        <w:rPr>
          <w:rFonts w:ascii="Arial" w:hAnsi="Arial" w:cs="Arial"/>
          <w:iCs/>
          <w:sz w:val="20"/>
          <w:szCs w:val="20"/>
        </w:rPr>
      </w:pPr>
      <w:bookmarkStart w:id="43" w:name="_bookmark12"/>
      <w:bookmarkEnd w:id="43"/>
      <w:r w:rsidRPr="004C0D9D">
        <w:rPr>
          <w:rFonts w:ascii="Arial" w:hAnsi="Arial" w:cs="Arial"/>
          <w:iCs/>
          <w:sz w:val="20"/>
          <w:szCs w:val="20"/>
        </w:rPr>
        <w:t>the expiry of the Initial Term</w:t>
      </w:r>
      <w:r w:rsidRPr="004C0D9D">
        <w:rPr>
          <w:rStyle w:val="FootnoteReference"/>
          <w:rFonts w:ascii="Arial" w:hAnsi="Arial" w:cs="Arial"/>
          <w:iCs/>
          <w:sz w:val="20"/>
          <w:szCs w:val="20"/>
        </w:rPr>
        <w:footnoteReference w:id="17"/>
      </w:r>
      <w:r w:rsidRPr="004C0D9D">
        <w:rPr>
          <w:rFonts w:ascii="Arial" w:hAnsi="Arial" w:cs="Arial"/>
          <w:iCs/>
          <w:sz w:val="20"/>
          <w:szCs w:val="20"/>
        </w:rPr>
        <w:t>;</w:t>
      </w:r>
      <w:r w:rsidRPr="004C0D9D">
        <w:rPr>
          <w:rFonts w:ascii="Arial" w:hAnsi="Arial" w:cs="Arial"/>
          <w:iCs/>
          <w:spacing w:val="-2"/>
          <w:sz w:val="20"/>
          <w:szCs w:val="20"/>
        </w:rPr>
        <w:t xml:space="preserve"> </w:t>
      </w:r>
      <w:r w:rsidRPr="004C0D9D">
        <w:rPr>
          <w:rFonts w:ascii="Arial" w:hAnsi="Arial" w:cs="Arial"/>
          <w:iCs/>
          <w:sz w:val="20"/>
          <w:szCs w:val="20"/>
        </w:rPr>
        <w:t>or</w:t>
      </w:r>
    </w:p>
    <w:p w14:paraId="0EBEB479" w14:textId="77777777" w:rsidR="009F54A5" w:rsidRPr="004C0D9D" w:rsidRDefault="009F54A5" w:rsidP="0013261B">
      <w:pPr>
        <w:pStyle w:val="ListParagraph"/>
        <w:widowControl w:val="0"/>
        <w:numPr>
          <w:ilvl w:val="3"/>
          <w:numId w:val="64"/>
        </w:numPr>
        <w:tabs>
          <w:tab w:val="left" w:pos="1418"/>
        </w:tabs>
        <w:autoSpaceDE w:val="0"/>
        <w:autoSpaceDN w:val="0"/>
        <w:spacing w:before="120" w:after="240" w:line="360" w:lineRule="auto"/>
        <w:ind w:left="1418" w:hanging="709"/>
        <w:jc w:val="both"/>
        <w:rPr>
          <w:rFonts w:ascii="Arial" w:hAnsi="Arial" w:cs="Arial"/>
          <w:iCs/>
          <w:sz w:val="20"/>
          <w:szCs w:val="20"/>
        </w:rPr>
      </w:pPr>
      <w:r w:rsidRPr="004C0D9D">
        <w:rPr>
          <w:rFonts w:ascii="Arial" w:hAnsi="Arial" w:cs="Arial"/>
          <w:iCs/>
          <w:sz w:val="20"/>
          <w:szCs w:val="20"/>
        </w:rPr>
        <w:t>termination (if any) in accordance with Clause 12</w:t>
      </w:r>
      <w:r w:rsidRPr="004C0D9D">
        <w:rPr>
          <w:rFonts w:ascii="Arial" w:hAnsi="Arial" w:cs="Arial"/>
          <w:iCs/>
          <w:spacing w:val="-12"/>
          <w:sz w:val="20"/>
          <w:szCs w:val="20"/>
        </w:rPr>
        <w:t xml:space="preserve"> </w:t>
      </w:r>
      <w:r w:rsidRPr="004C0D9D">
        <w:rPr>
          <w:rFonts w:ascii="Arial" w:hAnsi="Arial" w:cs="Arial"/>
          <w:iCs/>
          <w:sz w:val="20"/>
          <w:szCs w:val="20"/>
        </w:rPr>
        <w:t>(</w:t>
      </w:r>
      <w:r w:rsidRPr="004C0D9D">
        <w:rPr>
          <w:rFonts w:ascii="Arial" w:hAnsi="Arial" w:cs="Arial"/>
          <w:i/>
          <w:sz w:val="20"/>
          <w:szCs w:val="20"/>
        </w:rPr>
        <w:t>Termination</w:t>
      </w:r>
      <w:r w:rsidRPr="004C0D9D">
        <w:rPr>
          <w:rFonts w:ascii="Arial" w:hAnsi="Arial" w:cs="Arial"/>
          <w:iCs/>
          <w:sz w:val="20"/>
          <w:szCs w:val="20"/>
        </w:rPr>
        <w:t>).</w:t>
      </w:r>
    </w:p>
    <w:p w14:paraId="451E4E90" w14:textId="77777777" w:rsidR="009F54A5" w:rsidRPr="004C0D9D" w:rsidRDefault="009F54A5" w:rsidP="0013261B">
      <w:pPr>
        <w:pStyle w:val="ListParagraph"/>
        <w:keepNext/>
        <w:numPr>
          <w:ilvl w:val="0"/>
          <w:numId w:val="136"/>
        </w:numPr>
        <w:spacing w:before="120" w:after="240" w:line="360" w:lineRule="auto"/>
        <w:ind w:hanging="720"/>
        <w:jc w:val="both"/>
        <w:rPr>
          <w:rFonts w:ascii="Arial" w:hAnsi="Arial" w:cs="Arial"/>
          <w:b/>
          <w:bCs/>
          <w:sz w:val="20"/>
          <w:szCs w:val="20"/>
        </w:rPr>
      </w:pPr>
      <w:bookmarkStart w:id="44" w:name="_Ref29298099"/>
      <w:r w:rsidRPr="004C0D9D">
        <w:rPr>
          <w:rFonts w:ascii="Arial" w:hAnsi="Arial" w:cs="Arial"/>
          <w:b/>
          <w:bCs/>
          <w:sz w:val="20"/>
          <w:szCs w:val="20"/>
        </w:rPr>
        <w:lastRenderedPageBreak/>
        <w:t>Effective Date</w:t>
      </w:r>
      <w:bookmarkEnd w:id="44"/>
    </w:p>
    <w:p w14:paraId="36B8C487" w14:textId="4964234E" w:rsidR="009F54A5" w:rsidRPr="004C0D9D" w:rsidRDefault="009F54A5" w:rsidP="0013261B">
      <w:pPr>
        <w:pStyle w:val="ListParagraph"/>
        <w:numPr>
          <w:ilvl w:val="0"/>
          <w:numId w:val="144"/>
        </w:numPr>
        <w:spacing w:before="120" w:after="240" w:line="360" w:lineRule="auto"/>
        <w:ind w:hanging="720"/>
        <w:jc w:val="both"/>
        <w:rPr>
          <w:rFonts w:ascii="Arial" w:hAnsi="Arial" w:cs="Arial"/>
          <w:sz w:val="20"/>
          <w:szCs w:val="20"/>
        </w:rPr>
      </w:pPr>
      <w:r w:rsidRPr="004C0D9D">
        <w:rPr>
          <w:rFonts w:ascii="Arial" w:hAnsi="Arial" w:cs="Arial"/>
          <w:sz w:val="20"/>
          <w:szCs w:val="20"/>
        </w:rPr>
        <w:t xml:space="preserve">Subject to Clause </w:t>
      </w:r>
      <w:hyperlink w:anchor="_bookmark13" w:history="1">
        <w:r w:rsidRPr="004C0D9D">
          <w:rPr>
            <w:rFonts w:ascii="Arial" w:hAnsi="Arial" w:cs="Arial"/>
            <w:sz w:val="20"/>
            <w:szCs w:val="20"/>
          </w:rPr>
          <w:t xml:space="preserve">2.2(b), </w:t>
        </w:r>
      </w:hyperlink>
      <w:r w:rsidRPr="004C0D9D">
        <w:rPr>
          <w:rFonts w:ascii="Arial" w:hAnsi="Arial" w:cs="Arial"/>
          <w:sz w:val="20"/>
          <w:szCs w:val="20"/>
        </w:rPr>
        <w:t>the obligations of the Parties under this Agreement (other than Clauses</w:t>
      </w:r>
      <w:r w:rsidRPr="004C0D9D">
        <w:rPr>
          <w:rFonts w:ascii="Arial" w:hAnsi="Arial" w:cs="Arial"/>
          <w:spacing w:val="-3"/>
          <w:sz w:val="20"/>
          <w:szCs w:val="20"/>
        </w:rPr>
        <w:t xml:space="preserve"> </w:t>
      </w:r>
      <w:r w:rsidRPr="004C0D9D">
        <w:rPr>
          <w:rFonts w:ascii="Arial" w:hAnsi="Arial" w:cs="Arial"/>
          <w:sz w:val="20"/>
          <w:szCs w:val="20"/>
        </w:rPr>
        <w:fldChar w:fldCharType="begin"/>
      </w:r>
      <w:r w:rsidRPr="004C0D9D">
        <w:rPr>
          <w:rFonts w:ascii="Arial" w:hAnsi="Arial" w:cs="Arial"/>
          <w:spacing w:val="-3"/>
          <w:sz w:val="20"/>
          <w:szCs w:val="20"/>
        </w:rPr>
        <w:instrText xml:space="preserve"> REF _Ref27176266 \r \h </w:instrText>
      </w:r>
      <w:r w:rsidRPr="004C0D9D">
        <w:rPr>
          <w:rFonts w:ascii="Arial" w:hAnsi="Arial" w:cs="Arial"/>
          <w:sz w:val="20"/>
          <w:szCs w:val="20"/>
        </w:rPr>
        <w:instrText xml:space="preserve">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pacing w:val="-3"/>
          <w:sz w:val="20"/>
          <w:szCs w:val="20"/>
        </w:rPr>
        <w:t>1</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Definitions and Interpretations</w:t>
      </w:r>
      <w:r w:rsidRPr="004C0D9D">
        <w:rPr>
          <w:rFonts w:ascii="Arial" w:hAnsi="Arial" w:cs="Arial"/>
          <w:sz w:val="20"/>
          <w:szCs w:val="20"/>
        </w:rPr>
        <w:t>),</w:t>
      </w:r>
      <w:r w:rsidRPr="004C0D9D">
        <w:rPr>
          <w:rFonts w:ascii="Arial" w:hAnsi="Arial" w:cs="Arial"/>
          <w:spacing w:val="-5"/>
          <w:sz w:val="20"/>
          <w:szCs w:val="20"/>
        </w:rPr>
        <w:t xml:space="preserve"> </w:t>
      </w:r>
      <w:hyperlink w:anchor="_bookmark36" w:history="1">
        <w:r w:rsidR="00ED26AB" w:rsidRPr="004C0D9D">
          <w:rPr>
            <w:rFonts w:ascii="Arial" w:hAnsi="Arial" w:cs="Arial"/>
            <w:sz w:val="20"/>
            <w:szCs w:val="20"/>
          </w:rPr>
          <w:fldChar w:fldCharType="begin"/>
        </w:r>
        <w:r w:rsidR="00ED26AB" w:rsidRPr="004C0D9D">
          <w:rPr>
            <w:rFonts w:ascii="Arial" w:hAnsi="Arial" w:cs="Arial"/>
            <w:sz w:val="20"/>
            <w:szCs w:val="20"/>
          </w:rPr>
          <w:instrText xml:space="preserve"> REF _Ref29846677 \r \h  \* MERGEFORMAT </w:instrText>
        </w:r>
        <w:r w:rsidR="00ED26AB" w:rsidRPr="004C0D9D">
          <w:rPr>
            <w:rFonts w:ascii="Arial" w:hAnsi="Arial" w:cs="Arial"/>
            <w:sz w:val="20"/>
            <w:szCs w:val="20"/>
          </w:rPr>
        </w:r>
        <w:r w:rsidR="00ED26AB" w:rsidRPr="004C0D9D">
          <w:rPr>
            <w:rFonts w:ascii="Arial" w:hAnsi="Arial" w:cs="Arial"/>
            <w:sz w:val="20"/>
            <w:szCs w:val="20"/>
          </w:rPr>
          <w:fldChar w:fldCharType="separate"/>
        </w:r>
        <w:r w:rsidR="00EF3D79">
          <w:rPr>
            <w:rFonts w:ascii="Arial" w:hAnsi="Arial" w:cs="Arial"/>
            <w:sz w:val="20"/>
            <w:szCs w:val="20"/>
          </w:rPr>
          <w:t>13.2</w:t>
        </w:r>
        <w:r w:rsidR="00ED26AB" w:rsidRPr="004C0D9D">
          <w:rPr>
            <w:rFonts w:ascii="Arial" w:hAnsi="Arial" w:cs="Arial"/>
            <w:sz w:val="20"/>
            <w:szCs w:val="20"/>
          </w:rPr>
          <w:fldChar w:fldCharType="end"/>
        </w:r>
        <w:r w:rsidRPr="004C0D9D">
          <w:rPr>
            <w:rFonts w:ascii="Arial" w:hAnsi="Arial" w:cs="Arial"/>
            <w:sz w:val="20"/>
            <w:szCs w:val="20"/>
          </w:rPr>
          <w:t xml:space="preserve"> (</w:t>
        </w:r>
        <w:r w:rsidR="00ED26AB" w:rsidRPr="004C0D9D">
          <w:rPr>
            <w:rFonts w:ascii="Arial" w:hAnsi="Arial" w:cs="Arial"/>
            <w:i/>
            <w:iCs/>
            <w:sz w:val="20"/>
            <w:szCs w:val="20"/>
          </w:rPr>
          <w:t>Exceptions</w:t>
        </w:r>
        <w:r w:rsidRPr="004C0D9D">
          <w:rPr>
            <w:rFonts w:ascii="Arial" w:hAnsi="Arial" w:cs="Arial"/>
            <w:sz w:val="20"/>
            <w:szCs w:val="20"/>
          </w:rPr>
          <w:t>),</w:t>
        </w:r>
        <w:r w:rsidR="00ED26AB" w:rsidRPr="004C0D9D">
          <w:rPr>
            <w:rFonts w:ascii="Arial" w:hAnsi="Arial" w:cs="Arial"/>
            <w:sz w:val="20"/>
            <w:szCs w:val="20"/>
          </w:rPr>
          <w:t xml:space="preserve"> </w:t>
        </w:r>
        <w:r w:rsidRPr="004C0D9D">
          <w:rPr>
            <w:rFonts w:ascii="Arial" w:hAnsi="Arial" w:cs="Arial"/>
            <w:sz w:val="20"/>
            <w:szCs w:val="20"/>
          </w:rPr>
          <w:fldChar w:fldCharType="begin"/>
        </w:r>
        <w:r w:rsidRPr="004C0D9D">
          <w:rPr>
            <w:rFonts w:ascii="Arial" w:hAnsi="Arial" w:cs="Arial"/>
            <w:sz w:val="20"/>
            <w:szCs w:val="20"/>
          </w:rPr>
          <w:instrText xml:space="preserve"> REF _Ref27176692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4.12</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_Ref27176670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(d)</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_Ref27176673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(ii)</w:t>
        </w:r>
        <w:r w:rsidRPr="004C0D9D">
          <w:rPr>
            <w:rFonts w:ascii="Arial" w:hAnsi="Arial" w:cs="Arial"/>
            <w:sz w:val="20"/>
            <w:szCs w:val="20"/>
          </w:rPr>
          <w:fldChar w:fldCharType="end"/>
        </w:r>
        <w:r w:rsidR="00ED26AB" w:rsidRPr="004C0D9D">
          <w:rPr>
            <w:rFonts w:ascii="Arial" w:hAnsi="Arial" w:cs="Arial"/>
            <w:sz w:val="20"/>
            <w:szCs w:val="20"/>
          </w:rPr>
          <w:t xml:space="preserve"> (</w:t>
        </w:r>
        <w:r w:rsidR="00ED26AB" w:rsidRPr="004C0D9D">
          <w:rPr>
            <w:rFonts w:ascii="Arial" w:hAnsi="Arial" w:cs="Arial"/>
            <w:i/>
            <w:iCs/>
            <w:sz w:val="20"/>
            <w:szCs w:val="20"/>
          </w:rPr>
          <w:t>Parent Company Guarantee</w:t>
        </w:r>
        <w:r w:rsidR="00ED26AB" w:rsidRPr="004C0D9D">
          <w:rPr>
            <w:rFonts w:ascii="Arial" w:hAnsi="Arial" w:cs="Arial"/>
            <w:sz w:val="20"/>
            <w:szCs w:val="20"/>
          </w:rPr>
          <w:t>)</w:t>
        </w:r>
        <w:r w:rsidRPr="004C0D9D">
          <w:rPr>
            <w:rFonts w:ascii="Arial" w:hAnsi="Arial" w:cs="Arial"/>
            <w:sz w:val="20"/>
            <w:szCs w:val="20"/>
          </w:rPr>
          <w:t>,</w:t>
        </w:r>
      </w:hyperlink>
      <w:r w:rsidRPr="004C0D9D">
        <w:rPr>
          <w:rStyle w:val="CommentReference"/>
          <w:rFonts w:ascii="Arial" w:hAnsi="Arial" w:cs="Arial"/>
          <w:sz w:val="20"/>
          <w:szCs w:val="20"/>
        </w:rPr>
        <w:t xml:space="preserve"> </w:t>
      </w:r>
      <w:r w:rsidRPr="004C0D9D">
        <w:rPr>
          <w:rFonts w:ascii="Arial" w:hAnsi="Arial" w:cs="Arial"/>
          <w:sz w:val="20"/>
          <w:szCs w:val="20"/>
        </w:rPr>
        <w:fldChar w:fldCharType="begin"/>
      </w:r>
      <w:r w:rsidRPr="004C0D9D">
        <w:rPr>
          <w:rFonts w:ascii="Arial" w:hAnsi="Arial" w:cs="Arial"/>
          <w:spacing w:val="-3"/>
          <w:sz w:val="20"/>
          <w:szCs w:val="20"/>
        </w:rPr>
        <w:instrText xml:space="preserve"> REF _Ref27176314 \r \h </w:instrText>
      </w:r>
      <w:r w:rsidRPr="004C0D9D">
        <w:rPr>
          <w:rFonts w:ascii="Arial" w:hAnsi="Arial" w:cs="Arial"/>
          <w:sz w:val="20"/>
          <w:szCs w:val="20"/>
        </w:rPr>
        <w:instrText xml:space="preserve">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pacing w:val="-3"/>
          <w:sz w:val="20"/>
          <w:szCs w:val="20"/>
        </w:rPr>
        <w:t>13</w:t>
      </w:r>
      <w:r w:rsidRPr="004C0D9D">
        <w:rPr>
          <w:rFonts w:ascii="Arial" w:hAnsi="Arial" w:cs="Arial"/>
          <w:sz w:val="20"/>
          <w:szCs w:val="20"/>
        </w:rPr>
        <w:fldChar w:fldCharType="end"/>
      </w:r>
      <w:r w:rsidR="00ED26AB" w:rsidRPr="004C0D9D">
        <w:rPr>
          <w:rFonts w:ascii="Arial" w:hAnsi="Arial" w:cs="Arial"/>
          <w:sz w:val="20"/>
          <w:szCs w:val="20"/>
        </w:rPr>
        <w:t> </w:t>
      </w:r>
      <w:r w:rsidRPr="004C0D9D">
        <w:rPr>
          <w:rFonts w:ascii="Arial" w:hAnsi="Arial" w:cs="Arial"/>
          <w:sz w:val="20"/>
          <w:szCs w:val="20"/>
        </w:rPr>
        <w:t>(</w:t>
      </w:r>
      <w:r w:rsidRPr="004C0D9D">
        <w:rPr>
          <w:rFonts w:ascii="Arial" w:hAnsi="Arial" w:cs="Arial"/>
          <w:i/>
          <w:iCs/>
          <w:sz w:val="20"/>
          <w:szCs w:val="20"/>
        </w:rPr>
        <w:t>Confidential Information</w:t>
      </w:r>
      <w:r w:rsidRPr="004C0D9D">
        <w:rPr>
          <w:rFonts w:ascii="Arial" w:hAnsi="Arial" w:cs="Arial"/>
          <w:sz w:val="20"/>
          <w:szCs w:val="20"/>
        </w:rPr>
        <w:t xml:space="preserve">), </w:t>
      </w:r>
      <w:r w:rsidR="00ED26AB" w:rsidRPr="004C0D9D">
        <w:rPr>
          <w:rFonts w:ascii="Arial" w:hAnsi="Arial" w:cs="Arial"/>
          <w:sz w:val="20"/>
          <w:szCs w:val="20"/>
        </w:rPr>
        <w:fldChar w:fldCharType="begin"/>
      </w:r>
      <w:r w:rsidR="00ED26AB" w:rsidRPr="004C0D9D">
        <w:rPr>
          <w:rFonts w:ascii="Arial" w:hAnsi="Arial" w:cs="Arial"/>
          <w:sz w:val="20"/>
          <w:szCs w:val="20"/>
        </w:rPr>
        <w:instrText xml:space="preserve"> REF _Ref29846618 \r \h </w:instrText>
      </w:r>
      <w:r w:rsidR="00AD2138" w:rsidRPr="004C0D9D">
        <w:rPr>
          <w:rFonts w:ascii="Arial" w:hAnsi="Arial" w:cs="Arial"/>
          <w:sz w:val="20"/>
          <w:szCs w:val="20"/>
        </w:rPr>
        <w:instrText xml:space="preserve"> \* MERGEFORMAT </w:instrText>
      </w:r>
      <w:r w:rsidR="00ED26AB" w:rsidRPr="004C0D9D">
        <w:rPr>
          <w:rFonts w:ascii="Arial" w:hAnsi="Arial" w:cs="Arial"/>
          <w:sz w:val="20"/>
          <w:szCs w:val="20"/>
        </w:rPr>
      </w:r>
      <w:r w:rsidR="00ED26AB" w:rsidRPr="004C0D9D">
        <w:rPr>
          <w:rFonts w:ascii="Arial" w:hAnsi="Arial" w:cs="Arial"/>
          <w:sz w:val="20"/>
          <w:szCs w:val="20"/>
        </w:rPr>
        <w:fldChar w:fldCharType="separate"/>
      </w:r>
      <w:r w:rsidR="00EF3D79">
        <w:rPr>
          <w:rFonts w:ascii="Arial" w:hAnsi="Arial" w:cs="Arial"/>
          <w:sz w:val="20"/>
          <w:szCs w:val="20"/>
        </w:rPr>
        <w:t>16</w:t>
      </w:r>
      <w:r w:rsidR="00ED26AB"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Change in Law</w:t>
      </w:r>
      <w:r w:rsidR="0095371A" w:rsidRPr="004C0D9D">
        <w:rPr>
          <w:rFonts w:ascii="Arial" w:hAnsi="Arial" w:cs="Arial"/>
          <w:i/>
          <w:iCs/>
          <w:sz w:val="20"/>
          <w:szCs w:val="20"/>
        </w:rPr>
        <w:t xml:space="preserve"> and Economic Stabilisation</w:t>
      </w:r>
      <w:r w:rsidRPr="004C0D9D">
        <w:rPr>
          <w:rFonts w:ascii="Arial" w:hAnsi="Arial" w:cs="Arial"/>
          <w:sz w:val="20"/>
          <w:szCs w:val="20"/>
        </w:rPr>
        <w:t>),</w:t>
      </w:r>
      <w:r w:rsidRPr="004C0D9D">
        <w:rPr>
          <w:rFonts w:ascii="Arial" w:hAnsi="Arial" w:cs="Arial"/>
          <w:spacing w:val="-3"/>
          <w:sz w:val="20"/>
          <w:szCs w:val="20"/>
        </w:rPr>
        <w:t xml:space="preserve"> </w:t>
      </w:r>
      <w:r w:rsidRPr="004C0D9D">
        <w:rPr>
          <w:rFonts w:ascii="Arial" w:hAnsi="Arial" w:cs="Arial"/>
          <w:sz w:val="20"/>
          <w:szCs w:val="20"/>
        </w:rPr>
        <w:fldChar w:fldCharType="begin"/>
      </w:r>
      <w:r w:rsidRPr="004C0D9D">
        <w:rPr>
          <w:rFonts w:ascii="Arial" w:hAnsi="Arial" w:cs="Arial"/>
          <w:spacing w:val="-3"/>
          <w:sz w:val="20"/>
          <w:szCs w:val="20"/>
        </w:rPr>
        <w:instrText xml:space="preserve"> REF _Ref27176436 \r \h </w:instrText>
      </w:r>
      <w:r w:rsidRPr="004C0D9D">
        <w:rPr>
          <w:rFonts w:ascii="Arial" w:hAnsi="Arial" w:cs="Arial"/>
          <w:sz w:val="20"/>
          <w:szCs w:val="20"/>
        </w:rPr>
        <w:instrText xml:space="preserve">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pacing w:val="-3"/>
          <w:sz w:val="20"/>
          <w:szCs w:val="20"/>
        </w:rPr>
        <w:t>17</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Notices</w:t>
      </w:r>
      <w:r w:rsidRPr="004C0D9D">
        <w:rPr>
          <w:rFonts w:ascii="Arial" w:hAnsi="Arial" w:cs="Arial"/>
          <w:sz w:val="20"/>
          <w:szCs w:val="20"/>
        </w:rPr>
        <w:t>),</w:t>
      </w:r>
      <w:r w:rsidRPr="004C0D9D">
        <w:rPr>
          <w:rFonts w:ascii="Arial" w:hAnsi="Arial" w:cs="Arial"/>
          <w:spacing w:val="-4"/>
          <w:sz w:val="20"/>
          <w:szCs w:val="20"/>
        </w:rPr>
        <w:t xml:space="preserve"> </w:t>
      </w:r>
      <w:r w:rsidRPr="004C0D9D">
        <w:rPr>
          <w:rFonts w:ascii="Arial" w:hAnsi="Arial" w:cs="Arial"/>
          <w:sz w:val="20"/>
          <w:szCs w:val="20"/>
        </w:rPr>
        <w:fldChar w:fldCharType="begin"/>
      </w:r>
      <w:r w:rsidRPr="004C0D9D">
        <w:rPr>
          <w:rFonts w:ascii="Arial" w:hAnsi="Arial" w:cs="Arial"/>
          <w:spacing w:val="-4"/>
          <w:sz w:val="20"/>
          <w:szCs w:val="20"/>
        </w:rPr>
        <w:instrText xml:space="preserve"> REF _Ref27176463 \r \h </w:instrText>
      </w:r>
      <w:r w:rsidRPr="004C0D9D">
        <w:rPr>
          <w:rFonts w:ascii="Arial" w:hAnsi="Arial" w:cs="Arial"/>
          <w:sz w:val="20"/>
          <w:szCs w:val="20"/>
        </w:rPr>
        <w:instrText xml:space="preserve">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pacing w:val="-4"/>
          <w:sz w:val="20"/>
          <w:szCs w:val="20"/>
        </w:rPr>
        <w:t>19</w:t>
      </w:r>
      <w:r w:rsidRPr="004C0D9D">
        <w:rPr>
          <w:rFonts w:ascii="Arial" w:hAnsi="Arial" w:cs="Arial"/>
          <w:sz w:val="20"/>
          <w:szCs w:val="20"/>
        </w:rPr>
        <w:fldChar w:fldCharType="end"/>
      </w:r>
      <w:r w:rsidR="00ED26AB" w:rsidRPr="004C0D9D">
        <w:rPr>
          <w:rFonts w:ascii="Arial" w:hAnsi="Arial" w:cs="Arial"/>
          <w:sz w:val="20"/>
          <w:szCs w:val="20"/>
        </w:rPr>
        <w:t> </w:t>
      </w:r>
      <w:r w:rsidRPr="004C0D9D">
        <w:rPr>
          <w:rFonts w:ascii="Arial" w:hAnsi="Arial" w:cs="Arial"/>
          <w:sz w:val="20"/>
          <w:szCs w:val="20"/>
        </w:rPr>
        <w:t>(</w:t>
      </w:r>
      <w:r w:rsidRPr="004C0D9D">
        <w:rPr>
          <w:rFonts w:ascii="Arial" w:hAnsi="Arial" w:cs="Arial"/>
          <w:i/>
          <w:iCs/>
          <w:sz w:val="20"/>
          <w:szCs w:val="20"/>
        </w:rPr>
        <w:t>Miscellaneous</w:t>
      </w:r>
      <w:r w:rsidRPr="004C0D9D">
        <w:rPr>
          <w:rFonts w:ascii="Arial" w:hAnsi="Arial" w:cs="Arial"/>
          <w:sz w:val="20"/>
          <w:szCs w:val="20"/>
        </w:rPr>
        <w:t>),</w:t>
      </w:r>
      <w:r w:rsidRPr="004C0D9D">
        <w:rPr>
          <w:rFonts w:ascii="Arial" w:hAnsi="Arial" w:cs="Arial"/>
          <w:spacing w:val="-4"/>
          <w:sz w:val="20"/>
          <w:szCs w:val="20"/>
        </w:rPr>
        <w:t xml:space="preserve"> </w:t>
      </w:r>
      <w:r w:rsidRPr="004C0D9D">
        <w:rPr>
          <w:rFonts w:ascii="Arial" w:hAnsi="Arial" w:cs="Arial"/>
          <w:sz w:val="20"/>
          <w:szCs w:val="20"/>
        </w:rPr>
        <w:fldChar w:fldCharType="begin"/>
      </w:r>
      <w:r w:rsidRPr="004C0D9D">
        <w:rPr>
          <w:rFonts w:ascii="Arial" w:hAnsi="Arial" w:cs="Arial"/>
          <w:spacing w:val="-4"/>
          <w:sz w:val="20"/>
          <w:szCs w:val="20"/>
        </w:rPr>
        <w:instrText xml:space="preserve"> REF _Ref27176495 \r \h </w:instrText>
      </w:r>
      <w:r w:rsidRPr="004C0D9D">
        <w:rPr>
          <w:rFonts w:ascii="Arial" w:hAnsi="Arial" w:cs="Arial"/>
          <w:sz w:val="20"/>
          <w:szCs w:val="20"/>
        </w:rPr>
        <w:instrText xml:space="preserve">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pacing w:val="-4"/>
          <w:sz w:val="20"/>
          <w:szCs w:val="20"/>
        </w:rPr>
        <w:t>20</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Governing Law</w:t>
      </w:r>
      <w:r w:rsidRPr="004C0D9D">
        <w:rPr>
          <w:rFonts w:ascii="Arial" w:hAnsi="Arial" w:cs="Arial"/>
          <w:sz w:val="20"/>
          <w:szCs w:val="20"/>
        </w:rPr>
        <w:t>),</w:t>
      </w:r>
      <w:r w:rsidRPr="004C0D9D">
        <w:rPr>
          <w:rFonts w:ascii="Arial" w:hAnsi="Arial" w:cs="Arial"/>
          <w:spacing w:val="-5"/>
          <w:sz w:val="20"/>
          <w:szCs w:val="20"/>
        </w:rPr>
        <w:t xml:space="preserve"> </w:t>
      </w:r>
      <w:r w:rsidRPr="004C0D9D">
        <w:rPr>
          <w:rFonts w:ascii="Arial" w:hAnsi="Arial" w:cs="Arial"/>
          <w:sz w:val="20"/>
          <w:szCs w:val="20"/>
        </w:rPr>
        <w:fldChar w:fldCharType="begin"/>
      </w:r>
      <w:r w:rsidRPr="004C0D9D">
        <w:rPr>
          <w:rFonts w:ascii="Arial" w:hAnsi="Arial" w:cs="Arial"/>
          <w:spacing w:val="-5"/>
          <w:sz w:val="20"/>
          <w:szCs w:val="20"/>
        </w:rPr>
        <w:instrText xml:space="preserve"> REF _Ref27176501 \r \h </w:instrText>
      </w:r>
      <w:r w:rsidRPr="004C0D9D">
        <w:rPr>
          <w:rFonts w:ascii="Arial" w:hAnsi="Arial" w:cs="Arial"/>
          <w:sz w:val="20"/>
          <w:szCs w:val="20"/>
        </w:rPr>
        <w:instrText xml:space="preserve">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pacing w:val="-5"/>
          <w:sz w:val="20"/>
          <w:szCs w:val="20"/>
        </w:rPr>
        <w:t>21</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Dispute</w:t>
      </w:r>
      <w:r w:rsidR="009B464D" w:rsidRPr="004C0D9D">
        <w:rPr>
          <w:rFonts w:ascii="Arial" w:hAnsi="Arial" w:cs="Arial"/>
          <w:i/>
          <w:iCs/>
          <w:sz w:val="20"/>
          <w:szCs w:val="20"/>
        </w:rPr>
        <w:t xml:space="preserve"> Resolution</w:t>
      </w:r>
      <w:r w:rsidRPr="004C0D9D">
        <w:rPr>
          <w:rFonts w:ascii="Arial" w:hAnsi="Arial" w:cs="Arial"/>
          <w:sz w:val="20"/>
          <w:szCs w:val="20"/>
        </w:rPr>
        <w:t>),</w:t>
      </w:r>
      <w:r w:rsidRPr="004C0D9D">
        <w:rPr>
          <w:rFonts w:ascii="Arial" w:hAnsi="Arial" w:cs="Arial"/>
          <w:spacing w:val="-6"/>
          <w:sz w:val="20"/>
          <w:szCs w:val="20"/>
        </w:rPr>
        <w:t xml:space="preserve"> </w:t>
      </w:r>
      <w:r w:rsidRPr="004C0D9D">
        <w:rPr>
          <w:rFonts w:ascii="Arial" w:hAnsi="Arial" w:cs="Arial"/>
          <w:i/>
          <w:iCs/>
          <w:sz w:val="20"/>
          <w:szCs w:val="20"/>
        </w:rPr>
        <w:t>and Compliance with Export Laws</w:t>
      </w:r>
      <w:r w:rsidRPr="004C0D9D">
        <w:rPr>
          <w:rFonts w:ascii="Arial" w:hAnsi="Arial" w:cs="Arial"/>
          <w:sz w:val="20"/>
          <w:szCs w:val="20"/>
        </w:rPr>
        <w:t>,</w:t>
      </w:r>
      <w:r w:rsidRPr="004C0D9D">
        <w:rPr>
          <w:rFonts w:ascii="Arial" w:hAnsi="Arial" w:cs="Arial"/>
          <w:spacing w:val="-7"/>
          <w:sz w:val="20"/>
          <w:szCs w:val="20"/>
        </w:rPr>
        <w:t xml:space="preserve"> </w:t>
      </w:r>
      <w:r w:rsidRPr="004C0D9D">
        <w:rPr>
          <w:rFonts w:ascii="Arial" w:hAnsi="Arial" w:cs="Arial"/>
          <w:sz w:val="20"/>
          <w:szCs w:val="20"/>
        </w:rPr>
        <w:fldChar w:fldCharType="begin"/>
      </w:r>
      <w:r w:rsidRPr="004C0D9D">
        <w:rPr>
          <w:rFonts w:ascii="Arial" w:hAnsi="Arial" w:cs="Arial"/>
          <w:spacing w:val="-7"/>
          <w:sz w:val="20"/>
          <w:szCs w:val="20"/>
        </w:rPr>
        <w:instrText xml:space="preserve"> REF _Ref27176527 \r \h </w:instrText>
      </w:r>
      <w:r w:rsidRPr="004C0D9D">
        <w:rPr>
          <w:rFonts w:ascii="Arial" w:hAnsi="Arial" w:cs="Arial"/>
          <w:sz w:val="20"/>
          <w:szCs w:val="20"/>
        </w:rPr>
        <w:instrText xml:space="preserve">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pacing w:val="-7"/>
          <w:sz w:val="20"/>
          <w:szCs w:val="20"/>
        </w:rPr>
        <w:t>22</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Anti-Corruption</w:t>
      </w:r>
      <w:r w:rsidRPr="004C0D9D">
        <w:rPr>
          <w:rFonts w:ascii="Arial" w:hAnsi="Arial" w:cs="Arial"/>
          <w:sz w:val="20"/>
          <w:szCs w:val="20"/>
        </w:rPr>
        <w:t>),</w:t>
      </w:r>
      <w:r w:rsidRPr="004C0D9D">
        <w:rPr>
          <w:rFonts w:ascii="Arial" w:hAnsi="Arial" w:cs="Arial"/>
          <w:spacing w:val="-3"/>
          <w:sz w:val="20"/>
          <w:szCs w:val="20"/>
        </w:rPr>
        <w:t xml:space="preserve"> </w:t>
      </w:r>
      <w:r w:rsidRPr="004C0D9D">
        <w:rPr>
          <w:rFonts w:ascii="Arial" w:hAnsi="Arial" w:cs="Arial"/>
          <w:sz w:val="20"/>
          <w:szCs w:val="20"/>
        </w:rPr>
        <w:t>which</w:t>
      </w:r>
      <w:r w:rsidRPr="004C0D9D">
        <w:rPr>
          <w:rFonts w:ascii="Arial" w:hAnsi="Arial" w:cs="Arial"/>
          <w:spacing w:val="-3"/>
          <w:sz w:val="20"/>
          <w:szCs w:val="20"/>
        </w:rPr>
        <w:t xml:space="preserve"> </w:t>
      </w:r>
      <w:r w:rsidRPr="004C0D9D">
        <w:rPr>
          <w:rFonts w:ascii="Arial" w:hAnsi="Arial" w:cs="Arial"/>
          <w:sz w:val="20"/>
          <w:szCs w:val="20"/>
        </w:rPr>
        <w:t>shall</w:t>
      </w:r>
      <w:r w:rsidRPr="004C0D9D">
        <w:rPr>
          <w:rFonts w:ascii="Arial" w:hAnsi="Arial" w:cs="Arial"/>
          <w:spacing w:val="-6"/>
          <w:sz w:val="20"/>
          <w:szCs w:val="20"/>
        </w:rPr>
        <w:t xml:space="preserve"> </w:t>
      </w:r>
      <w:r w:rsidRPr="004C0D9D">
        <w:rPr>
          <w:rFonts w:ascii="Arial" w:hAnsi="Arial" w:cs="Arial"/>
          <w:sz w:val="20"/>
          <w:szCs w:val="20"/>
        </w:rPr>
        <w:t>become</w:t>
      </w:r>
      <w:r w:rsidRPr="004C0D9D">
        <w:rPr>
          <w:rFonts w:ascii="Arial" w:hAnsi="Arial" w:cs="Arial"/>
          <w:spacing w:val="-6"/>
          <w:sz w:val="20"/>
          <w:szCs w:val="20"/>
        </w:rPr>
        <w:t xml:space="preserve"> </w:t>
      </w:r>
      <w:r w:rsidRPr="004C0D9D">
        <w:rPr>
          <w:rFonts w:ascii="Arial" w:hAnsi="Arial" w:cs="Arial"/>
          <w:sz w:val="20"/>
          <w:szCs w:val="20"/>
        </w:rPr>
        <w:t>effective on the Signature Date) shall come into full force and effect upon the Effective</w:t>
      </w:r>
      <w:r w:rsidRPr="004C0D9D">
        <w:rPr>
          <w:rFonts w:ascii="Arial" w:hAnsi="Arial" w:cs="Arial"/>
          <w:spacing w:val="-22"/>
          <w:sz w:val="20"/>
          <w:szCs w:val="20"/>
        </w:rPr>
        <w:t xml:space="preserve"> </w:t>
      </w:r>
      <w:r w:rsidRPr="004C0D9D">
        <w:rPr>
          <w:rFonts w:ascii="Arial" w:hAnsi="Arial" w:cs="Arial"/>
          <w:sz w:val="20"/>
          <w:szCs w:val="20"/>
        </w:rPr>
        <w:t>Date.</w:t>
      </w:r>
    </w:p>
    <w:p w14:paraId="69583D31" w14:textId="5BD0B9E6" w:rsidR="009F54A5" w:rsidRPr="004C0D9D" w:rsidRDefault="009F54A5" w:rsidP="0013261B">
      <w:pPr>
        <w:pStyle w:val="ListParagraph"/>
        <w:numPr>
          <w:ilvl w:val="0"/>
          <w:numId w:val="144"/>
        </w:numPr>
        <w:spacing w:before="120" w:after="240" w:line="360" w:lineRule="auto"/>
        <w:ind w:hanging="720"/>
        <w:jc w:val="both"/>
        <w:rPr>
          <w:rFonts w:ascii="Arial" w:hAnsi="Arial" w:cs="Arial"/>
          <w:sz w:val="20"/>
          <w:szCs w:val="20"/>
        </w:rPr>
      </w:pPr>
      <w:bookmarkStart w:id="45" w:name="_bookmark13"/>
      <w:bookmarkEnd w:id="45"/>
      <w:r w:rsidRPr="004C0D9D">
        <w:rPr>
          <w:rFonts w:ascii="Arial" w:hAnsi="Arial" w:cs="Arial"/>
          <w:sz w:val="20"/>
          <w:szCs w:val="20"/>
        </w:rPr>
        <w:t xml:space="preserve">The following Clauses shall only come into effect on the Commencement Date: Clauses </w:t>
      </w:r>
      <w:hyperlink w:anchor="_bookmark18" w:history="1">
        <w:r w:rsidRPr="004C0D9D">
          <w:rPr>
            <w:rFonts w:ascii="Arial" w:hAnsi="Arial" w:cs="Arial"/>
            <w:sz w:val="20"/>
            <w:szCs w:val="20"/>
          </w:rPr>
          <w:t xml:space="preserve">3.1 </w:t>
        </w:r>
      </w:hyperlink>
      <w:r w:rsidRPr="004C0D9D">
        <w:rPr>
          <w:rFonts w:ascii="Arial" w:hAnsi="Arial" w:cs="Arial"/>
          <w:sz w:val="20"/>
          <w:szCs w:val="20"/>
        </w:rPr>
        <w:t>(</w:t>
      </w:r>
      <w:r w:rsidRPr="004C0D9D">
        <w:rPr>
          <w:rFonts w:ascii="Arial" w:hAnsi="Arial" w:cs="Arial"/>
          <w:i/>
          <w:iCs/>
          <w:sz w:val="20"/>
          <w:szCs w:val="20"/>
        </w:rPr>
        <w:t>O&amp;M Services</w:t>
      </w:r>
      <w:r w:rsidRPr="004C0D9D">
        <w:rPr>
          <w:rFonts w:ascii="Arial" w:hAnsi="Arial" w:cs="Arial"/>
          <w:sz w:val="20"/>
          <w:szCs w:val="20"/>
        </w:rPr>
        <w:t xml:space="preserve">) to </w:t>
      </w:r>
      <w:hyperlink w:anchor="_bookmark58" w:history="1">
        <w:r w:rsidRPr="004C0D9D">
          <w:rPr>
            <w:rFonts w:ascii="Arial" w:hAnsi="Arial" w:cs="Arial"/>
            <w:sz w:val="20"/>
            <w:szCs w:val="20"/>
          </w:rPr>
          <w:t xml:space="preserve">4.9 </w:t>
        </w:r>
      </w:hyperlink>
      <w:r w:rsidRPr="004C0D9D">
        <w:rPr>
          <w:rFonts w:ascii="Arial" w:hAnsi="Arial" w:cs="Arial"/>
          <w:sz w:val="20"/>
          <w:szCs w:val="20"/>
        </w:rPr>
        <w:t>(O</w:t>
      </w:r>
      <w:r w:rsidRPr="004C0D9D">
        <w:rPr>
          <w:rFonts w:ascii="Arial" w:hAnsi="Arial" w:cs="Arial"/>
          <w:i/>
          <w:iCs/>
          <w:sz w:val="20"/>
          <w:szCs w:val="20"/>
        </w:rPr>
        <w:t>&amp;M Contractor Obligations</w:t>
      </w:r>
      <w:r w:rsidRPr="004C0D9D">
        <w:rPr>
          <w:rFonts w:ascii="Arial" w:hAnsi="Arial" w:cs="Arial"/>
          <w:sz w:val="20"/>
          <w:szCs w:val="20"/>
        </w:rPr>
        <w:t xml:space="preserve">), Clause </w:t>
      </w:r>
      <w:hyperlink w:anchor="_bookmark71" w:history="1">
        <w:r w:rsidRPr="004C0D9D">
          <w:rPr>
            <w:rFonts w:ascii="Arial" w:hAnsi="Arial" w:cs="Arial"/>
            <w:sz w:val="20"/>
            <w:szCs w:val="20"/>
          </w:rPr>
          <w:t xml:space="preserve">5.1 </w:t>
        </w:r>
      </w:hyperlink>
      <w:r w:rsidRPr="004C0D9D">
        <w:rPr>
          <w:rFonts w:ascii="Arial" w:hAnsi="Arial" w:cs="Arial"/>
          <w:sz w:val="20"/>
          <w:szCs w:val="20"/>
        </w:rPr>
        <w:t>(</w:t>
      </w:r>
      <w:r w:rsidRPr="004C0D9D">
        <w:rPr>
          <w:rFonts w:ascii="Arial" w:hAnsi="Arial" w:cs="Arial"/>
          <w:i/>
          <w:iCs/>
          <w:sz w:val="20"/>
          <w:szCs w:val="20"/>
        </w:rPr>
        <w:t>Access</w:t>
      </w:r>
      <w:r w:rsidRPr="004C0D9D">
        <w:rPr>
          <w:rFonts w:ascii="Arial" w:hAnsi="Arial" w:cs="Arial"/>
          <w:sz w:val="20"/>
          <w:szCs w:val="20"/>
        </w:rPr>
        <w:t xml:space="preserve">), Clause </w:t>
      </w:r>
      <w:r w:rsidR="00ED26AB" w:rsidRPr="004C0D9D">
        <w:rPr>
          <w:rFonts w:ascii="Arial" w:hAnsi="Arial" w:cs="Arial"/>
          <w:sz w:val="20"/>
          <w:szCs w:val="20"/>
        </w:rPr>
        <w:fldChar w:fldCharType="begin"/>
      </w:r>
      <w:r w:rsidR="00ED26AB" w:rsidRPr="004C0D9D">
        <w:rPr>
          <w:rFonts w:ascii="Arial" w:hAnsi="Arial" w:cs="Arial"/>
          <w:sz w:val="20"/>
          <w:szCs w:val="20"/>
        </w:rPr>
        <w:instrText xml:space="preserve"> REF _Ref29846833 \r \h </w:instrText>
      </w:r>
      <w:r w:rsidR="00AD2138" w:rsidRPr="004C0D9D">
        <w:rPr>
          <w:rFonts w:ascii="Arial" w:hAnsi="Arial" w:cs="Arial"/>
          <w:sz w:val="20"/>
          <w:szCs w:val="20"/>
        </w:rPr>
        <w:instrText xml:space="preserve"> \* MERGEFORMAT </w:instrText>
      </w:r>
      <w:r w:rsidR="00ED26AB" w:rsidRPr="004C0D9D">
        <w:rPr>
          <w:rFonts w:ascii="Arial" w:hAnsi="Arial" w:cs="Arial"/>
          <w:sz w:val="20"/>
          <w:szCs w:val="20"/>
        </w:rPr>
      </w:r>
      <w:r w:rsidR="00ED26AB" w:rsidRPr="004C0D9D">
        <w:rPr>
          <w:rFonts w:ascii="Arial" w:hAnsi="Arial" w:cs="Arial"/>
          <w:sz w:val="20"/>
          <w:szCs w:val="20"/>
        </w:rPr>
        <w:fldChar w:fldCharType="separate"/>
      </w:r>
      <w:r w:rsidR="00EF3D79">
        <w:rPr>
          <w:rFonts w:ascii="Arial" w:hAnsi="Arial" w:cs="Arial"/>
          <w:sz w:val="20"/>
          <w:szCs w:val="20"/>
        </w:rPr>
        <w:t>6</w:t>
      </w:r>
      <w:r w:rsidR="00ED26AB"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Intellectual Property</w:t>
      </w:r>
      <w:r w:rsidRPr="004C0D9D">
        <w:rPr>
          <w:rFonts w:ascii="Arial" w:hAnsi="Arial" w:cs="Arial"/>
          <w:sz w:val="20"/>
          <w:szCs w:val="20"/>
        </w:rPr>
        <w:t xml:space="preserve">), Clause </w:t>
      </w:r>
      <w:bookmarkStart w:id="46" w:name="_Hlk27084625"/>
      <w:r w:rsidRPr="004C0D9D">
        <w:rPr>
          <w:rFonts w:ascii="Arial" w:hAnsi="Arial" w:cs="Arial"/>
          <w:sz w:val="20"/>
          <w:szCs w:val="20"/>
        </w:rPr>
        <w:fldChar w:fldCharType="begin"/>
      </w:r>
      <w:r w:rsidRPr="004C0D9D">
        <w:rPr>
          <w:rFonts w:ascii="Arial" w:hAnsi="Arial" w:cs="Arial"/>
          <w:sz w:val="20"/>
          <w:szCs w:val="20"/>
        </w:rPr>
        <w:instrText xml:space="preserve"> REF _Ref27084552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7</w:t>
      </w:r>
      <w:r w:rsidRPr="004C0D9D">
        <w:rPr>
          <w:rFonts w:ascii="Arial" w:hAnsi="Arial" w:cs="Arial"/>
          <w:sz w:val="20"/>
          <w:szCs w:val="20"/>
        </w:rPr>
        <w:fldChar w:fldCharType="end"/>
      </w:r>
      <w:bookmarkEnd w:id="46"/>
      <w:r w:rsidRPr="004C0D9D">
        <w:rPr>
          <w:rFonts w:ascii="Arial" w:hAnsi="Arial" w:cs="Arial"/>
          <w:sz w:val="20"/>
          <w:szCs w:val="20"/>
        </w:rPr>
        <w:t xml:space="preserve"> (</w:t>
      </w:r>
      <w:r w:rsidRPr="004C0D9D">
        <w:rPr>
          <w:rFonts w:ascii="Arial" w:hAnsi="Arial" w:cs="Arial"/>
          <w:i/>
          <w:iCs/>
          <w:sz w:val="20"/>
          <w:szCs w:val="20"/>
        </w:rPr>
        <w:t>Insurance</w:t>
      </w:r>
      <w:r w:rsidRPr="004C0D9D">
        <w:rPr>
          <w:rFonts w:ascii="Arial" w:hAnsi="Arial" w:cs="Arial"/>
          <w:sz w:val="20"/>
          <w:szCs w:val="20"/>
        </w:rPr>
        <w:t xml:space="preserve">) and Clause </w:t>
      </w:r>
      <w:r w:rsidRPr="004C0D9D">
        <w:rPr>
          <w:rFonts w:ascii="Arial" w:hAnsi="Arial" w:cs="Arial"/>
          <w:sz w:val="20"/>
          <w:szCs w:val="20"/>
        </w:rPr>
        <w:fldChar w:fldCharType="begin"/>
      </w:r>
      <w:r w:rsidRPr="004C0D9D">
        <w:rPr>
          <w:rFonts w:ascii="Arial" w:hAnsi="Arial" w:cs="Arial"/>
          <w:sz w:val="20"/>
          <w:szCs w:val="20"/>
        </w:rPr>
        <w:instrText xml:space="preserve"> REF _Ref27084567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9</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Availability</w:t>
      </w:r>
      <w:r w:rsidRPr="004C0D9D">
        <w:rPr>
          <w:rFonts w:ascii="Arial" w:hAnsi="Arial" w:cs="Arial"/>
          <w:sz w:val="20"/>
          <w:szCs w:val="20"/>
        </w:rPr>
        <w:t>).</w:t>
      </w:r>
    </w:p>
    <w:p w14:paraId="79306BF2" w14:textId="77777777" w:rsidR="009F54A5" w:rsidRPr="004C0D9D" w:rsidRDefault="009F54A5" w:rsidP="0013261B">
      <w:pPr>
        <w:pStyle w:val="ListParagraph"/>
        <w:numPr>
          <w:ilvl w:val="0"/>
          <w:numId w:val="144"/>
        </w:numPr>
        <w:spacing w:before="120" w:after="240" w:line="360" w:lineRule="auto"/>
        <w:ind w:hanging="720"/>
        <w:jc w:val="both"/>
        <w:rPr>
          <w:rFonts w:ascii="Arial" w:hAnsi="Arial" w:cs="Arial"/>
          <w:sz w:val="20"/>
          <w:szCs w:val="20"/>
        </w:rPr>
      </w:pPr>
      <w:bookmarkStart w:id="47" w:name="_bookmark14"/>
      <w:bookmarkStart w:id="48" w:name="_Ref29298101"/>
      <w:bookmarkEnd w:id="47"/>
      <w:r w:rsidRPr="004C0D9D">
        <w:rPr>
          <w:rFonts w:ascii="Arial" w:hAnsi="Arial" w:cs="Arial"/>
          <w:sz w:val="20"/>
          <w:szCs w:val="20"/>
        </w:rPr>
        <w:t>The Commencement Date shall occur on the date on which all of the following conditions have been either satisfied or waived by agreement between both Parties in</w:t>
      </w:r>
      <w:r w:rsidRPr="004C0D9D">
        <w:rPr>
          <w:rFonts w:ascii="Arial" w:hAnsi="Arial" w:cs="Arial"/>
          <w:spacing w:val="-13"/>
          <w:sz w:val="20"/>
          <w:szCs w:val="20"/>
        </w:rPr>
        <w:t xml:space="preserve"> </w:t>
      </w:r>
      <w:r w:rsidRPr="004C0D9D">
        <w:rPr>
          <w:rFonts w:ascii="Arial" w:hAnsi="Arial" w:cs="Arial"/>
          <w:sz w:val="20"/>
          <w:szCs w:val="20"/>
        </w:rPr>
        <w:t>writing:</w:t>
      </w:r>
      <w:bookmarkEnd w:id="48"/>
    </w:p>
    <w:p w14:paraId="51AA1960" w14:textId="488F7D10" w:rsidR="009F54A5" w:rsidRPr="004C0D9D" w:rsidRDefault="009F54A5" w:rsidP="0013261B">
      <w:pPr>
        <w:pStyle w:val="ListParagraph"/>
        <w:numPr>
          <w:ilvl w:val="0"/>
          <w:numId w:val="145"/>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 Project Company confirming achievement of the Commercial Operation Date pursuant to the Installation Agreement or such other confirmation mutually agreed between the</w:t>
      </w:r>
      <w:r w:rsidRPr="004C0D9D">
        <w:rPr>
          <w:rFonts w:ascii="Arial" w:hAnsi="Arial" w:cs="Arial"/>
          <w:spacing w:val="-1"/>
          <w:sz w:val="20"/>
          <w:szCs w:val="20"/>
        </w:rPr>
        <w:t xml:space="preserve"> </w:t>
      </w:r>
      <w:r w:rsidRPr="004C0D9D">
        <w:rPr>
          <w:rFonts w:ascii="Arial" w:hAnsi="Arial" w:cs="Arial"/>
          <w:sz w:val="20"/>
          <w:szCs w:val="20"/>
        </w:rPr>
        <w:t>Parties;</w:t>
      </w:r>
    </w:p>
    <w:p w14:paraId="059C5876" w14:textId="3B26FB91" w:rsidR="009F54A5" w:rsidRPr="004C0D9D" w:rsidRDefault="009F54A5" w:rsidP="0013261B">
      <w:pPr>
        <w:pStyle w:val="ListParagraph"/>
        <w:numPr>
          <w:ilvl w:val="0"/>
          <w:numId w:val="145"/>
        </w:numPr>
        <w:spacing w:before="120" w:after="240" w:line="360" w:lineRule="auto"/>
        <w:ind w:left="1418" w:hanging="709"/>
        <w:jc w:val="both"/>
        <w:rPr>
          <w:rFonts w:ascii="Arial" w:hAnsi="Arial" w:cs="Arial"/>
          <w:sz w:val="20"/>
          <w:szCs w:val="20"/>
        </w:rPr>
      </w:pPr>
      <w:r w:rsidRPr="004C0D9D">
        <w:rPr>
          <w:rFonts w:ascii="Arial" w:hAnsi="Arial" w:cs="Arial"/>
          <w:sz w:val="20"/>
          <w:szCs w:val="20"/>
        </w:rPr>
        <w:t>confirmation with supporting evidence that the O&amp;M Contractor has effected the insurance</w:t>
      </w:r>
      <w:r w:rsidRPr="004C0D9D">
        <w:rPr>
          <w:rFonts w:ascii="Arial" w:hAnsi="Arial" w:cs="Arial"/>
          <w:spacing w:val="-8"/>
          <w:sz w:val="20"/>
          <w:szCs w:val="20"/>
        </w:rPr>
        <w:t xml:space="preserve"> </w:t>
      </w:r>
      <w:r w:rsidRPr="004C0D9D">
        <w:rPr>
          <w:rFonts w:ascii="Arial" w:hAnsi="Arial" w:cs="Arial"/>
          <w:sz w:val="20"/>
          <w:szCs w:val="20"/>
        </w:rPr>
        <w:t>policies</w:t>
      </w:r>
      <w:r w:rsidRPr="004C0D9D">
        <w:rPr>
          <w:rFonts w:ascii="Arial" w:hAnsi="Arial" w:cs="Arial"/>
          <w:spacing w:val="-9"/>
          <w:sz w:val="20"/>
          <w:szCs w:val="20"/>
        </w:rPr>
        <w:t xml:space="preserve"> </w:t>
      </w:r>
      <w:r w:rsidRPr="004C0D9D">
        <w:rPr>
          <w:rFonts w:ascii="Arial" w:hAnsi="Arial" w:cs="Arial"/>
          <w:sz w:val="20"/>
          <w:szCs w:val="20"/>
        </w:rPr>
        <w:t>which</w:t>
      </w:r>
      <w:r w:rsidRPr="004C0D9D">
        <w:rPr>
          <w:rFonts w:ascii="Arial" w:hAnsi="Arial" w:cs="Arial"/>
          <w:spacing w:val="-8"/>
          <w:sz w:val="20"/>
          <w:szCs w:val="20"/>
        </w:rPr>
        <w:t xml:space="preserve"> </w:t>
      </w:r>
      <w:r w:rsidRPr="004C0D9D">
        <w:rPr>
          <w:rFonts w:ascii="Arial" w:hAnsi="Arial" w:cs="Arial"/>
          <w:sz w:val="20"/>
          <w:szCs w:val="20"/>
        </w:rPr>
        <w:t>it</w:t>
      </w:r>
      <w:r w:rsidRPr="004C0D9D">
        <w:rPr>
          <w:rFonts w:ascii="Arial" w:hAnsi="Arial" w:cs="Arial"/>
          <w:spacing w:val="-8"/>
          <w:sz w:val="20"/>
          <w:szCs w:val="20"/>
        </w:rPr>
        <w:t xml:space="preserve"> </w:t>
      </w:r>
      <w:r w:rsidRPr="004C0D9D">
        <w:rPr>
          <w:rFonts w:ascii="Arial" w:hAnsi="Arial" w:cs="Arial"/>
          <w:sz w:val="20"/>
          <w:szCs w:val="20"/>
        </w:rPr>
        <w:t>is</w:t>
      </w:r>
      <w:r w:rsidRPr="004C0D9D">
        <w:rPr>
          <w:rFonts w:ascii="Arial" w:hAnsi="Arial" w:cs="Arial"/>
          <w:spacing w:val="-8"/>
          <w:sz w:val="20"/>
          <w:szCs w:val="20"/>
        </w:rPr>
        <w:t xml:space="preserve"> </w:t>
      </w:r>
      <w:r w:rsidRPr="004C0D9D">
        <w:rPr>
          <w:rFonts w:ascii="Arial" w:hAnsi="Arial" w:cs="Arial"/>
          <w:sz w:val="20"/>
          <w:szCs w:val="20"/>
        </w:rPr>
        <w:t>required</w:t>
      </w:r>
      <w:r w:rsidRPr="004C0D9D">
        <w:rPr>
          <w:rFonts w:ascii="Arial" w:hAnsi="Arial" w:cs="Arial"/>
          <w:spacing w:val="-8"/>
          <w:sz w:val="20"/>
          <w:szCs w:val="20"/>
        </w:rPr>
        <w:t xml:space="preserve"> </w:t>
      </w:r>
      <w:r w:rsidRPr="004C0D9D">
        <w:rPr>
          <w:rFonts w:ascii="Arial" w:hAnsi="Arial" w:cs="Arial"/>
          <w:sz w:val="20"/>
          <w:szCs w:val="20"/>
        </w:rPr>
        <w:t>to</w:t>
      </w:r>
      <w:r w:rsidRPr="004C0D9D">
        <w:rPr>
          <w:rFonts w:ascii="Arial" w:hAnsi="Arial" w:cs="Arial"/>
          <w:spacing w:val="-11"/>
          <w:sz w:val="20"/>
          <w:szCs w:val="20"/>
        </w:rPr>
        <w:t xml:space="preserve"> </w:t>
      </w:r>
      <w:r w:rsidRPr="004C0D9D">
        <w:rPr>
          <w:rFonts w:ascii="Arial" w:hAnsi="Arial" w:cs="Arial"/>
          <w:sz w:val="20"/>
          <w:szCs w:val="20"/>
        </w:rPr>
        <w:t>effect</w:t>
      </w:r>
      <w:r w:rsidRPr="004C0D9D">
        <w:rPr>
          <w:rFonts w:ascii="Arial" w:hAnsi="Arial" w:cs="Arial"/>
          <w:spacing w:val="-10"/>
          <w:sz w:val="20"/>
          <w:szCs w:val="20"/>
        </w:rPr>
        <w:t xml:space="preserve"> </w:t>
      </w:r>
      <w:r w:rsidRPr="004C0D9D">
        <w:rPr>
          <w:rFonts w:ascii="Arial" w:hAnsi="Arial" w:cs="Arial"/>
          <w:sz w:val="20"/>
          <w:szCs w:val="20"/>
        </w:rPr>
        <w:t>pursuant</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11"/>
          <w:sz w:val="20"/>
          <w:szCs w:val="20"/>
        </w:rPr>
        <w:t xml:space="preserve"> </w:t>
      </w:r>
      <w:r w:rsidRPr="004C0D9D">
        <w:rPr>
          <w:rFonts w:ascii="Arial" w:hAnsi="Arial" w:cs="Arial"/>
          <w:sz w:val="20"/>
          <w:szCs w:val="20"/>
        </w:rPr>
        <w:t>Clause</w:t>
      </w:r>
      <w:r w:rsidRPr="004C0D9D">
        <w:rPr>
          <w:rFonts w:ascii="Arial" w:hAnsi="Arial" w:cs="Arial"/>
          <w:spacing w:val="-10"/>
          <w:sz w:val="20"/>
          <w:szCs w:val="20"/>
        </w:rPr>
        <w:t xml:space="preserve"> </w:t>
      </w:r>
      <w:r w:rsidRPr="004C0D9D">
        <w:rPr>
          <w:rFonts w:ascii="Arial" w:hAnsi="Arial" w:cs="Arial"/>
          <w:sz w:val="20"/>
          <w:szCs w:val="20"/>
        </w:rPr>
        <w:fldChar w:fldCharType="begin"/>
      </w:r>
      <w:r w:rsidRPr="004C0D9D">
        <w:rPr>
          <w:rFonts w:ascii="Arial" w:hAnsi="Arial" w:cs="Arial"/>
          <w:sz w:val="20"/>
          <w:szCs w:val="20"/>
        </w:rPr>
        <w:instrText xml:space="preserve"> REF _Ref27084552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7</w:t>
      </w:r>
      <w:r w:rsidRPr="004C0D9D">
        <w:rPr>
          <w:rFonts w:ascii="Arial" w:hAnsi="Arial" w:cs="Arial"/>
          <w:sz w:val="20"/>
          <w:szCs w:val="20"/>
        </w:rPr>
        <w:fldChar w:fldCharType="end"/>
      </w:r>
      <w:r w:rsidRPr="004C0D9D">
        <w:rPr>
          <w:rFonts w:ascii="Arial" w:hAnsi="Arial" w:cs="Arial"/>
          <w:spacing w:val="-4"/>
          <w:sz w:val="20"/>
          <w:szCs w:val="20"/>
        </w:rPr>
        <w:t xml:space="preserve"> </w:t>
      </w:r>
      <w:r w:rsidRPr="004C0D9D">
        <w:rPr>
          <w:rFonts w:ascii="Arial" w:hAnsi="Arial" w:cs="Arial"/>
          <w:i/>
          <w:sz w:val="20"/>
          <w:szCs w:val="20"/>
        </w:rPr>
        <w:t>(Insurance)</w:t>
      </w:r>
      <w:r w:rsidRPr="004C0D9D">
        <w:rPr>
          <w:rFonts w:ascii="Arial" w:hAnsi="Arial" w:cs="Arial"/>
          <w:i/>
          <w:spacing w:val="-9"/>
          <w:sz w:val="20"/>
          <w:szCs w:val="20"/>
        </w:rPr>
        <w:t xml:space="preserve"> </w:t>
      </w:r>
      <w:r w:rsidRPr="004C0D9D">
        <w:rPr>
          <w:rFonts w:ascii="Arial" w:hAnsi="Arial" w:cs="Arial"/>
          <w:sz w:val="20"/>
          <w:szCs w:val="20"/>
        </w:rPr>
        <w:t>and</w:t>
      </w:r>
      <w:hyperlink w:anchor="_bookmark171" w:history="1">
        <w:r w:rsidRPr="004C0D9D">
          <w:rPr>
            <w:rFonts w:ascii="Arial" w:hAnsi="Arial" w:cs="Arial"/>
            <w:sz w:val="20"/>
            <w:szCs w:val="20"/>
          </w:rPr>
          <w:t xml:space="preserve"> Schedule 11</w:t>
        </w:r>
      </w:hyperlink>
      <w:r w:rsidRPr="004C0D9D">
        <w:rPr>
          <w:rFonts w:ascii="Arial" w:hAnsi="Arial" w:cs="Arial"/>
          <w:sz w:val="20"/>
          <w:szCs w:val="20"/>
        </w:rPr>
        <w:t xml:space="preserve"> (</w:t>
      </w:r>
      <w:r w:rsidRPr="004C0D9D">
        <w:rPr>
          <w:rFonts w:ascii="Arial" w:hAnsi="Arial" w:cs="Arial"/>
          <w:i/>
          <w:sz w:val="20"/>
          <w:szCs w:val="20"/>
        </w:rPr>
        <w:t>Insurance</w:t>
      </w:r>
      <w:r w:rsidRPr="004C0D9D">
        <w:rPr>
          <w:rFonts w:ascii="Arial" w:hAnsi="Arial" w:cs="Arial"/>
          <w:sz w:val="20"/>
          <w:szCs w:val="20"/>
        </w:rPr>
        <w:t>) and that nothing has been done or omitted to be done which would render any of the insurances unenforceable, suspended, void or voidable;</w:t>
      </w:r>
    </w:p>
    <w:p w14:paraId="59FA5F83" w14:textId="77777777" w:rsidR="009F54A5" w:rsidRPr="004C0D9D" w:rsidRDefault="009F54A5" w:rsidP="0013261B">
      <w:pPr>
        <w:pStyle w:val="ListParagraph"/>
        <w:numPr>
          <w:ilvl w:val="0"/>
          <w:numId w:val="145"/>
        </w:numPr>
        <w:spacing w:before="120" w:after="240" w:line="360" w:lineRule="auto"/>
        <w:ind w:left="1418" w:hanging="709"/>
        <w:jc w:val="both"/>
        <w:rPr>
          <w:rFonts w:ascii="Arial" w:hAnsi="Arial" w:cs="Arial"/>
          <w:sz w:val="20"/>
          <w:szCs w:val="20"/>
        </w:rPr>
      </w:pPr>
      <w:bookmarkStart w:id="49" w:name="_Ref29298103"/>
      <w:r w:rsidRPr="004C0D9D">
        <w:rPr>
          <w:rFonts w:ascii="Arial" w:hAnsi="Arial" w:cs="Arial"/>
          <w:sz w:val="20"/>
          <w:szCs w:val="20"/>
        </w:rPr>
        <w:t>delivery to the Site by or on behalf of the Project Company of the O&amp;M Manual</w:t>
      </w:r>
      <w:r w:rsidRPr="004C0D9D">
        <w:rPr>
          <w:rFonts w:ascii="Arial" w:hAnsi="Arial" w:cs="Arial"/>
          <w:spacing w:val="-28"/>
          <w:sz w:val="20"/>
          <w:szCs w:val="20"/>
        </w:rPr>
        <w:t xml:space="preserve"> </w:t>
      </w:r>
      <w:r w:rsidRPr="004C0D9D">
        <w:rPr>
          <w:rFonts w:ascii="Arial" w:hAnsi="Arial" w:cs="Arial"/>
          <w:sz w:val="20"/>
          <w:szCs w:val="20"/>
        </w:rPr>
        <w:t>and all</w:t>
      </w:r>
      <w:r w:rsidRPr="004C0D9D">
        <w:rPr>
          <w:rFonts w:ascii="Arial" w:hAnsi="Arial" w:cs="Arial"/>
          <w:spacing w:val="-11"/>
          <w:sz w:val="20"/>
          <w:szCs w:val="20"/>
        </w:rPr>
        <w:t xml:space="preserve"> </w:t>
      </w:r>
      <w:r w:rsidRPr="004C0D9D">
        <w:rPr>
          <w:rFonts w:ascii="Arial" w:hAnsi="Arial" w:cs="Arial"/>
          <w:sz w:val="20"/>
          <w:szCs w:val="20"/>
        </w:rPr>
        <w:t>other</w:t>
      </w:r>
      <w:r w:rsidRPr="004C0D9D">
        <w:rPr>
          <w:rFonts w:ascii="Arial" w:hAnsi="Arial" w:cs="Arial"/>
          <w:spacing w:val="-9"/>
          <w:sz w:val="20"/>
          <w:szCs w:val="20"/>
        </w:rPr>
        <w:t xml:space="preserve"> </w:t>
      </w:r>
      <w:r w:rsidRPr="004C0D9D">
        <w:rPr>
          <w:rFonts w:ascii="Arial" w:hAnsi="Arial" w:cs="Arial"/>
          <w:sz w:val="20"/>
          <w:szCs w:val="20"/>
        </w:rPr>
        <w:t>operations</w:t>
      </w:r>
      <w:r w:rsidRPr="004C0D9D">
        <w:rPr>
          <w:rFonts w:ascii="Arial" w:hAnsi="Arial" w:cs="Arial"/>
          <w:spacing w:val="-8"/>
          <w:sz w:val="20"/>
          <w:szCs w:val="20"/>
        </w:rPr>
        <w:t xml:space="preserve"> </w:t>
      </w:r>
      <w:r w:rsidRPr="004C0D9D">
        <w:rPr>
          <w:rFonts w:ascii="Arial" w:hAnsi="Arial" w:cs="Arial"/>
          <w:sz w:val="20"/>
          <w:szCs w:val="20"/>
        </w:rPr>
        <w:t>and</w:t>
      </w:r>
      <w:r w:rsidRPr="004C0D9D">
        <w:rPr>
          <w:rFonts w:ascii="Arial" w:hAnsi="Arial" w:cs="Arial"/>
          <w:spacing w:val="-10"/>
          <w:sz w:val="20"/>
          <w:szCs w:val="20"/>
        </w:rPr>
        <w:t xml:space="preserve"> </w:t>
      </w:r>
      <w:r w:rsidRPr="004C0D9D">
        <w:rPr>
          <w:rFonts w:ascii="Arial" w:hAnsi="Arial" w:cs="Arial"/>
          <w:sz w:val="20"/>
          <w:szCs w:val="20"/>
        </w:rPr>
        <w:t>testing</w:t>
      </w:r>
      <w:r w:rsidRPr="004C0D9D">
        <w:rPr>
          <w:rFonts w:ascii="Arial" w:hAnsi="Arial" w:cs="Arial"/>
          <w:spacing w:val="-10"/>
          <w:sz w:val="20"/>
          <w:szCs w:val="20"/>
        </w:rPr>
        <w:t xml:space="preserve"> </w:t>
      </w:r>
      <w:r w:rsidRPr="004C0D9D">
        <w:rPr>
          <w:rFonts w:ascii="Arial" w:hAnsi="Arial" w:cs="Arial"/>
          <w:sz w:val="20"/>
          <w:szCs w:val="20"/>
        </w:rPr>
        <w:t>and</w:t>
      </w:r>
      <w:r w:rsidRPr="004C0D9D">
        <w:rPr>
          <w:rFonts w:ascii="Arial" w:hAnsi="Arial" w:cs="Arial"/>
          <w:spacing w:val="-11"/>
          <w:sz w:val="20"/>
          <w:szCs w:val="20"/>
        </w:rPr>
        <w:t xml:space="preserve"> </w:t>
      </w:r>
      <w:r w:rsidRPr="004C0D9D">
        <w:rPr>
          <w:rFonts w:ascii="Arial" w:hAnsi="Arial" w:cs="Arial"/>
          <w:sz w:val="20"/>
          <w:szCs w:val="20"/>
        </w:rPr>
        <w:t>manuals</w:t>
      </w:r>
      <w:r w:rsidRPr="004C0D9D">
        <w:rPr>
          <w:rFonts w:ascii="Arial" w:hAnsi="Arial" w:cs="Arial"/>
          <w:spacing w:val="-8"/>
          <w:sz w:val="20"/>
          <w:szCs w:val="20"/>
        </w:rPr>
        <w:t xml:space="preserve"> </w:t>
      </w:r>
      <w:r w:rsidRPr="004C0D9D">
        <w:rPr>
          <w:rFonts w:ascii="Arial" w:hAnsi="Arial" w:cs="Arial"/>
          <w:sz w:val="20"/>
          <w:szCs w:val="20"/>
        </w:rPr>
        <w:t>and</w:t>
      </w:r>
      <w:r w:rsidRPr="004C0D9D">
        <w:rPr>
          <w:rFonts w:ascii="Arial" w:hAnsi="Arial" w:cs="Arial"/>
          <w:spacing w:val="-10"/>
          <w:sz w:val="20"/>
          <w:szCs w:val="20"/>
        </w:rPr>
        <w:t xml:space="preserve"> </w:t>
      </w:r>
      <w:r w:rsidRPr="004C0D9D">
        <w:rPr>
          <w:rFonts w:ascii="Arial" w:hAnsi="Arial" w:cs="Arial"/>
          <w:sz w:val="20"/>
          <w:szCs w:val="20"/>
        </w:rPr>
        <w:t>reports</w:t>
      </w:r>
      <w:r w:rsidRPr="004C0D9D">
        <w:rPr>
          <w:rFonts w:ascii="Arial" w:hAnsi="Arial" w:cs="Arial"/>
          <w:spacing w:val="-9"/>
          <w:sz w:val="20"/>
          <w:szCs w:val="20"/>
        </w:rPr>
        <w:t xml:space="preserve"> </w:t>
      </w:r>
      <w:r w:rsidRPr="004C0D9D">
        <w:rPr>
          <w:rFonts w:ascii="Arial" w:hAnsi="Arial" w:cs="Arial"/>
          <w:sz w:val="20"/>
          <w:szCs w:val="20"/>
        </w:rPr>
        <w:t>reasonably</w:t>
      </w:r>
      <w:r w:rsidRPr="004C0D9D">
        <w:rPr>
          <w:rFonts w:ascii="Arial" w:hAnsi="Arial" w:cs="Arial"/>
          <w:spacing w:val="-13"/>
          <w:sz w:val="20"/>
          <w:szCs w:val="20"/>
        </w:rPr>
        <w:t xml:space="preserve"> </w:t>
      </w:r>
      <w:r w:rsidRPr="004C0D9D">
        <w:rPr>
          <w:rFonts w:ascii="Arial" w:hAnsi="Arial" w:cs="Arial"/>
          <w:sz w:val="20"/>
          <w:szCs w:val="20"/>
        </w:rPr>
        <w:t>required</w:t>
      </w:r>
      <w:r w:rsidRPr="004C0D9D">
        <w:rPr>
          <w:rFonts w:ascii="Arial" w:hAnsi="Arial" w:cs="Arial"/>
          <w:spacing w:val="-10"/>
          <w:sz w:val="20"/>
          <w:szCs w:val="20"/>
        </w:rPr>
        <w:t xml:space="preserve"> </w:t>
      </w:r>
      <w:r w:rsidRPr="004C0D9D">
        <w:rPr>
          <w:rFonts w:ascii="Arial" w:hAnsi="Arial" w:cs="Arial"/>
          <w:sz w:val="20"/>
          <w:szCs w:val="20"/>
        </w:rPr>
        <w:t>by</w:t>
      </w:r>
      <w:r w:rsidRPr="004C0D9D">
        <w:rPr>
          <w:rFonts w:ascii="Arial" w:hAnsi="Arial" w:cs="Arial"/>
          <w:spacing w:val="-13"/>
          <w:sz w:val="20"/>
          <w:szCs w:val="20"/>
        </w:rPr>
        <w:t xml:space="preserve"> </w:t>
      </w:r>
      <w:r w:rsidRPr="004C0D9D">
        <w:rPr>
          <w:rFonts w:ascii="Arial" w:hAnsi="Arial" w:cs="Arial"/>
          <w:sz w:val="20"/>
          <w:szCs w:val="20"/>
        </w:rPr>
        <w:t>the O&amp;M Contractor to enable it to carry out the O&amp;M</w:t>
      </w:r>
      <w:r w:rsidRPr="004C0D9D">
        <w:rPr>
          <w:rFonts w:ascii="Arial" w:hAnsi="Arial" w:cs="Arial"/>
          <w:spacing w:val="-10"/>
          <w:sz w:val="20"/>
          <w:szCs w:val="20"/>
        </w:rPr>
        <w:t xml:space="preserve"> </w:t>
      </w:r>
      <w:r w:rsidRPr="004C0D9D">
        <w:rPr>
          <w:rFonts w:ascii="Arial" w:hAnsi="Arial" w:cs="Arial"/>
          <w:sz w:val="20"/>
          <w:szCs w:val="20"/>
        </w:rPr>
        <w:t>Services;</w:t>
      </w:r>
      <w:bookmarkEnd w:id="49"/>
    </w:p>
    <w:p w14:paraId="752F0AB7" w14:textId="77777777" w:rsidR="009F54A5" w:rsidRPr="004C0D9D" w:rsidRDefault="009F54A5" w:rsidP="0013261B">
      <w:pPr>
        <w:pStyle w:val="ListParagraph"/>
        <w:numPr>
          <w:ilvl w:val="0"/>
          <w:numId w:val="145"/>
        </w:numPr>
        <w:spacing w:before="120" w:after="240" w:line="360" w:lineRule="auto"/>
        <w:ind w:left="1418" w:hanging="709"/>
        <w:jc w:val="both"/>
        <w:rPr>
          <w:rFonts w:ascii="Arial" w:hAnsi="Arial" w:cs="Arial"/>
          <w:sz w:val="20"/>
          <w:szCs w:val="20"/>
        </w:rPr>
      </w:pPr>
      <w:r w:rsidRPr="004C0D9D">
        <w:rPr>
          <w:rFonts w:ascii="Arial" w:hAnsi="Arial" w:cs="Arial"/>
          <w:sz w:val="20"/>
          <w:szCs w:val="20"/>
        </w:rPr>
        <w:t>if identified as applicable in the Key Information Table, delivery to Site by or on behalf of the Project Company of the Spares Stock and confirmation by the O&amp;M Contractor that the Spares Stock is</w:t>
      </w:r>
      <w:r w:rsidRPr="004C0D9D">
        <w:rPr>
          <w:rFonts w:ascii="Arial" w:hAnsi="Arial" w:cs="Arial"/>
          <w:spacing w:val="5"/>
          <w:sz w:val="20"/>
          <w:szCs w:val="20"/>
        </w:rPr>
        <w:t xml:space="preserve"> </w:t>
      </w:r>
      <w:r w:rsidRPr="004C0D9D">
        <w:rPr>
          <w:rFonts w:ascii="Arial" w:hAnsi="Arial" w:cs="Arial"/>
          <w:sz w:val="20"/>
          <w:szCs w:val="20"/>
        </w:rPr>
        <w:t>complete;</w:t>
      </w:r>
      <w:r w:rsidRPr="004C0D9D">
        <w:rPr>
          <w:rStyle w:val="FootnoteReference"/>
          <w:rFonts w:ascii="Arial" w:hAnsi="Arial" w:cs="Arial"/>
          <w:sz w:val="20"/>
          <w:szCs w:val="20"/>
        </w:rPr>
        <w:footnoteReference w:id="18"/>
      </w:r>
    </w:p>
    <w:p w14:paraId="28BAFE6D" w14:textId="1D42B731" w:rsidR="009F54A5" w:rsidRPr="004C0D9D" w:rsidRDefault="009F54A5" w:rsidP="0013261B">
      <w:pPr>
        <w:pStyle w:val="ListParagraph"/>
        <w:numPr>
          <w:ilvl w:val="0"/>
          <w:numId w:val="145"/>
        </w:numPr>
        <w:spacing w:before="120" w:after="240" w:line="360" w:lineRule="auto"/>
        <w:ind w:left="1418" w:hanging="709"/>
        <w:jc w:val="both"/>
        <w:rPr>
          <w:rFonts w:ascii="Arial" w:hAnsi="Arial" w:cs="Arial"/>
          <w:sz w:val="20"/>
          <w:szCs w:val="20"/>
        </w:rPr>
      </w:pPr>
      <w:r w:rsidRPr="004C0D9D">
        <w:rPr>
          <w:rFonts w:ascii="Arial" w:hAnsi="Arial" w:cs="Arial"/>
          <w:sz w:val="20"/>
          <w:szCs w:val="20"/>
        </w:rPr>
        <w:t>if identified as applicable in the Key Information Table, the Parties agreeing the Missing Spare Parts List, the Missing Spare Parts Longstop Date and cost of procurement of the Missing Spare Parts and the Missing Spare Parts List schedule shall</w:t>
      </w:r>
      <w:r w:rsidRPr="004C0D9D">
        <w:rPr>
          <w:rFonts w:ascii="Arial" w:hAnsi="Arial" w:cs="Arial"/>
          <w:spacing w:val="-9"/>
          <w:sz w:val="20"/>
          <w:szCs w:val="20"/>
        </w:rPr>
        <w:t xml:space="preserve"> </w:t>
      </w:r>
      <w:r w:rsidRPr="004C0D9D">
        <w:rPr>
          <w:rFonts w:ascii="Arial" w:hAnsi="Arial" w:cs="Arial"/>
          <w:sz w:val="20"/>
          <w:szCs w:val="20"/>
        </w:rPr>
        <w:t>replace</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template</w:t>
      </w:r>
      <w:r w:rsidRPr="004C0D9D">
        <w:rPr>
          <w:rFonts w:ascii="Arial" w:hAnsi="Arial" w:cs="Arial"/>
          <w:spacing w:val="-5"/>
          <w:sz w:val="20"/>
          <w:szCs w:val="20"/>
        </w:rPr>
        <w:t xml:space="preserve"> </w:t>
      </w:r>
      <w:r w:rsidRPr="004C0D9D">
        <w:rPr>
          <w:rFonts w:ascii="Arial" w:hAnsi="Arial" w:cs="Arial"/>
          <w:sz w:val="20"/>
          <w:szCs w:val="20"/>
        </w:rPr>
        <w:t>set</w:t>
      </w:r>
      <w:r w:rsidRPr="004C0D9D">
        <w:rPr>
          <w:rFonts w:ascii="Arial" w:hAnsi="Arial" w:cs="Arial"/>
          <w:spacing w:val="-7"/>
          <w:sz w:val="20"/>
          <w:szCs w:val="20"/>
        </w:rPr>
        <w:t xml:space="preserve"> </w:t>
      </w:r>
      <w:r w:rsidRPr="004C0D9D">
        <w:rPr>
          <w:rFonts w:ascii="Arial" w:hAnsi="Arial" w:cs="Arial"/>
          <w:sz w:val="20"/>
          <w:szCs w:val="20"/>
        </w:rPr>
        <w:t>out</w:t>
      </w:r>
      <w:r w:rsidRPr="004C0D9D">
        <w:rPr>
          <w:rFonts w:ascii="Arial" w:hAnsi="Arial" w:cs="Arial"/>
          <w:spacing w:val="-6"/>
          <w:sz w:val="20"/>
          <w:szCs w:val="20"/>
        </w:rPr>
        <w:t xml:space="preserve"> </w:t>
      </w:r>
      <w:r w:rsidRPr="004C0D9D">
        <w:rPr>
          <w:rFonts w:ascii="Arial" w:hAnsi="Arial" w:cs="Arial"/>
          <w:sz w:val="20"/>
          <w:szCs w:val="20"/>
        </w:rPr>
        <w:t>in</w:t>
      </w:r>
      <w:r w:rsidRPr="004C0D9D">
        <w:rPr>
          <w:rFonts w:ascii="Arial" w:hAnsi="Arial" w:cs="Arial"/>
          <w:spacing w:val="-1"/>
          <w:sz w:val="20"/>
          <w:szCs w:val="20"/>
        </w:rPr>
        <w:t xml:space="preserve"> </w:t>
      </w:r>
      <w:hyperlink w:anchor="_bookmark164" w:history="1">
        <w:r w:rsidRPr="004C0D9D">
          <w:rPr>
            <w:rFonts w:ascii="Arial" w:hAnsi="Arial" w:cs="Arial"/>
            <w:sz w:val="20"/>
            <w:szCs w:val="20"/>
          </w:rPr>
          <w:t>Schedule</w:t>
        </w:r>
        <w:r w:rsidRPr="004C0D9D">
          <w:rPr>
            <w:rFonts w:ascii="Arial" w:hAnsi="Arial" w:cs="Arial"/>
            <w:spacing w:val="-3"/>
            <w:sz w:val="20"/>
            <w:szCs w:val="20"/>
          </w:rPr>
          <w:t xml:space="preserve"> </w:t>
        </w:r>
        <w:r w:rsidRPr="004C0D9D">
          <w:rPr>
            <w:rFonts w:ascii="Arial" w:hAnsi="Arial" w:cs="Arial"/>
            <w:sz w:val="20"/>
            <w:szCs w:val="20"/>
          </w:rPr>
          <w:t>4,</w:t>
        </w:r>
        <w:r w:rsidRPr="004C0D9D">
          <w:rPr>
            <w:rFonts w:ascii="Arial" w:hAnsi="Arial" w:cs="Arial"/>
            <w:spacing w:val="-7"/>
            <w:sz w:val="20"/>
            <w:szCs w:val="20"/>
          </w:rPr>
          <w:t xml:space="preserve"> </w:t>
        </w:r>
      </w:hyperlink>
      <w:r w:rsidRPr="004C0D9D">
        <w:rPr>
          <w:rFonts w:ascii="Arial" w:hAnsi="Arial" w:cs="Arial"/>
          <w:sz w:val="20"/>
          <w:szCs w:val="20"/>
        </w:rPr>
        <w:t>Part</w:t>
      </w:r>
      <w:r w:rsidRPr="004C0D9D">
        <w:rPr>
          <w:rFonts w:ascii="Arial" w:hAnsi="Arial" w:cs="Arial"/>
          <w:spacing w:val="-7"/>
          <w:sz w:val="20"/>
          <w:szCs w:val="20"/>
        </w:rPr>
        <w:t xml:space="preserve"> </w:t>
      </w:r>
      <w:r w:rsidRPr="004C0D9D">
        <w:rPr>
          <w:rFonts w:ascii="Arial" w:hAnsi="Arial" w:cs="Arial"/>
          <w:sz w:val="20"/>
          <w:szCs w:val="20"/>
        </w:rPr>
        <w:t>3</w:t>
      </w:r>
      <w:r w:rsidRPr="004C0D9D">
        <w:rPr>
          <w:rFonts w:ascii="Arial" w:hAnsi="Arial" w:cs="Arial"/>
          <w:spacing w:val="-5"/>
          <w:sz w:val="20"/>
          <w:szCs w:val="20"/>
        </w:rPr>
        <w:t xml:space="preserve"> </w:t>
      </w:r>
      <w:r w:rsidRPr="004C0D9D">
        <w:rPr>
          <w:rFonts w:ascii="Arial" w:hAnsi="Arial" w:cs="Arial"/>
          <w:sz w:val="20"/>
          <w:szCs w:val="20"/>
        </w:rPr>
        <w:t>(</w:t>
      </w:r>
      <w:r w:rsidRPr="004C0D9D">
        <w:rPr>
          <w:rFonts w:ascii="Arial" w:hAnsi="Arial" w:cs="Arial"/>
          <w:i/>
          <w:sz w:val="20"/>
          <w:szCs w:val="20"/>
        </w:rPr>
        <w:t>Missing</w:t>
      </w:r>
      <w:r w:rsidRPr="004C0D9D">
        <w:rPr>
          <w:rFonts w:ascii="Arial" w:hAnsi="Arial" w:cs="Arial"/>
          <w:i/>
          <w:spacing w:val="-5"/>
          <w:sz w:val="20"/>
          <w:szCs w:val="20"/>
        </w:rPr>
        <w:t xml:space="preserve"> </w:t>
      </w:r>
      <w:r w:rsidRPr="004C0D9D">
        <w:rPr>
          <w:rFonts w:ascii="Arial" w:hAnsi="Arial" w:cs="Arial"/>
          <w:i/>
          <w:sz w:val="20"/>
          <w:szCs w:val="20"/>
        </w:rPr>
        <w:t>Spare</w:t>
      </w:r>
      <w:r w:rsidRPr="004C0D9D">
        <w:rPr>
          <w:rFonts w:ascii="Arial" w:hAnsi="Arial" w:cs="Arial"/>
          <w:i/>
          <w:spacing w:val="-7"/>
          <w:sz w:val="20"/>
          <w:szCs w:val="20"/>
        </w:rPr>
        <w:t xml:space="preserve"> </w:t>
      </w:r>
      <w:r w:rsidRPr="004C0D9D">
        <w:rPr>
          <w:rFonts w:ascii="Arial" w:hAnsi="Arial" w:cs="Arial"/>
          <w:i/>
          <w:sz w:val="20"/>
          <w:szCs w:val="20"/>
        </w:rPr>
        <w:t>Parts</w:t>
      </w:r>
      <w:r w:rsidRPr="004C0D9D">
        <w:rPr>
          <w:rFonts w:ascii="Arial" w:hAnsi="Arial" w:cs="Arial"/>
          <w:i/>
          <w:spacing w:val="-5"/>
          <w:sz w:val="20"/>
          <w:szCs w:val="20"/>
        </w:rPr>
        <w:t xml:space="preserve"> </w:t>
      </w:r>
      <w:r w:rsidRPr="004C0D9D">
        <w:rPr>
          <w:rFonts w:ascii="Arial" w:hAnsi="Arial" w:cs="Arial"/>
          <w:i/>
          <w:sz w:val="20"/>
          <w:szCs w:val="20"/>
        </w:rPr>
        <w:t>List</w:t>
      </w:r>
      <w:r w:rsidRPr="004C0D9D">
        <w:rPr>
          <w:rFonts w:ascii="Arial" w:hAnsi="Arial" w:cs="Arial"/>
          <w:sz w:val="20"/>
          <w:szCs w:val="20"/>
        </w:rPr>
        <w:t>);</w:t>
      </w:r>
      <w:r w:rsidRPr="004C0D9D">
        <w:rPr>
          <w:rStyle w:val="FootnoteReference"/>
          <w:rFonts w:ascii="Arial" w:hAnsi="Arial" w:cs="Arial"/>
          <w:sz w:val="20"/>
          <w:szCs w:val="20"/>
        </w:rPr>
        <w:footnoteReference w:id="19"/>
      </w:r>
      <w:r w:rsidRPr="004C0D9D">
        <w:rPr>
          <w:rFonts w:ascii="Arial" w:hAnsi="Arial" w:cs="Arial"/>
          <w:sz w:val="20"/>
          <w:szCs w:val="20"/>
        </w:rPr>
        <w:t xml:space="preserve"> and</w:t>
      </w:r>
    </w:p>
    <w:p w14:paraId="28BF5D76" w14:textId="2DE8AA31" w:rsidR="009F54A5" w:rsidRPr="004C0D9D" w:rsidRDefault="009F54A5" w:rsidP="0013261B">
      <w:pPr>
        <w:pStyle w:val="ListParagraph"/>
        <w:numPr>
          <w:ilvl w:val="0"/>
          <w:numId w:val="145"/>
        </w:numPr>
        <w:spacing w:before="120" w:after="240" w:line="360" w:lineRule="auto"/>
        <w:ind w:left="1418" w:hanging="709"/>
        <w:jc w:val="both"/>
        <w:rPr>
          <w:rFonts w:ascii="Arial" w:hAnsi="Arial" w:cs="Arial"/>
          <w:sz w:val="20"/>
          <w:szCs w:val="20"/>
        </w:rPr>
      </w:pPr>
      <w:r w:rsidRPr="004C0D9D">
        <w:rPr>
          <w:rFonts w:ascii="Arial" w:hAnsi="Arial" w:cs="Arial"/>
          <w:sz w:val="20"/>
          <w:szCs w:val="20"/>
        </w:rPr>
        <w:lastRenderedPageBreak/>
        <w:t xml:space="preserve">if identified as applicable in the Key Information Table, the Parties agreeing the Known Defects, the Known Defects Longstop Date and the Known Defects Fee for each Known Defect and the agreed Known Defects schedule shall replace the template set out in </w:t>
      </w:r>
      <w:hyperlink w:anchor="_bookmark164" w:history="1">
        <w:r w:rsidRPr="004C0D9D">
          <w:rPr>
            <w:rFonts w:ascii="Arial" w:hAnsi="Arial" w:cs="Arial"/>
            <w:sz w:val="20"/>
            <w:szCs w:val="20"/>
          </w:rPr>
          <w:t>Schedule 4</w:t>
        </w:r>
      </w:hyperlink>
      <w:r w:rsidRPr="004C0D9D">
        <w:rPr>
          <w:rStyle w:val="FootnoteReference"/>
          <w:rFonts w:ascii="Arial" w:hAnsi="Arial" w:cs="Arial"/>
          <w:sz w:val="20"/>
          <w:szCs w:val="20"/>
        </w:rPr>
        <w:footnoteReference w:id="20"/>
      </w:r>
      <w:r w:rsidRPr="004C0D9D">
        <w:rPr>
          <w:rFonts w:ascii="Arial" w:hAnsi="Arial" w:cs="Arial"/>
          <w:position w:val="6"/>
          <w:sz w:val="20"/>
          <w:szCs w:val="20"/>
        </w:rPr>
        <w:t xml:space="preserve"> </w:t>
      </w:r>
      <w:r w:rsidRPr="004C0D9D">
        <w:rPr>
          <w:rFonts w:ascii="Arial" w:hAnsi="Arial" w:cs="Arial"/>
          <w:i/>
          <w:sz w:val="20"/>
          <w:szCs w:val="20"/>
        </w:rPr>
        <w:t>(Known</w:t>
      </w:r>
      <w:r w:rsidRPr="004C0D9D">
        <w:rPr>
          <w:rFonts w:ascii="Arial" w:hAnsi="Arial" w:cs="Arial"/>
          <w:i/>
          <w:spacing w:val="-19"/>
          <w:sz w:val="20"/>
          <w:szCs w:val="20"/>
        </w:rPr>
        <w:t xml:space="preserve"> </w:t>
      </w:r>
      <w:r w:rsidRPr="004C0D9D">
        <w:rPr>
          <w:rFonts w:ascii="Arial" w:hAnsi="Arial" w:cs="Arial"/>
          <w:i/>
          <w:sz w:val="20"/>
          <w:szCs w:val="20"/>
        </w:rPr>
        <w:t>Defects)</w:t>
      </w:r>
      <w:r w:rsidRPr="004C0D9D">
        <w:rPr>
          <w:rFonts w:ascii="Arial" w:hAnsi="Arial" w:cs="Arial"/>
          <w:sz w:val="20"/>
          <w:szCs w:val="20"/>
        </w:rPr>
        <w:t>.</w:t>
      </w:r>
    </w:p>
    <w:p w14:paraId="507144BE" w14:textId="77777777" w:rsidR="009F54A5" w:rsidRPr="004C0D9D" w:rsidRDefault="009F54A5" w:rsidP="0013261B">
      <w:pPr>
        <w:pStyle w:val="ListParagraph"/>
        <w:numPr>
          <w:ilvl w:val="0"/>
          <w:numId w:val="136"/>
        </w:numPr>
        <w:spacing w:before="120" w:after="240" w:line="360" w:lineRule="auto"/>
        <w:ind w:hanging="720"/>
        <w:jc w:val="both"/>
        <w:rPr>
          <w:rFonts w:ascii="Arial" w:hAnsi="Arial" w:cs="Arial"/>
          <w:b/>
          <w:bCs/>
          <w:sz w:val="20"/>
          <w:szCs w:val="20"/>
        </w:rPr>
      </w:pPr>
      <w:bookmarkStart w:id="50" w:name="_bookmark15"/>
      <w:bookmarkEnd w:id="50"/>
      <w:r w:rsidRPr="004C0D9D">
        <w:rPr>
          <w:rFonts w:ascii="Arial" w:hAnsi="Arial" w:cs="Arial"/>
          <w:b/>
          <w:bCs/>
          <w:sz w:val="20"/>
          <w:szCs w:val="20"/>
        </w:rPr>
        <w:t>Non-satisfaction of Conditions Precedent</w:t>
      </w:r>
    </w:p>
    <w:p w14:paraId="246714CD" w14:textId="37A3E054" w:rsidR="009F54A5" w:rsidRPr="004C0D9D" w:rsidRDefault="009F54A5" w:rsidP="0013261B">
      <w:pPr>
        <w:pStyle w:val="ListParagraph"/>
        <w:widowControl w:val="0"/>
        <w:numPr>
          <w:ilvl w:val="2"/>
          <w:numId w:val="65"/>
        </w:numPr>
        <w:tabs>
          <w:tab w:val="left" w:pos="709"/>
        </w:tabs>
        <w:autoSpaceDE w:val="0"/>
        <w:autoSpaceDN w:val="0"/>
        <w:spacing w:before="120" w:after="240" w:line="360" w:lineRule="auto"/>
        <w:ind w:left="709" w:right="122" w:hanging="709"/>
        <w:jc w:val="both"/>
        <w:rPr>
          <w:rFonts w:ascii="Arial" w:hAnsi="Arial" w:cs="Arial"/>
          <w:sz w:val="20"/>
          <w:szCs w:val="20"/>
        </w:rPr>
      </w:pPr>
      <w:bookmarkStart w:id="51" w:name="_bookmark16"/>
      <w:bookmarkEnd w:id="51"/>
      <w:r w:rsidRPr="004C0D9D">
        <w:rPr>
          <w:rFonts w:ascii="Arial" w:hAnsi="Arial" w:cs="Arial"/>
          <w:sz w:val="20"/>
          <w:szCs w:val="20"/>
        </w:rPr>
        <w:t>If the Effective Date is not achieved by the CP Longstop Date , then either Party shall be entitled to terminate this Agreement on seven (7) Business Days' notice to the other Party, provided that such Conditions Precedent remains unsatisfied and not waived as at the date of</w:t>
      </w:r>
      <w:r w:rsidRPr="004C0D9D">
        <w:rPr>
          <w:rFonts w:ascii="Arial" w:hAnsi="Arial" w:cs="Arial"/>
          <w:spacing w:val="-17"/>
          <w:sz w:val="20"/>
          <w:szCs w:val="20"/>
        </w:rPr>
        <w:t xml:space="preserve"> </w:t>
      </w:r>
      <w:r w:rsidRPr="004C0D9D">
        <w:rPr>
          <w:rFonts w:ascii="Arial" w:hAnsi="Arial" w:cs="Arial"/>
          <w:sz w:val="20"/>
          <w:szCs w:val="20"/>
        </w:rPr>
        <w:t>termination.</w:t>
      </w:r>
    </w:p>
    <w:p w14:paraId="2195C5E8" w14:textId="157E0872" w:rsidR="009F54A5" w:rsidRPr="004C0D9D" w:rsidRDefault="009F54A5" w:rsidP="0013261B">
      <w:pPr>
        <w:pStyle w:val="ListParagraph"/>
        <w:widowControl w:val="0"/>
        <w:numPr>
          <w:ilvl w:val="2"/>
          <w:numId w:val="65"/>
        </w:numPr>
        <w:tabs>
          <w:tab w:val="left" w:pos="709"/>
        </w:tabs>
        <w:autoSpaceDE w:val="0"/>
        <w:autoSpaceDN w:val="0"/>
        <w:spacing w:before="120" w:after="240" w:line="360" w:lineRule="auto"/>
        <w:ind w:left="709" w:right="122" w:hanging="709"/>
        <w:jc w:val="both"/>
        <w:rPr>
          <w:rFonts w:ascii="Arial" w:hAnsi="Arial" w:cs="Arial"/>
          <w:sz w:val="20"/>
          <w:szCs w:val="20"/>
        </w:rPr>
      </w:pPr>
      <w:r w:rsidRPr="004C0D9D">
        <w:rPr>
          <w:rFonts w:ascii="Arial" w:hAnsi="Arial" w:cs="Arial"/>
          <w:sz w:val="20"/>
          <w:szCs w:val="20"/>
        </w:rPr>
        <w:t xml:space="preserve">Upon termination of this Agreement under Clause </w:t>
      </w:r>
      <w:hyperlink w:anchor="_bookmark16" w:history="1">
        <w:r w:rsidRPr="004C0D9D">
          <w:rPr>
            <w:rFonts w:ascii="Arial" w:hAnsi="Arial" w:cs="Arial"/>
            <w:sz w:val="20"/>
            <w:szCs w:val="20"/>
          </w:rPr>
          <w:t xml:space="preserve">2.3(a), </w:t>
        </w:r>
      </w:hyperlink>
      <w:r w:rsidRPr="004C0D9D">
        <w:rPr>
          <w:rFonts w:ascii="Arial" w:hAnsi="Arial" w:cs="Arial"/>
          <w:sz w:val="20"/>
          <w:szCs w:val="20"/>
        </w:rPr>
        <w:t>the Parties shall have no</w:t>
      </w:r>
      <w:r w:rsidRPr="004C0D9D">
        <w:rPr>
          <w:rFonts w:ascii="Arial" w:hAnsi="Arial" w:cs="Arial"/>
          <w:spacing w:val="-30"/>
          <w:sz w:val="20"/>
          <w:szCs w:val="20"/>
        </w:rPr>
        <w:t xml:space="preserve"> </w:t>
      </w:r>
      <w:r w:rsidRPr="004C0D9D">
        <w:rPr>
          <w:rFonts w:ascii="Arial" w:hAnsi="Arial" w:cs="Arial"/>
          <w:sz w:val="20"/>
          <w:szCs w:val="20"/>
        </w:rPr>
        <w:t>further obligations or liabilities under this</w:t>
      </w:r>
      <w:r w:rsidRPr="004C0D9D">
        <w:rPr>
          <w:rFonts w:ascii="Arial" w:hAnsi="Arial" w:cs="Arial"/>
          <w:spacing w:val="-2"/>
          <w:sz w:val="20"/>
          <w:szCs w:val="20"/>
        </w:rPr>
        <w:t xml:space="preserve"> </w:t>
      </w:r>
      <w:r w:rsidRPr="004C0D9D">
        <w:rPr>
          <w:rFonts w:ascii="Arial" w:hAnsi="Arial" w:cs="Arial"/>
          <w:sz w:val="20"/>
          <w:szCs w:val="20"/>
        </w:rPr>
        <w:t>Agreement.</w:t>
      </w:r>
    </w:p>
    <w:p w14:paraId="09D6090F"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52" w:name="_bookmark17"/>
      <w:bookmarkStart w:id="53" w:name="_Toc26978327"/>
      <w:bookmarkStart w:id="54" w:name="_Toc27178328"/>
      <w:bookmarkStart w:id="55" w:name="_Toc29848115"/>
      <w:bookmarkStart w:id="56" w:name="_Toc120267694"/>
      <w:bookmarkEnd w:id="52"/>
      <w:r w:rsidRPr="004C0D9D">
        <w:rPr>
          <w:rFonts w:ascii="Arial" w:hAnsi="Arial" w:cs="Arial"/>
          <w:sz w:val="20"/>
          <w:szCs w:val="20"/>
        </w:rPr>
        <w:t>O&amp;M CONTRACTOR OBLIGATIONS</w:t>
      </w:r>
      <w:bookmarkEnd w:id="53"/>
      <w:bookmarkEnd w:id="54"/>
      <w:bookmarkEnd w:id="55"/>
      <w:bookmarkEnd w:id="56"/>
    </w:p>
    <w:p w14:paraId="73264BA1" w14:textId="77777777" w:rsidR="009F54A5" w:rsidRPr="004C0D9D" w:rsidRDefault="009F54A5" w:rsidP="0013261B">
      <w:pPr>
        <w:pStyle w:val="ListParagraph"/>
        <w:keepNext/>
        <w:numPr>
          <w:ilvl w:val="0"/>
          <w:numId w:val="131"/>
        </w:numPr>
        <w:spacing w:before="120" w:after="240" w:line="360" w:lineRule="auto"/>
        <w:ind w:hanging="720"/>
        <w:jc w:val="both"/>
        <w:rPr>
          <w:rFonts w:ascii="Arial" w:hAnsi="Arial" w:cs="Arial"/>
          <w:b/>
          <w:bCs/>
          <w:sz w:val="20"/>
          <w:szCs w:val="20"/>
        </w:rPr>
      </w:pPr>
      <w:bookmarkStart w:id="57" w:name="_bookmark18"/>
      <w:bookmarkStart w:id="58" w:name="_Ref29295037"/>
      <w:bookmarkEnd w:id="57"/>
      <w:r w:rsidRPr="004C0D9D">
        <w:rPr>
          <w:rFonts w:ascii="Arial" w:hAnsi="Arial" w:cs="Arial"/>
          <w:b/>
          <w:bCs/>
          <w:sz w:val="20"/>
          <w:szCs w:val="20"/>
        </w:rPr>
        <w:t>O&amp;M</w:t>
      </w:r>
      <w:r w:rsidRPr="004C0D9D">
        <w:rPr>
          <w:rFonts w:ascii="Arial" w:hAnsi="Arial" w:cs="Arial"/>
          <w:b/>
          <w:bCs/>
          <w:spacing w:val="3"/>
          <w:sz w:val="20"/>
          <w:szCs w:val="20"/>
        </w:rPr>
        <w:t xml:space="preserve"> </w:t>
      </w:r>
      <w:r w:rsidRPr="004C0D9D">
        <w:rPr>
          <w:rFonts w:ascii="Arial" w:hAnsi="Arial" w:cs="Arial"/>
          <w:b/>
          <w:bCs/>
          <w:sz w:val="20"/>
          <w:szCs w:val="20"/>
        </w:rPr>
        <w:t>Services</w:t>
      </w:r>
      <w:bookmarkEnd w:id="58"/>
    </w:p>
    <w:p w14:paraId="1F304EC2"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bookmarkStart w:id="59" w:name="_bookmark19"/>
      <w:bookmarkStart w:id="60" w:name="_Ref29295039"/>
      <w:bookmarkEnd w:id="59"/>
      <w:r w:rsidRPr="004C0D9D">
        <w:rPr>
          <w:rFonts w:ascii="Arial" w:hAnsi="Arial" w:cs="Arial"/>
          <w:sz w:val="20"/>
          <w:szCs w:val="20"/>
        </w:rPr>
        <w:t>The O&amp;M Contractor must carry out the O&amp;M</w:t>
      </w:r>
      <w:r w:rsidRPr="004C0D9D">
        <w:rPr>
          <w:rFonts w:ascii="Arial" w:hAnsi="Arial" w:cs="Arial"/>
          <w:spacing w:val="-9"/>
          <w:sz w:val="20"/>
          <w:szCs w:val="20"/>
        </w:rPr>
        <w:t xml:space="preserve"> </w:t>
      </w:r>
      <w:r w:rsidRPr="004C0D9D">
        <w:rPr>
          <w:rFonts w:ascii="Arial" w:hAnsi="Arial" w:cs="Arial"/>
          <w:sz w:val="20"/>
          <w:szCs w:val="20"/>
        </w:rPr>
        <w:t>Services:</w:t>
      </w:r>
      <w:bookmarkEnd w:id="60"/>
    </w:p>
    <w:p w14:paraId="1B4A3847"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bookmarkStart w:id="61" w:name="_bookmark20"/>
      <w:bookmarkEnd w:id="61"/>
      <w:r w:rsidRPr="004C0D9D">
        <w:rPr>
          <w:rFonts w:ascii="Arial" w:hAnsi="Arial" w:cs="Arial"/>
          <w:sz w:val="20"/>
          <w:szCs w:val="20"/>
        </w:rPr>
        <w:t>in accordance with the standards of a Reasonable and Prudent Operator, the Lender's</w:t>
      </w:r>
      <w:r w:rsidRPr="004C0D9D">
        <w:rPr>
          <w:rFonts w:ascii="Arial" w:hAnsi="Arial" w:cs="Arial"/>
          <w:spacing w:val="23"/>
          <w:sz w:val="20"/>
          <w:szCs w:val="20"/>
        </w:rPr>
        <w:t xml:space="preserve"> </w:t>
      </w:r>
      <w:r w:rsidRPr="004C0D9D">
        <w:rPr>
          <w:rFonts w:ascii="Arial" w:hAnsi="Arial" w:cs="Arial"/>
          <w:sz w:val="20"/>
          <w:szCs w:val="20"/>
        </w:rPr>
        <w:t>Performance</w:t>
      </w:r>
      <w:r w:rsidRPr="004C0D9D">
        <w:rPr>
          <w:rFonts w:ascii="Arial" w:hAnsi="Arial" w:cs="Arial"/>
          <w:spacing w:val="23"/>
          <w:sz w:val="20"/>
          <w:szCs w:val="20"/>
        </w:rPr>
        <w:t xml:space="preserve"> </w:t>
      </w:r>
      <w:r w:rsidRPr="004C0D9D">
        <w:rPr>
          <w:rFonts w:ascii="Arial" w:hAnsi="Arial" w:cs="Arial"/>
          <w:sz w:val="20"/>
          <w:szCs w:val="20"/>
        </w:rPr>
        <w:t>Standards,</w:t>
      </w:r>
      <w:r w:rsidRPr="004C0D9D">
        <w:rPr>
          <w:rFonts w:ascii="Arial" w:hAnsi="Arial" w:cs="Arial"/>
          <w:spacing w:val="23"/>
          <w:sz w:val="20"/>
          <w:szCs w:val="20"/>
        </w:rPr>
        <w:t xml:space="preserve"> </w:t>
      </w:r>
      <w:r w:rsidRPr="004C0D9D">
        <w:rPr>
          <w:rFonts w:ascii="Arial" w:hAnsi="Arial" w:cs="Arial"/>
          <w:sz w:val="20"/>
          <w:szCs w:val="20"/>
        </w:rPr>
        <w:t>all</w:t>
      </w:r>
      <w:r w:rsidRPr="004C0D9D">
        <w:rPr>
          <w:rFonts w:ascii="Arial" w:hAnsi="Arial" w:cs="Arial"/>
          <w:spacing w:val="25"/>
          <w:sz w:val="20"/>
          <w:szCs w:val="20"/>
        </w:rPr>
        <w:t xml:space="preserve"> </w:t>
      </w:r>
      <w:r w:rsidRPr="004C0D9D">
        <w:rPr>
          <w:rFonts w:ascii="Arial" w:hAnsi="Arial" w:cs="Arial"/>
          <w:sz w:val="20"/>
          <w:szCs w:val="20"/>
        </w:rPr>
        <w:t>applicable</w:t>
      </w:r>
      <w:r w:rsidRPr="004C0D9D">
        <w:rPr>
          <w:rFonts w:ascii="Arial" w:hAnsi="Arial" w:cs="Arial"/>
          <w:spacing w:val="23"/>
          <w:sz w:val="20"/>
          <w:szCs w:val="20"/>
        </w:rPr>
        <w:t xml:space="preserve"> </w:t>
      </w:r>
      <w:r w:rsidRPr="004C0D9D">
        <w:rPr>
          <w:rFonts w:ascii="Arial" w:hAnsi="Arial" w:cs="Arial"/>
          <w:sz w:val="20"/>
          <w:szCs w:val="20"/>
        </w:rPr>
        <w:t>Laws,</w:t>
      </w:r>
      <w:r w:rsidRPr="004C0D9D">
        <w:rPr>
          <w:rFonts w:ascii="Arial" w:hAnsi="Arial" w:cs="Arial"/>
          <w:spacing w:val="23"/>
          <w:sz w:val="20"/>
          <w:szCs w:val="20"/>
        </w:rPr>
        <w:t xml:space="preserve"> </w:t>
      </w:r>
      <w:r w:rsidRPr="004C0D9D">
        <w:rPr>
          <w:rFonts w:ascii="Arial" w:hAnsi="Arial" w:cs="Arial"/>
          <w:sz w:val="20"/>
          <w:szCs w:val="20"/>
        </w:rPr>
        <w:t>Authorisations</w:t>
      </w:r>
      <w:r w:rsidRPr="004C0D9D">
        <w:rPr>
          <w:rFonts w:ascii="Arial" w:hAnsi="Arial" w:cs="Arial"/>
          <w:spacing w:val="23"/>
          <w:sz w:val="20"/>
          <w:szCs w:val="20"/>
        </w:rPr>
        <w:t xml:space="preserve"> </w:t>
      </w:r>
      <w:r w:rsidRPr="004C0D9D">
        <w:rPr>
          <w:rFonts w:ascii="Arial" w:hAnsi="Arial" w:cs="Arial"/>
          <w:sz w:val="20"/>
          <w:szCs w:val="20"/>
        </w:rPr>
        <w:t>and</w:t>
      </w:r>
      <w:r w:rsidRPr="004C0D9D">
        <w:rPr>
          <w:rFonts w:ascii="Arial" w:hAnsi="Arial" w:cs="Arial"/>
          <w:spacing w:val="23"/>
          <w:sz w:val="20"/>
          <w:szCs w:val="20"/>
        </w:rPr>
        <w:t xml:space="preserve"> </w:t>
      </w:r>
      <w:r w:rsidRPr="004C0D9D">
        <w:rPr>
          <w:rFonts w:ascii="Arial" w:hAnsi="Arial" w:cs="Arial"/>
          <w:sz w:val="20"/>
          <w:szCs w:val="20"/>
        </w:rPr>
        <w:t>Codes (including as these may relate to synchronising, voltage and reactive power control) as they apply to the O&amp;M Contractor or to the Facility;</w:t>
      </w:r>
    </w:p>
    <w:p w14:paraId="095DC06E"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r w:rsidRPr="004C0D9D">
        <w:rPr>
          <w:rFonts w:ascii="Arial" w:hAnsi="Arial" w:cs="Arial"/>
          <w:sz w:val="20"/>
          <w:szCs w:val="20"/>
        </w:rPr>
        <w:t>using all new Materials, components or parts that are of a quality and standard consistent</w:t>
      </w:r>
      <w:r w:rsidRPr="004C0D9D">
        <w:rPr>
          <w:rFonts w:ascii="Arial" w:hAnsi="Arial" w:cs="Arial"/>
          <w:spacing w:val="-3"/>
          <w:sz w:val="20"/>
          <w:szCs w:val="20"/>
        </w:rPr>
        <w:t xml:space="preserve"> </w:t>
      </w:r>
      <w:r w:rsidRPr="004C0D9D">
        <w:rPr>
          <w:rFonts w:ascii="Arial" w:hAnsi="Arial" w:cs="Arial"/>
          <w:sz w:val="20"/>
          <w:szCs w:val="20"/>
        </w:rPr>
        <w:t>with</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standards</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a</w:t>
      </w:r>
      <w:r w:rsidRPr="004C0D9D">
        <w:rPr>
          <w:rFonts w:ascii="Arial" w:hAnsi="Arial" w:cs="Arial"/>
          <w:spacing w:val="-6"/>
          <w:sz w:val="20"/>
          <w:szCs w:val="20"/>
        </w:rPr>
        <w:t xml:space="preserve"> </w:t>
      </w:r>
      <w:r w:rsidRPr="004C0D9D">
        <w:rPr>
          <w:rFonts w:ascii="Arial" w:hAnsi="Arial" w:cs="Arial"/>
          <w:sz w:val="20"/>
          <w:szCs w:val="20"/>
        </w:rPr>
        <w:t>Reasonable</w:t>
      </w:r>
      <w:r w:rsidRPr="004C0D9D">
        <w:rPr>
          <w:rFonts w:ascii="Arial" w:hAnsi="Arial" w:cs="Arial"/>
          <w:spacing w:val="-6"/>
          <w:sz w:val="20"/>
          <w:szCs w:val="20"/>
        </w:rPr>
        <w:t xml:space="preserve"> </w:t>
      </w:r>
      <w:r w:rsidRPr="004C0D9D">
        <w:rPr>
          <w:rFonts w:ascii="Arial" w:hAnsi="Arial" w:cs="Arial"/>
          <w:sz w:val="20"/>
          <w:szCs w:val="20"/>
        </w:rPr>
        <w:t>and</w:t>
      </w:r>
      <w:r w:rsidRPr="004C0D9D">
        <w:rPr>
          <w:rFonts w:ascii="Arial" w:hAnsi="Arial" w:cs="Arial"/>
          <w:spacing w:val="-3"/>
          <w:sz w:val="20"/>
          <w:szCs w:val="20"/>
        </w:rPr>
        <w:t xml:space="preserve"> </w:t>
      </w:r>
      <w:r w:rsidRPr="004C0D9D">
        <w:rPr>
          <w:rFonts w:ascii="Arial" w:hAnsi="Arial" w:cs="Arial"/>
          <w:sz w:val="20"/>
          <w:szCs w:val="20"/>
        </w:rPr>
        <w:t>Prudent</w:t>
      </w:r>
      <w:r w:rsidRPr="004C0D9D">
        <w:rPr>
          <w:rFonts w:ascii="Arial" w:hAnsi="Arial" w:cs="Arial"/>
          <w:spacing w:val="-5"/>
          <w:sz w:val="20"/>
          <w:szCs w:val="20"/>
        </w:rPr>
        <w:t xml:space="preserve"> </w:t>
      </w:r>
      <w:r w:rsidRPr="004C0D9D">
        <w:rPr>
          <w:rFonts w:ascii="Arial" w:hAnsi="Arial" w:cs="Arial"/>
          <w:sz w:val="20"/>
          <w:szCs w:val="20"/>
        </w:rPr>
        <w:t>Operator,</w:t>
      </w:r>
      <w:r w:rsidRPr="004C0D9D">
        <w:rPr>
          <w:rFonts w:ascii="Arial" w:hAnsi="Arial" w:cs="Arial"/>
          <w:spacing w:val="-5"/>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a</w:t>
      </w:r>
      <w:r w:rsidRPr="004C0D9D">
        <w:rPr>
          <w:rFonts w:ascii="Arial" w:hAnsi="Arial" w:cs="Arial"/>
          <w:spacing w:val="-5"/>
          <w:sz w:val="20"/>
          <w:szCs w:val="20"/>
        </w:rPr>
        <w:t xml:space="preserve"> </w:t>
      </w:r>
      <w:r w:rsidRPr="004C0D9D">
        <w:rPr>
          <w:rFonts w:ascii="Arial" w:hAnsi="Arial" w:cs="Arial"/>
          <w:sz w:val="20"/>
          <w:szCs w:val="20"/>
        </w:rPr>
        <w:t>standard or quality equivalent to or better than those in the Specification and the Codes</w:t>
      </w:r>
      <w:r w:rsidRPr="004C0D9D">
        <w:rPr>
          <w:rFonts w:ascii="Arial" w:hAnsi="Arial" w:cs="Arial"/>
          <w:spacing w:val="-25"/>
          <w:sz w:val="20"/>
          <w:szCs w:val="20"/>
        </w:rPr>
        <w:t xml:space="preserve"> </w:t>
      </w:r>
      <w:r w:rsidRPr="004C0D9D">
        <w:rPr>
          <w:rFonts w:ascii="Arial" w:hAnsi="Arial" w:cs="Arial"/>
          <w:sz w:val="20"/>
          <w:szCs w:val="20"/>
        </w:rPr>
        <w:t>and suitable for the purpose of carrying out the O&amp;M Services under this</w:t>
      </w:r>
      <w:r w:rsidRPr="004C0D9D">
        <w:rPr>
          <w:rFonts w:ascii="Arial" w:hAnsi="Arial" w:cs="Arial"/>
          <w:spacing w:val="-16"/>
          <w:sz w:val="20"/>
          <w:szCs w:val="20"/>
        </w:rPr>
        <w:t xml:space="preserve"> </w:t>
      </w:r>
      <w:r w:rsidRPr="004C0D9D">
        <w:rPr>
          <w:rFonts w:ascii="Arial" w:hAnsi="Arial" w:cs="Arial"/>
          <w:sz w:val="20"/>
          <w:szCs w:val="20"/>
        </w:rPr>
        <w:t>Agreement;</w:t>
      </w:r>
    </w:p>
    <w:p w14:paraId="6CABFE1F"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r w:rsidRPr="004C0D9D">
        <w:rPr>
          <w:rFonts w:ascii="Arial" w:hAnsi="Arial" w:cs="Arial"/>
          <w:sz w:val="20"/>
          <w:szCs w:val="20"/>
        </w:rPr>
        <w:t>so as to ensure the correct functioning of the Facility in compliance with the Specifications, Codes, O&amp;M Manuals, manufacturer warranties and guarantees and the standards of a Reasonable and Prudent Operator;</w:t>
      </w:r>
    </w:p>
    <w:p w14:paraId="1D40D404"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r w:rsidRPr="004C0D9D">
        <w:rPr>
          <w:rFonts w:ascii="Arial" w:hAnsi="Arial" w:cs="Arial"/>
          <w:sz w:val="20"/>
          <w:szCs w:val="20"/>
        </w:rPr>
        <w:t>so as to ensure the Availability of the Facility is at all times greater than or equal to the Minimum Guaranteed Availability;</w:t>
      </w:r>
    </w:p>
    <w:p w14:paraId="5B124E88"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r w:rsidRPr="004C0D9D">
        <w:rPr>
          <w:rFonts w:ascii="Arial" w:hAnsi="Arial" w:cs="Arial"/>
          <w:sz w:val="20"/>
          <w:szCs w:val="20"/>
        </w:rPr>
        <w:t>so as to ensure that Energy is capable of being delivered at the Delivery Point;</w:t>
      </w:r>
    </w:p>
    <w:p w14:paraId="685B9045"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bookmarkStart w:id="62" w:name="_bookmark21"/>
      <w:bookmarkStart w:id="63" w:name="_Ref29295041"/>
      <w:bookmarkEnd w:id="62"/>
      <w:r w:rsidRPr="004C0D9D">
        <w:rPr>
          <w:rFonts w:ascii="Arial" w:hAnsi="Arial" w:cs="Arial"/>
          <w:sz w:val="20"/>
          <w:szCs w:val="20"/>
        </w:rPr>
        <w:lastRenderedPageBreak/>
        <w:t>using best endeavours to ensure that the minimum amount of the Facility is worked on at one time and that O&amp;M Services are not carried out when irradiance is above the Minimum Irradiance Threshold in Peak Sunlight Months;</w:t>
      </w:r>
      <w:bookmarkEnd w:id="63"/>
    </w:p>
    <w:p w14:paraId="1BBA913E"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bookmarkStart w:id="64" w:name="_Ref29297476"/>
      <w:r w:rsidRPr="004C0D9D">
        <w:rPr>
          <w:rFonts w:ascii="Arial" w:hAnsi="Arial" w:cs="Arial"/>
          <w:sz w:val="20"/>
          <w:szCs w:val="20"/>
        </w:rPr>
        <w:t>in compliance and co-operation with all reasonable requests of the Supplier and the Installation Contractor with respect to the rectification of Defects during the Defects Warranty Period; and</w:t>
      </w:r>
      <w:bookmarkEnd w:id="64"/>
    </w:p>
    <w:p w14:paraId="5F62B9C2" w14:textId="77777777" w:rsidR="009F54A5" w:rsidRPr="004C0D9D" w:rsidRDefault="009F54A5" w:rsidP="0013261B">
      <w:pPr>
        <w:pStyle w:val="ListParagraph"/>
        <w:numPr>
          <w:ilvl w:val="0"/>
          <w:numId w:val="133"/>
        </w:numPr>
        <w:spacing w:before="120" w:after="240" w:line="360" w:lineRule="auto"/>
        <w:ind w:left="1418" w:hanging="709"/>
        <w:jc w:val="both"/>
        <w:rPr>
          <w:rFonts w:ascii="Arial" w:hAnsi="Arial" w:cs="Arial"/>
          <w:sz w:val="20"/>
          <w:szCs w:val="20"/>
        </w:rPr>
      </w:pPr>
      <w:bookmarkStart w:id="65" w:name="_Ref29298284"/>
      <w:r w:rsidRPr="004C0D9D">
        <w:rPr>
          <w:rFonts w:ascii="Arial" w:hAnsi="Arial" w:cs="Arial"/>
          <w:sz w:val="20"/>
          <w:szCs w:val="20"/>
        </w:rPr>
        <w:t>in compliance and co-operation with all reasonable requests of the Project Company in relation to performing the obligations of the O&amp;M Contractor under this Agreement.</w:t>
      </w:r>
      <w:bookmarkEnd w:id="65"/>
    </w:p>
    <w:p w14:paraId="697D3731"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r w:rsidRPr="004C0D9D">
        <w:rPr>
          <w:rFonts w:ascii="Arial" w:hAnsi="Arial" w:cs="Arial"/>
          <w:sz w:val="20"/>
          <w:szCs w:val="20"/>
        </w:rPr>
        <w:t>The O&amp;M Contractor must procure and maintain all Authorisations which are necessary for it to perform the O&amp;M Services.</w:t>
      </w:r>
    </w:p>
    <w:p w14:paraId="03BB4C57"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r w:rsidRPr="004C0D9D">
        <w:rPr>
          <w:rFonts w:ascii="Arial" w:hAnsi="Arial" w:cs="Arial"/>
          <w:sz w:val="20"/>
          <w:szCs w:val="20"/>
        </w:rPr>
        <w:t>The O&amp;M Contractor must not carry out any works or repairs that would invalidate any manufacturer guarantees or warranties in relation to the</w:t>
      </w:r>
      <w:r w:rsidRPr="004C0D9D">
        <w:rPr>
          <w:rFonts w:ascii="Arial" w:hAnsi="Arial" w:cs="Arial"/>
          <w:spacing w:val="-6"/>
          <w:sz w:val="20"/>
          <w:szCs w:val="20"/>
        </w:rPr>
        <w:t xml:space="preserve"> </w:t>
      </w:r>
      <w:r w:rsidRPr="004C0D9D">
        <w:rPr>
          <w:rFonts w:ascii="Arial" w:hAnsi="Arial" w:cs="Arial"/>
          <w:sz w:val="20"/>
          <w:szCs w:val="20"/>
        </w:rPr>
        <w:t>Facility.</w:t>
      </w:r>
    </w:p>
    <w:p w14:paraId="436C4A8C"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r w:rsidRPr="004C0D9D">
        <w:rPr>
          <w:rFonts w:ascii="Arial" w:hAnsi="Arial" w:cs="Arial"/>
          <w:sz w:val="20"/>
          <w:szCs w:val="20"/>
        </w:rPr>
        <w:t>The O&amp;M Contractor must provide the Project Company with reasonable assistance, information, details and documentation as the Project Company may from time to time request in connection with the O&amp;M</w:t>
      </w:r>
      <w:r w:rsidRPr="004C0D9D">
        <w:rPr>
          <w:rFonts w:ascii="Arial" w:hAnsi="Arial" w:cs="Arial"/>
          <w:spacing w:val="-3"/>
          <w:sz w:val="20"/>
          <w:szCs w:val="20"/>
        </w:rPr>
        <w:t xml:space="preserve"> </w:t>
      </w:r>
      <w:r w:rsidRPr="004C0D9D">
        <w:rPr>
          <w:rFonts w:ascii="Arial" w:hAnsi="Arial" w:cs="Arial"/>
          <w:sz w:val="20"/>
          <w:szCs w:val="20"/>
        </w:rPr>
        <w:t>Services.</w:t>
      </w:r>
    </w:p>
    <w:p w14:paraId="2C74A564"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r w:rsidRPr="004C0D9D">
        <w:rPr>
          <w:rFonts w:ascii="Arial" w:hAnsi="Arial" w:cs="Arial"/>
          <w:sz w:val="20"/>
          <w:szCs w:val="20"/>
        </w:rPr>
        <w:t>The O&amp;M Contractor must provide all necessary labour, supervision, professional and technical</w:t>
      </w:r>
      <w:r w:rsidRPr="004C0D9D">
        <w:rPr>
          <w:rFonts w:ascii="Arial" w:hAnsi="Arial" w:cs="Arial"/>
          <w:spacing w:val="-7"/>
          <w:sz w:val="20"/>
          <w:szCs w:val="20"/>
        </w:rPr>
        <w:t xml:space="preserve"> </w:t>
      </w:r>
      <w:r w:rsidRPr="004C0D9D">
        <w:rPr>
          <w:rFonts w:ascii="Arial" w:hAnsi="Arial" w:cs="Arial"/>
          <w:sz w:val="20"/>
          <w:szCs w:val="20"/>
        </w:rPr>
        <w:t>assistance,</w:t>
      </w:r>
      <w:r w:rsidRPr="004C0D9D">
        <w:rPr>
          <w:rFonts w:ascii="Arial" w:hAnsi="Arial" w:cs="Arial"/>
          <w:spacing w:val="-7"/>
          <w:sz w:val="20"/>
          <w:szCs w:val="20"/>
        </w:rPr>
        <w:t xml:space="preserve"> </w:t>
      </w:r>
      <w:r w:rsidRPr="004C0D9D">
        <w:rPr>
          <w:rFonts w:ascii="Arial" w:hAnsi="Arial" w:cs="Arial"/>
          <w:sz w:val="20"/>
          <w:szCs w:val="20"/>
        </w:rPr>
        <w:t>equipment,</w:t>
      </w:r>
      <w:r w:rsidRPr="004C0D9D">
        <w:rPr>
          <w:rFonts w:ascii="Arial" w:hAnsi="Arial" w:cs="Arial"/>
          <w:spacing w:val="-8"/>
          <w:sz w:val="20"/>
          <w:szCs w:val="20"/>
        </w:rPr>
        <w:t xml:space="preserve"> </w:t>
      </w:r>
      <w:r w:rsidRPr="004C0D9D">
        <w:rPr>
          <w:rFonts w:ascii="Arial" w:hAnsi="Arial" w:cs="Arial"/>
          <w:sz w:val="20"/>
          <w:szCs w:val="20"/>
        </w:rPr>
        <w:t>Materials,</w:t>
      </w:r>
      <w:r w:rsidRPr="004C0D9D">
        <w:rPr>
          <w:rFonts w:ascii="Arial" w:hAnsi="Arial" w:cs="Arial"/>
          <w:spacing w:val="-6"/>
          <w:sz w:val="20"/>
          <w:szCs w:val="20"/>
        </w:rPr>
        <w:t xml:space="preserve"> </w:t>
      </w:r>
      <w:r w:rsidRPr="004C0D9D">
        <w:rPr>
          <w:rFonts w:ascii="Arial" w:hAnsi="Arial" w:cs="Arial"/>
          <w:sz w:val="20"/>
          <w:szCs w:val="20"/>
        </w:rPr>
        <w:t>inspection,</w:t>
      </w:r>
      <w:r w:rsidRPr="004C0D9D">
        <w:rPr>
          <w:rFonts w:ascii="Arial" w:hAnsi="Arial" w:cs="Arial"/>
          <w:spacing w:val="-7"/>
          <w:sz w:val="20"/>
          <w:szCs w:val="20"/>
        </w:rPr>
        <w:t xml:space="preserve"> </w:t>
      </w:r>
      <w:r w:rsidRPr="004C0D9D">
        <w:rPr>
          <w:rFonts w:ascii="Arial" w:hAnsi="Arial" w:cs="Arial"/>
          <w:sz w:val="20"/>
          <w:szCs w:val="20"/>
        </w:rPr>
        <w:t>transportation</w:t>
      </w:r>
      <w:r w:rsidRPr="004C0D9D">
        <w:rPr>
          <w:rFonts w:ascii="Arial" w:hAnsi="Arial" w:cs="Arial"/>
          <w:spacing w:val="-6"/>
          <w:sz w:val="20"/>
          <w:szCs w:val="20"/>
        </w:rPr>
        <w:t xml:space="preserve"> </w:t>
      </w:r>
      <w:r w:rsidRPr="004C0D9D">
        <w:rPr>
          <w:rFonts w:ascii="Arial" w:hAnsi="Arial" w:cs="Arial"/>
          <w:sz w:val="20"/>
          <w:szCs w:val="20"/>
        </w:rPr>
        <w:t>and</w:t>
      </w:r>
      <w:r w:rsidRPr="004C0D9D">
        <w:rPr>
          <w:rFonts w:ascii="Arial" w:hAnsi="Arial" w:cs="Arial"/>
          <w:spacing w:val="-9"/>
          <w:sz w:val="20"/>
          <w:szCs w:val="20"/>
        </w:rPr>
        <w:t xml:space="preserve"> </w:t>
      </w:r>
      <w:r w:rsidRPr="004C0D9D">
        <w:rPr>
          <w:rFonts w:ascii="Arial" w:hAnsi="Arial" w:cs="Arial"/>
          <w:sz w:val="20"/>
          <w:szCs w:val="20"/>
        </w:rPr>
        <w:t>testing</w:t>
      </w:r>
      <w:r w:rsidRPr="004C0D9D">
        <w:rPr>
          <w:rFonts w:ascii="Arial" w:hAnsi="Arial" w:cs="Arial"/>
          <w:spacing w:val="-8"/>
          <w:sz w:val="20"/>
          <w:szCs w:val="20"/>
        </w:rPr>
        <w:t xml:space="preserve"> </w:t>
      </w:r>
      <w:r w:rsidRPr="004C0D9D">
        <w:rPr>
          <w:rFonts w:ascii="Arial" w:hAnsi="Arial" w:cs="Arial"/>
          <w:sz w:val="20"/>
          <w:szCs w:val="20"/>
        </w:rPr>
        <w:t>required for the proper performance of the O&amp;M Services subject to and in accordance with the Laws of the Relevant Jurisdiction.</w:t>
      </w:r>
    </w:p>
    <w:p w14:paraId="11F9C094"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r w:rsidRPr="004C0D9D">
        <w:rPr>
          <w:rFonts w:ascii="Arial" w:hAnsi="Arial" w:cs="Arial"/>
          <w:sz w:val="20"/>
          <w:szCs w:val="20"/>
        </w:rPr>
        <w:t xml:space="preserve">In performing the O&amp;M Services the O&amp;M Contractor must use appropriately skilled and trained workmen having regard to the nature of the work being carried out subject to </w:t>
      </w:r>
      <w:r w:rsidRPr="004C0D9D">
        <w:rPr>
          <w:rFonts w:ascii="Arial" w:hAnsi="Arial" w:cs="Arial"/>
          <w:spacing w:val="4"/>
          <w:sz w:val="20"/>
          <w:szCs w:val="20"/>
        </w:rPr>
        <w:t xml:space="preserve">and </w:t>
      </w:r>
      <w:r w:rsidRPr="004C0D9D">
        <w:rPr>
          <w:rFonts w:ascii="Arial" w:hAnsi="Arial" w:cs="Arial"/>
          <w:sz w:val="20"/>
          <w:szCs w:val="20"/>
        </w:rPr>
        <w:t>in accordance with the Laws of the Relevant</w:t>
      </w:r>
      <w:r w:rsidRPr="004C0D9D">
        <w:rPr>
          <w:rFonts w:ascii="Arial" w:hAnsi="Arial" w:cs="Arial"/>
          <w:spacing w:val="1"/>
          <w:sz w:val="20"/>
          <w:szCs w:val="20"/>
        </w:rPr>
        <w:t xml:space="preserve"> </w:t>
      </w:r>
      <w:r w:rsidRPr="004C0D9D">
        <w:rPr>
          <w:rFonts w:ascii="Arial" w:hAnsi="Arial" w:cs="Arial"/>
          <w:sz w:val="20"/>
          <w:szCs w:val="20"/>
        </w:rPr>
        <w:t>Jurisdiction.</w:t>
      </w:r>
    </w:p>
    <w:p w14:paraId="355D99AD"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r w:rsidRPr="004C0D9D">
        <w:rPr>
          <w:rFonts w:ascii="Arial" w:hAnsi="Arial" w:cs="Arial"/>
          <w:sz w:val="20"/>
          <w:szCs w:val="20"/>
        </w:rPr>
        <w:t>If the Project Company (acting reasonably) requests the removal of any person from the Site or from performance of the O&amp;M Services, the O&amp;M Contractor must remove such person and replace them with a suitable alternative.  The appointment of any such alternative is subject to the prior written approval of the Project Company (not to be unreasonably</w:t>
      </w:r>
      <w:r w:rsidRPr="004C0D9D">
        <w:rPr>
          <w:rFonts w:ascii="Arial" w:hAnsi="Arial" w:cs="Arial"/>
          <w:spacing w:val="-3"/>
          <w:sz w:val="20"/>
          <w:szCs w:val="20"/>
        </w:rPr>
        <w:t xml:space="preserve"> </w:t>
      </w:r>
      <w:r w:rsidRPr="004C0D9D">
        <w:rPr>
          <w:rFonts w:ascii="Arial" w:hAnsi="Arial" w:cs="Arial"/>
          <w:sz w:val="20"/>
          <w:szCs w:val="20"/>
        </w:rPr>
        <w:t>withheld).</w:t>
      </w:r>
    </w:p>
    <w:p w14:paraId="62DD4641" w14:textId="77777777" w:rsidR="009F54A5" w:rsidRPr="004C0D9D" w:rsidRDefault="009F54A5" w:rsidP="0013261B">
      <w:pPr>
        <w:pStyle w:val="ListParagraph"/>
        <w:numPr>
          <w:ilvl w:val="0"/>
          <w:numId w:val="132"/>
        </w:numPr>
        <w:spacing w:before="120" w:after="240" w:line="360" w:lineRule="auto"/>
        <w:ind w:hanging="720"/>
        <w:jc w:val="both"/>
        <w:rPr>
          <w:rFonts w:ascii="Arial" w:hAnsi="Arial" w:cs="Arial"/>
          <w:sz w:val="20"/>
          <w:szCs w:val="20"/>
        </w:rPr>
      </w:pPr>
      <w:r w:rsidRPr="004C0D9D">
        <w:rPr>
          <w:rFonts w:ascii="Arial" w:hAnsi="Arial" w:cs="Arial"/>
          <w:sz w:val="20"/>
          <w:szCs w:val="20"/>
        </w:rPr>
        <w:t>The O&amp;M Contractor must keep the Site free from an accumulation of used Materials, debris, refuse or waste generated as a result of the performance of the O&amp;M</w:t>
      </w:r>
      <w:r w:rsidRPr="004C0D9D">
        <w:rPr>
          <w:rFonts w:ascii="Arial" w:hAnsi="Arial" w:cs="Arial"/>
          <w:spacing w:val="-19"/>
          <w:sz w:val="20"/>
          <w:szCs w:val="20"/>
        </w:rPr>
        <w:t xml:space="preserve"> </w:t>
      </w:r>
      <w:r w:rsidRPr="004C0D9D">
        <w:rPr>
          <w:rFonts w:ascii="Arial" w:hAnsi="Arial" w:cs="Arial"/>
          <w:sz w:val="20"/>
          <w:szCs w:val="20"/>
        </w:rPr>
        <w:t>Services.</w:t>
      </w:r>
    </w:p>
    <w:p w14:paraId="5DDD2598" w14:textId="46E2D19A" w:rsidR="009F54A5" w:rsidRPr="004C0D9D" w:rsidRDefault="009F54A5" w:rsidP="0013261B">
      <w:pPr>
        <w:pStyle w:val="ListParagraph"/>
        <w:numPr>
          <w:ilvl w:val="0"/>
          <w:numId w:val="134"/>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O&amp;M</w:t>
      </w:r>
      <w:r w:rsidRPr="004C0D9D">
        <w:rPr>
          <w:rFonts w:ascii="Arial" w:hAnsi="Arial" w:cs="Arial"/>
          <w:spacing w:val="-2"/>
          <w:sz w:val="20"/>
          <w:szCs w:val="20"/>
        </w:rPr>
        <w:t xml:space="preserve"> </w:t>
      </w:r>
      <w:r w:rsidRPr="004C0D9D">
        <w:rPr>
          <w:rFonts w:ascii="Arial" w:hAnsi="Arial" w:cs="Arial"/>
          <w:sz w:val="20"/>
          <w:szCs w:val="20"/>
        </w:rPr>
        <w:t>Contractor</w:t>
      </w:r>
      <w:r w:rsidRPr="004C0D9D">
        <w:rPr>
          <w:rFonts w:ascii="Arial" w:hAnsi="Arial" w:cs="Arial"/>
          <w:spacing w:val="-4"/>
          <w:sz w:val="20"/>
          <w:szCs w:val="20"/>
        </w:rPr>
        <w:t xml:space="preserve"> </w:t>
      </w:r>
      <w:r w:rsidRPr="004C0D9D">
        <w:rPr>
          <w:rFonts w:ascii="Arial" w:hAnsi="Arial" w:cs="Arial"/>
          <w:sz w:val="20"/>
          <w:szCs w:val="20"/>
        </w:rPr>
        <w:t>must</w:t>
      </w:r>
      <w:r w:rsidRPr="004C0D9D">
        <w:rPr>
          <w:rFonts w:ascii="Arial" w:hAnsi="Arial" w:cs="Arial"/>
          <w:spacing w:val="-5"/>
          <w:sz w:val="20"/>
          <w:szCs w:val="20"/>
        </w:rPr>
        <w:t xml:space="preserve"> </w:t>
      </w:r>
      <w:r w:rsidRPr="004C0D9D">
        <w:rPr>
          <w:rFonts w:ascii="Arial" w:hAnsi="Arial" w:cs="Arial"/>
          <w:sz w:val="20"/>
          <w:szCs w:val="20"/>
        </w:rPr>
        <w:t>maintain</w:t>
      </w:r>
      <w:r w:rsidRPr="004C0D9D">
        <w:rPr>
          <w:rFonts w:ascii="Arial" w:hAnsi="Arial" w:cs="Arial"/>
          <w:spacing w:val="-2"/>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proper</w:t>
      </w:r>
      <w:r w:rsidRPr="004C0D9D">
        <w:rPr>
          <w:rFonts w:ascii="Arial" w:hAnsi="Arial" w:cs="Arial"/>
          <w:spacing w:val="-4"/>
          <w:sz w:val="20"/>
          <w:szCs w:val="20"/>
        </w:rPr>
        <w:t xml:space="preserve"> </w:t>
      </w:r>
      <w:r w:rsidRPr="004C0D9D">
        <w:rPr>
          <w:rFonts w:ascii="Arial" w:hAnsi="Arial" w:cs="Arial"/>
          <w:sz w:val="20"/>
          <w:szCs w:val="20"/>
        </w:rPr>
        <w:t>functioning</w:t>
      </w:r>
      <w:r w:rsidRPr="004C0D9D">
        <w:rPr>
          <w:rFonts w:ascii="Arial" w:hAnsi="Arial" w:cs="Arial"/>
          <w:spacing w:val="-6"/>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security</w:t>
      </w:r>
      <w:r w:rsidRPr="004C0D9D">
        <w:rPr>
          <w:rFonts w:ascii="Arial" w:hAnsi="Arial" w:cs="Arial"/>
          <w:spacing w:val="-5"/>
          <w:sz w:val="20"/>
          <w:szCs w:val="20"/>
        </w:rPr>
        <w:t xml:space="preserve"> </w:t>
      </w:r>
      <w:r w:rsidRPr="004C0D9D">
        <w:rPr>
          <w:rFonts w:ascii="Arial" w:hAnsi="Arial" w:cs="Arial"/>
          <w:sz w:val="20"/>
          <w:szCs w:val="20"/>
        </w:rPr>
        <w:t>system</w:t>
      </w:r>
      <w:r w:rsidRPr="004C0D9D">
        <w:rPr>
          <w:rFonts w:ascii="Arial" w:hAnsi="Arial" w:cs="Arial"/>
          <w:spacing w:val="-1"/>
          <w:sz w:val="20"/>
          <w:szCs w:val="20"/>
        </w:rPr>
        <w:t xml:space="preserve"> </w:t>
      </w:r>
      <w:r w:rsidRPr="004C0D9D">
        <w:rPr>
          <w:rFonts w:ascii="Arial" w:hAnsi="Arial" w:cs="Arial"/>
          <w:sz w:val="20"/>
          <w:szCs w:val="20"/>
        </w:rPr>
        <w:t xml:space="preserve">installed at the Site to the extent required in accordance with </w:t>
      </w:r>
      <w:hyperlink w:anchor="_bookmark161" w:history="1">
        <w:r w:rsidRPr="004C0D9D">
          <w:rPr>
            <w:rFonts w:ascii="Arial" w:hAnsi="Arial" w:cs="Arial"/>
            <w:sz w:val="20"/>
            <w:szCs w:val="20"/>
          </w:rPr>
          <w:t xml:space="preserve">Schedule 1 </w:t>
        </w:r>
      </w:hyperlink>
      <w:r w:rsidRPr="004C0D9D">
        <w:rPr>
          <w:rFonts w:ascii="Arial" w:hAnsi="Arial" w:cs="Arial"/>
          <w:sz w:val="20"/>
          <w:szCs w:val="20"/>
        </w:rPr>
        <w:t>(</w:t>
      </w:r>
      <w:r w:rsidRPr="004C0D9D">
        <w:rPr>
          <w:rFonts w:ascii="Arial" w:hAnsi="Arial" w:cs="Arial"/>
          <w:i/>
          <w:sz w:val="20"/>
          <w:szCs w:val="20"/>
        </w:rPr>
        <w:t>O&amp;M Services</w:t>
      </w:r>
      <w:r w:rsidRPr="004C0D9D">
        <w:rPr>
          <w:rFonts w:ascii="Arial" w:hAnsi="Arial" w:cs="Arial"/>
          <w:sz w:val="20"/>
          <w:szCs w:val="20"/>
        </w:rPr>
        <w:t>)</w:t>
      </w:r>
      <w:r w:rsidRPr="004C0D9D">
        <w:rPr>
          <w:rFonts w:ascii="Arial" w:hAnsi="Arial" w:cs="Arial"/>
          <w:spacing w:val="3"/>
          <w:sz w:val="20"/>
          <w:szCs w:val="20"/>
        </w:rPr>
        <w:t xml:space="preserve"> </w:t>
      </w:r>
      <w:r w:rsidRPr="004C0D9D">
        <w:rPr>
          <w:rFonts w:ascii="Arial" w:hAnsi="Arial" w:cs="Arial"/>
          <w:sz w:val="20"/>
          <w:szCs w:val="20"/>
        </w:rPr>
        <w:t>in order to secure the Facility and as far as reasonably practicable prevent trespass, theft and vandalism of the Facility.</w:t>
      </w:r>
    </w:p>
    <w:p w14:paraId="07F82D56" w14:textId="77777777" w:rsidR="009F54A5" w:rsidRPr="004C0D9D" w:rsidRDefault="009F54A5" w:rsidP="0013261B">
      <w:pPr>
        <w:pStyle w:val="ListParagraph"/>
        <w:numPr>
          <w:ilvl w:val="0"/>
          <w:numId w:val="134"/>
        </w:numPr>
        <w:spacing w:before="120" w:after="240" w:line="360" w:lineRule="auto"/>
        <w:ind w:left="1418" w:hanging="709"/>
        <w:jc w:val="both"/>
        <w:rPr>
          <w:rFonts w:ascii="Arial" w:hAnsi="Arial" w:cs="Arial"/>
          <w:sz w:val="20"/>
          <w:szCs w:val="20"/>
        </w:rPr>
      </w:pPr>
      <w:bookmarkStart w:id="66" w:name="_bookmark22"/>
      <w:bookmarkEnd w:id="66"/>
      <w:r w:rsidRPr="004C0D9D">
        <w:rPr>
          <w:rFonts w:ascii="Arial" w:hAnsi="Arial" w:cs="Arial"/>
          <w:sz w:val="20"/>
          <w:szCs w:val="20"/>
        </w:rPr>
        <w:t>The O&amp;M Contractor must not increase the Contracted Capacity without the prior written consent of the Project Company.</w:t>
      </w:r>
    </w:p>
    <w:p w14:paraId="56EFEC0C" w14:textId="77777777" w:rsidR="009F54A5" w:rsidRPr="004C0D9D" w:rsidRDefault="009F54A5" w:rsidP="0013261B">
      <w:pPr>
        <w:pStyle w:val="ListParagraph"/>
        <w:numPr>
          <w:ilvl w:val="0"/>
          <w:numId w:val="134"/>
        </w:numPr>
        <w:spacing w:before="120" w:after="240" w:line="360" w:lineRule="auto"/>
        <w:ind w:left="1418" w:hanging="709"/>
        <w:jc w:val="both"/>
        <w:rPr>
          <w:rFonts w:ascii="Arial" w:hAnsi="Arial" w:cs="Arial"/>
          <w:sz w:val="20"/>
          <w:szCs w:val="20"/>
        </w:rPr>
      </w:pPr>
      <w:r w:rsidRPr="004C0D9D">
        <w:rPr>
          <w:rFonts w:ascii="Arial" w:hAnsi="Arial" w:cs="Arial"/>
          <w:sz w:val="20"/>
          <w:szCs w:val="20"/>
        </w:rPr>
        <w:lastRenderedPageBreak/>
        <w:t>The O&amp;M Contractor must maintain the settings of all protective relays installed in the Facility at levels notified by the Project Company from time to time and not to change such settings without the prior written consent of the Project</w:t>
      </w:r>
      <w:r w:rsidRPr="004C0D9D">
        <w:rPr>
          <w:rFonts w:ascii="Arial" w:hAnsi="Arial" w:cs="Arial"/>
          <w:spacing w:val="1"/>
          <w:sz w:val="20"/>
          <w:szCs w:val="20"/>
        </w:rPr>
        <w:t xml:space="preserve"> </w:t>
      </w:r>
      <w:r w:rsidRPr="004C0D9D">
        <w:rPr>
          <w:rFonts w:ascii="Arial" w:hAnsi="Arial" w:cs="Arial"/>
          <w:sz w:val="20"/>
          <w:szCs w:val="20"/>
        </w:rPr>
        <w:t>Company.</w:t>
      </w:r>
    </w:p>
    <w:p w14:paraId="4D3F5DDA"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67" w:name="_bookmark23"/>
      <w:bookmarkEnd w:id="67"/>
      <w:r w:rsidRPr="004C0D9D">
        <w:rPr>
          <w:rFonts w:ascii="Arial" w:hAnsi="Arial" w:cs="Arial"/>
          <w:b/>
          <w:bCs/>
          <w:sz w:val="20"/>
          <w:szCs w:val="20"/>
        </w:rPr>
        <w:t>Scheduled Maintenance Services, Corrective Maintenance Services and Monitoring Services</w:t>
      </w:r>
    </w:p>
    <w:p w14:paraId="130057B4" w14:textId="5A254BDB" w:rsidR="009F54A5" w:rsidRPr="004C0D9D" w:rsidRDefault="009F54A5" w:rsidP="0013261B">
      <w:pPr>
        <w:widowControl w:val="0"/>
        <w:tabs>
          <w:tab w:val="left" w:pos="709"/>
        </w:tabs>
        <w:autoSpaceDE w:val="0"/>
        <w:autoSpaceDN w:val="0"/>
        <w:spacing w:before="120" w:after="240" w:line="360" w:lineRule="auto"/>
        <w:ind w:right="100"/>
        <w:jc w:val="both"/>
        <w:rPr>
          <w:rFonts w:ascii="Arial" w:hAnsi="Arial" w:cs="Arial"/>
          <w:iCs/>
          <w:sz w:val="20"/>
          <w:szCs w:val="20"/>
        </w:rPr>
      </w:pPr>
      <w:r w:rsidRPr="004C0D9D">
        <w:rPr>
          <w:rFonts w:ascii="Arial" w:hAnsi="Arial" w:cs="Arial"/>
          <w:iCs/>
          <w:sz w:val="20"/>
          <w:szCs w:val="20"/>
        </w:rPr>
        <w:t xml:space="preserve">Subject to Clauses </w:t>
      </w:r>
      <w:hyperlink w:anchor="_bookmark28" w:history="1">
        <w:r w:rsidRPr="004C0D9D">
          <w:rPr>
            <w:rFonts w:ascii="Arial" w:hAnsi="Arial" w:cs="Arial"/>
            <w:iCs/>
            <w:sz w:val="20"/>
            <w:szCs w:val="20"/>
          </w:rPr>
          <w:t xml:space="preserve">3.6 </w:t>
        </w:r>
      </w:hyperlink>
      <w:r w:rsidRPr="004C0D9D">
        <w:rPr>
          <w:rFonts w:ascii="Arial" w:hAnsi="Arial" w:cs="Arial"/>
          <w:iCs/>
          <w:sz w:val="20"/>
          <w:szCs w:val="20"/>
        </w:rPr>
        <w:t>(</w:t>
      </w:r>
      <w:r w:rsidRPr="004C0D9D">
        <w:rPr>
          <w:rFonts w:ascii="Arial" w:hAnsi="Arial" w:cs="Arial"/>
          <w:i/>
          <w:sz w:val="20"/>
          <w:szCs w:val="20"/>
        </w:rPr>
        <w:t>Spares Stock</w:t>
      </w:r>
      <w:r w:rsidRPr="004C0D9D">
        <w:rPr>
          <w:rFonts w:ascii="Arial" w:hAnsi="Arial" w:cs="Arial"/>
          <w:iCs/>
          <w:sz w:val="20"/>
          <w:szCs w:val="20"/>
        </w:rPr>
        <w:t xml:space="preserve">), </w:t>
      </w:r>
      <w:hyperlink w:anchor="_bookmark34" w:history="1">
        <w:r w:rsidRPr="004C0D9D">
          <w:rPr>
            <w:rFonts w:ascii="Arial" w:hAnsi="Arial" w:cs="Arial"/>
            <w:iCs/>
            <w:sz w:val="20"/>
            <w:szCs w:val="20"/>
          </w:rPr>
          <w:t xml:space="preserve">3.10 </w:t>
        </w:r>
      </w:hyperlink>
      <w:r w:rsidRPr="004C0D9D">
        <w:rPr>
          <w:rFonts w:ascii="Arial" w:hAnsi="Arial" w:cs="Arial"/>
          <w:iCs/>
          <w:sz w:val="20"/>
          <w:szCs w:val="20"/>
        </w:rPr>
        <w:t>(</w:t>
      </w:r>
      <w:r w:rsidRPr="004C0D9D">
        <w:rPr>
          <w:rFonts w:ascii="Arial" w:hAnsi="Arial" w:cs="Arial"/>
          <w:i/>
          <w:sz w:val="20"/>
          <w:szCs w:val="20"/>
        </w:rPr>
        <w:t>Included Spare Parts</w:t>
      </w:r>
      <w:r w:rsidRPr="004C0D9D">
        <w:rPr>
          <w:rFonts w:ascii="Arial" w:hAnsi="Arial" w:cs="Arial"/>
          <w:iCs/>
          <w:sz w:val="20"/>
          <w:szCs w:val="20"/>
        </w:rPr>
        <w:t xml:space="preserve">) and </w:t>
      </w:r>
      <w:hyperlink w:anchor="_bookmark35" w:history="1">
        <w:r w:rsidRPr="004C0D9D">
          <w:rPr>
            <w:rFonts w:ascii="Arial" w:hAnsi="Arial" w:cs="Arial"/>
            <w:iCs/>
            <w:sz w:val="20"/>
            <w:szCs w:val="20"/>
          </w:rPr>
          <w:t xml:space="preserve">3.11 </w:t>
        </w:r>
      </w:hyperlink>
      <w:r w:rsidRPr="004C0D9D">
        <w:rPr>
          <w:rFonts w:ascii="Arial" w:hAnsi="Arial" w:cs="Arial"/>
          <w:iCs/>
          <w:sz w:val="20"/>
          <w:szCs w:val="20"/>
        </w:rPr>
        <w:t>(</w:t>
      </w:r>
      <w:r w:rsidRPr="004C0D9D">
        <w:rPr>
          <w:rFonts w:ascii="Arial" w:hAnsi="Arial" w:cs="Arial"/>
          <w:i/>
          <w:sz w:val="20"/>
          <w:szCs w:val="20"/>
        </w:rPr>
        <w:t>Excluded Spare Parts</w:t>
      </w:r>
      <w:r w:rsidRPr="004C0D9D">
        <w:rPr>
          <w:rFonts w:ascii="Arial" w:hAnsi="Arial" w:cs="Arial"/>
          <w:iCs/>
          <w:sz w:val="20"/>
          <w:szCs w:val="20"/>
        </w:rPr>
        <w:t>), the Contract Price is inclusive of all costs incurred by the O&amp;M Contractor in relation to performing the Scheduled Maintenance Services, the Corrective Maintenance Services and the Monitoring Services.</w:t>
      </w:r>
    </w:p>
    <w:p w14:paraId="0F315043"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68" w:name="_bookmark24"/>
      <w:bookmarkStart w:id="69" w:name="_Ref119692643"/>
      <w:bookmarkEnd w:id="68"/>
      <w:r w:rsidRPr="004C0D9D">
        <w:rPr>
          <w:rFonts w:ascii="Arial" w:hAnsi="Arial" w:cs="Arial"/>
          <w:b/>
          <w:bCs/>
          <w:sz w:val="20"/>
          <w:szCs w:val="20"/>
        </w:rPr>
        <w:t>Additional Services</w:t>
      </w:r>
      <w:bookmarkEnd w:id="69"/>
    </w:p>
    <w:p w14:paraId="71E0D2D5" w14:textId="77777777" w:rsidR="009F54A5" w:rsidRPr="004C0D9D" w:rsidRDefault="009F54A5" w:rsidP="0013261B">
      <w:pPr>
        <w:pStyle w:val="ListParagraph"/>
        <w:widowControl w:val="0"/>
        <w:numPr>
          <w:ilvl w:val="0"/>
          <w:numId w:val="67"/>
        </w:numPr>
        <w:autoSpaceDE w:val="0"/>
        <w:autoSpaceDN w:val="0"/>
        <w:spacing w:before="120" w:after="240" w:line="360" w:lineRule="auto"/>
        <w:ind w:left="709" w:hanging="709"/>
        <w:jc w:val="both"/>
        <w:rPr>
          <w:rFonts w:ascii="Arial" w:hAnsi="Arial" w:cs="Arial"/>
          <w:sz w:val="20"/>
          <w:szCs w:val="20"/>
        </w:rPr>
      </w:pPr>
      <w:bookmarkStart w:id="70" w:name="_bookmark25"/>
      <w:bookmarkStart w:id="71" w:name="_Ref119692645"/>
      <w:bookmarkEnd w:id="70"/>
      <w:r w:rsidRPr="004C0D9D">
        <w:rPr>
          <w:rFonts w:ascii="Arial" w:hAnsi="Arial" w:cs="Arial"/>
          <w:sz w:val="20"/>
          <w:szCs w:val="20"/>
        </w:rPr>
        <w:t xml:space="preserve">If the O&amp;M Contractor is required at any time by the Project Company acting reasonably, to carry out Additional Services, the O&amp;M Contractor must </w:t>
      </w:r>
      <w:r w:rsidRPr="004C0D9D">
        <w:rPr>
          <w:rFonts w:ascii="Arial" w:hAnsi="Arial" w:cs="Arial"/>
          <w:spacing w:val="-40"/>
          <w:sz w:val="20"/>
          <w:szCs w:val="20"/>
        </w:rPr>
        <w:t xml:space="preserve"> </w:t>
      </w:r>
      <w:r w:rsidRPr="004C0D9D">
        <w:rPr>
          <w:rFonts w:ascii="Arial" w:hAnsi="Arial" w:cs="Arial"/>
          <w:sz w:val="20"/>
          <w:szCs w:val="20"/>
        </w:rPr>
        <w:t>no later than ten (10) Business Days following receipt of notice from the Project Company provide a written proposal to the Project Company</w:t>
      </w:r>
      <w:r w:rsidRPr="004C0D9D">
        <w:rPr>
          <w:rFonts w:ascii="Arial" w:hAnsi="Arial" w:cs="Arial"/>
          <w:spacing w:val="-3"/>
          <w:sz w:val="20"/>
          <w:szCs w:val="20"/>
        </w:rPr>
        <w:t xml:space="preserve"> </w:t>
      </w:r>
      <w:r w:rsidRPr="004C0D9D">
        <w:rPr>
          <w:rFonts w:ascii="Arial" w:hAnsi="Arial" w:cs="Arial"/>
          <w:sz w:val="20"/>
          <w:szCs w:val="20"/>
        </w:rPr>
        <w:t>detailing:</w:t>
      </w:r>
      <w:bookmarkEnd w:id="71"/>
    </w:p>
    <w:p w14:paraId="590533EE" w14:textId="77777777" w:rsidR="009F54A5" w:rsidRPr="004C0D9D" w:rsidRDefault="009F54A5" w:rsidP="0013261B">
      <w:pPr>
        <w:pStyle w:val="ListParagraph"/>
        <w:widowControl w:val="0"/>
        <w:numPr>
          <w:ilvl w:val="2"/>
          <w:numId w:val="66"/>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its proposed methodology for carrying out the Additional Services; and</w:t>
      </w:r>
    </w:p>
    <w:p w14:paraId="37A629B9" w14:textId="77777777" w:rsidR="009F54A5" w:rsidRPr="004C0D9D" w:rsidRDefault="009F54A5" w:rsidP="0013261B">
      <w:pPr>
        <w:pStyle w:val="ListParagraph"/>
        <w:widowControl w:val="0"/>
        <w:numPr>
          <w:ilvl w:val="2"/>
          <w:numId w:val="66"/>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the cost of carrying out the Additional Services based on the Standard Rates, taking into account any reduction in Scheduled Maintenance Services, Corrective Maintenance Services or Monitoring Services which might occur as a result of the requirement of the Additional Services.</w:t>
      </w:r>
    </w:p>
    <w:p w14:paraId="7C9B6623" w14:textId="48B794D9" w:rsidR="009F54A5" w:rsidRPr="004C0D9D" w:rsidRDefault="009F54A5" w:rsidP="0013261B">
      <w:pPr>
        <w:pStyle w:val="ListParagraph"/>
        <w:widowControl w:val="0"/>
        <w:numPr>
          <w:ilvl w:val="0"/>
          <w:numId w:val="67"/>
        </w:numPr>
        <w:autoSpaceDE w:val="0"/>
        <w:autoSpaceDN w:val="0"/>
        <w:spacing w:before="120" w:after="240" w:line="360" w:lineRule="auto"/>
        <w:ind w:left="709" w:hanging="709"/>
        <w:jc w:val="both"/>
        <w:rPr>
          <w:rFonts w:ascii="Arial" w:hAnsi="Arial" w:cs="Arial"/>
          <w:sz w:val="20"/>
          <w:szCs w:val="20"/>
        </w:rPr>
      </w:pPr>
      <w:bookmarkStart w:id="72" w:name="_bookmark26"/>
      <w:bookmarkEnd w:id="72"/>
      <w:r w:rsidRPr="004C0D9D">
        <w:rPr>
          <w:rFonts w:ascii="Arial" w:hAnsi="Arial" w:cs="Arial"/>
          <w:sz w:val="20"/>
          <w:szCs w:val="20"/>
        </w:rPr>
        <w:t xml:space="preserve">Following receipt of a proposal from the O&amp;M Contractor which complies with the requirements of Clause </w:t>
      </w:r>
      <w:hyperlink w:anchor="_bookmark25" w:history="1">
        <w:r w:rsidR="00371A2C" w:rsidRPr="004C0D9D">
          <w:rPr>
            <w:rFonts w:ascii="Arial" w:hAnsi="Arial" w:cs="Arial"/>
            <w:sz w:val="20"/>
            <w:szCs w:val="20"/>
          </w:rPr>
          <w:fldChar w:fldCharType="begin"/>
        </w:r>
        <w:r w:rsidR="00371A2C" w:rsidRPr="004C0D9D">
          <w:rPr>
            <w:rFonts w:ascii="Arial" w:hAnsi="Arial" w:cs="Arial"/>
            <w:sz w:val="20"/>
            <w:szCs w:val="20"/>
          </w:rPr>
          <w:instrText xml:space="preserve"> REF _Ref119692643 \r \h  \* MERGEFORMAT </w:instrText>
        </w:r>
        <w:r w:rsidR="00371A2C" w:rsidRPr="004C0D9D">
          <w:rPr>
            <w:rFonts w:ascii="Arial" w:hAnsi="Arial" w:cs="Arial"/>
            <w:sz w:val="20"/>
            <w:szCs w:val="20"/>
          </w:rPr>
        </w:r>
        <w:r w:rsidR="00371A2C" w:rsidRPr="004C0D9D">
          <w:rPr>
            <w:rFonts w:ascii="Arial" w:hAnsi="Arial" w:cs="Arial"/>
            <w:sz w:val="20"/>
            <w:szCs w:val="20"/>
          </w:rPr>
          <w:fldChar w:fldCharType="separate"/>
        </w:r>
        <w:r w:rsidR="00EF3D79">
          <w:rPr>
            <w:rFonts w:ascii="Arial" w:hAnsi="Arial" w:cs="Arial"/>
            <w:sz w:val="20"/>
            <w:szCs w:val="20"/>
          </w:rPr>
          <w:t>3.3</w:t>
        </w:r>
        <w:r w:rsidR="00371A2C" w:rsidRPr="004C0D9D">
          <w:rPr>
            <w:rFonts w:ascii="Arial" w:hAnsi="Arial" w:cs="Arial"/>
            <w:sz w:val="20"/>
            <w:szCs w:val="20"/>
          </w:rPr>
          <w:fldChar w:fldCharType="end"/>
        </w:r>
        <w:r w:rsidR="00371A2C" w:rsidRPr="004C0D9D">
          <w:rPr>
            <w:rFonts w:ascii="Arial" w:hAnsi="Arial" w:cs="Arial"/>
            <w:sz w:val="20"/>
            <w:szCs w:val="20"/>
          </w:rPr>
          <w:fldChar w:fldCharType="begin"/>
        </w:r>
        <w:r w:rsidR="00371A2C" w:rsidRPr="004C0D9D">
          <w:rPr>
            <w:rFonts w:ascii="Arial" w:hAnsi="Arial" w:cs="Arial"/>
            <w:sz w:val="20"/>
            <w:szCs w:val="20"/>
          </w:rPr>
          <w:instrText xml:space="preserve"> REF _Ref119692645 \r \h  \* MERGEFORMAT </w:instrText>
        </w:r>
        <w:r w:rsidR="00371A2C" w:rsidRPr="004C0D9D">
          <w:rPr>
            <w:rFonts w:ascii="Arial" w:hAnsi="Arial" w:cs="Arial"/>
            <w:sz w:val="20"/>
            <w:szCs w:val="20"/>
          </w:rPr>
        </w:r>
        <w:r w:rsidR="00371A2C" w:rsidRPr="004C0D9D">
          <w:rPr>
            <w:rFonts w:ascii="Arial" w:hAnsi="Arial" w:cs="Arial"/>
            <w:sz w:val="20"/>
            <w:szCs w:val="20"/>
          </w:rPr>
          <w:fldChar w:fldCharType="separate"/>
        </w:r>
        <w:r w:rsidR="00EF3D79">
          <w:rPr>
            <w:rFonts w:ascii="Arial" w:hAnsi="Arial" w:cs="Arial"/>
            <w:sz w:val="20"/>
            <w:szCs w:val="20"/>
          </w:rPr>
          <w:t>(a)</w:t>
        </w:r>
        <w:r w:rsidR="00371A2C" w:rsidRPr="004C0D9D">
          <w:rPr>
            <w:rFonts w:ascii="Arial" w:hAnsi="Arial" w:cs="Arial"/>
            <w:sz w:val="20"/>
            <w:szCs w:val="20"/>
          </w:rPr>
          <w:fldChar w:fldCharType="end"/>
        </w:r>
        <w:r w:rsidRPr="004C0D9D">
          <w:rPr>
            <w:rFonts w:ascii="Arial" w:hAnsi="Arial" w:cs="Arial"/>
            <w:sz w:val="20"/>
            <w:szCs w:val="20"/>
          </w:rPr>
          <w:t xml:space="preserve">, </w:t>
        </w:r>
      </w:hyperlink>
      <w:r w:rsidRPr="004C0D9D">
        <w:rPr>
          <w:rFonts w:ascii="Arial" w:hAnsi="Arial" w:cs="Arial"/>
          <w:sz w:val="20"/>
          <w:szCs w:val="20"/>
        </w:rPr>
        <w:t>the Project Company may be entitled at its discretion, no later than ten (10) Business Days of its receipt of the proposal,</w:t>
      </w:r>
      <w:r w:rsidRPr="004C0D9D">
        <w:rPr>
          <w:rFonts w:ascii="Arial" w:hAnsi="Arial" w:cs="Arial"/>
          <w:spacing w:val="2"/>
          <w:sz w:val="20"/>
          <w:szCs w:val="20"/>
        </w:rPr>
        <w:t xml:space="preserve"> </w:t>
      </w:r>
      <w:r w:rsidRPr="004C0D9D">
        <w:rPr>
          <w:rFonts w:ascii="Arial" w:hAnsi="Arial" w:cs="Arial"/>
          <w:sz w:val="20"/>
          <w:szCs w:val="20"/>
        </w:rPr>
        <w:t>to:</w:t>
      </w:r>
    </w:p>
    <w:p w14:paraId="70AA34F0" w14:textId="77777777" w:rsidR="009F54A5" w:rsidRPr="004C0D9D" w:rsidRDefault="009F54A5" w:rsidP="0013261B">
      <w:pPr>
        <w:pStyle w:val="ListParagraph"/>
        <w:widowControl w:val="0"/>
        <w:numPr>
          <w:ilvl w:val="2"/>
          <w:numId w:val="68"/>
        </w:numPr>
        <w:tabs>
          <w:tab w:val="left" w:pos="1418"/>
        </w:tabs>
        <w:autoSpaceDE w:val="0"/>
        <w:autoSpaceDN w:val="0"/>
        <w:spacing w:before="120" w:after="240" w:line="360" w:lineRule="auto"/>
        <w:ind w:left="1418" w:hanging="709"/>
        <w:jc w:val="both"/>
        <w:rPr>
          <w:rFonts w:ascii="Arial" w:hAnsi="Arial" w:cs="Arial"/>
          <w:sz w:val="20"/>
          <w:szCs w:val="20"/>
        </w:rPr>
      </w:pPr>
      <w:bookmarkStart w:id="73" w:name="_bookmark27"/>
      <w:bookmarkEnd w:id="73"/>
      <w:r w:rsidRPr="004C0D9D">
        <w:rPr>
          <w:rFonts w:ascii="Arial" w:hAnsi="Arial" w:cs="Arial"/>
          <w:sz w:val="20"/>
          <w:szCs w:val="20"/>
        </w:rPr>
        <w:t>instruct</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O&amp;M</w:t>
      </w:r>
      <w:r w:rsidRPr="004C0D9D">
        <w:rPr>
          <w:rFonts w:ascii="Arial" w:hAnsi="Arial" w:cs="Arial"/>
          <w:spacing w:val="-5"/>
          <w:sz w:val="20"/>
          <w:szCs w:val="20"/>
        </w:rPr>
        <w:t xml:space="preserve"> </w:t>
      </w:r>
      <w:r w:rsidRPr="004C0D9D">
        <w:rPr>
          <w:rFonts w:ascii="Arial" w:hAnsi="Arial" w:cs="Arial"/>
          <w:sz w:val="20"/>
          <w:szCs w:val="20"/>
        </w:rPr>
        <w:t>Contractor</w:t>
      </w:r>
      <w:r w:rsidRPr="004C0D9D">
        <w:rPr>
          <w:rFonts w:ascii="Arial" w:hAnsi="Arial" w:cs="Arial"/>
          <w:spacing w:val="-4"/>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carry</w:t>
      </w:r>
      <w:r w:rsidRPr="004C0D9D">
        <w:rPr>
          <w:rFonts w:ascii="Arial" w:hAnsi="Arial" w:cs="Arial"/>
          <w:spacing w:val="-5"/>
          <w:sz w:val="20"/>
          <w:szCs w:val="20"/>
        </w:rPr>
        <w:t xml:space="preserve"> </w:t>
      </w:r>
      <w:r w:rsidRPr="004C0D9D">
        <w:rPr>
          <w:rFonts w:ascii="Arial" w:hAnsi="Arial" w:cs="Arial"/>
          <w:sz w:val="20"/>
          <w:szCs w:val="20"/>
        </w:rPr>
        <w:t>out</w:t>
      </w:r>
      <w:r w:rsidRPr="004C0D9D">
        <w:rPr>
          <w:rFonts w:ascii="Arial" w:hAnsi="Arial" w:cs="Arial"/>
          <w:spacing w:val="-2"/>
          <w:sz w:val="20"/>
          <w:szCs w:val="20"/>
        </w:rPr>
        <w:t xml:space="preserve"> </w:t>
      </w:r>
      <w:r w:rsidRPr="004C0D9D">
        <w:rPr>
          <w:rFonts w:ascii="Arial" w:hAnsi="Arial" w:cs="Arial"/>
          <w:sz w:val="20"/>
          <w:szCs w:val="20"/>
        </w:rPr>
        <w:t>all</w:t>
      </w:r>
      <w:r w:rsidRPr="004C0D9D">
        <w:rPr>
          <w:rFonts w:ascii="Arial" w:hAnsi="Arial" w:cs="Arial"/>
          <w:spacing w:val="-3"/>
          <w:sz w:val="20"/>
          <w:szCs w:val="20"/>
        </w:rPr>
        <w:t xml:space="preserve"> </w:t>
      </w:r>
      <w:r w:rsidRPr="004C0D9D">
        <w:rPr>
          <w:rFonts w:ascii="Arial" w:hAnsi="Arial" w:cs="Arial"/>
          <w:sz w:val="20"/>
          <w:szCs w:val="20"/>
        </w:rPr>
        <w:t>or</w:t>
      </w:r>
      <w:r w:rsidRPr="004C0D9D">
        <w:rPr>
          <w:rFonts w:ascii="Arial" w:hAnsi="Arial" w:cs="Arial"/>
          <w:spacing w:val="-2"/>
          <w:sz w:val="20"/>
          <w:szCs w:val="20"/>
        </w:rPr>
        <w:t xml:space="preserve"> </w:t>
      </w:r>
      <w:r w:rsidRPr="004C0D9D">
        <w:rPr>
          <w:rFonts w:ascii="Arial" w:hAnsi="Arial" w:cs="Arial"/>
          <w:sz w:val="20"/>
          <w:szCs w:val="20"/>
        </w:rPr>
        <w:t>part</w:t>
      </w:r>
      <w:r w:rsidRPr="004C0D9D">
        <w:rPr>
          <w:rFonts w:ascii="Arial" w:hAnsi="Arial" w:cs="Arial"/>
          <w:spacing w:val="-2"/>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Additional</w:t>
      </w:r>
      <w:r w:rsidRPr="004C0D9D">
        <w:rPr>
          <w:rFonts w:ascii="Arial" w:hAnsi="Arial" w:cs="Arial"/>
          <w:spacing w:val="-3"/>
          <w:sz w:val="20"/>
          <w:szCs w:val="20"/>
        </w:rPr>
        <w:t xml:space="preserve"> </w:t>
      </w:r>
      <w:r w:rsidRPr="004C0D9D">
        <w:rPr>
          <w:rFonts w:ascii="Arial" w:hAnsi="Arial" w:cs="Arial"/>
          <w:sz w:val="20"/>
          <w:szCs w:val="20"/>
        </w:rPr>
        <w:t>Services</w:t>
      </w:r>
      <w:r w:rsidRPr="004C0D9D">
        <w:rPr>
          <w:rFonts w:ascii="Arial" w:hAnsi="Arial" w:cs="Arial"/>
          <w:spacing w:val="-1"/>
          <w:sz w:val="20"/>
          <w:szCs w:val="20"/>
        </w:rPr>
        <w:t xml:space="preserve"> </w:t>
      </w:r>
      <w:r w:rsidRPr="004C0D9D">
        <w:rPr>
          <w:rFonts w:ascii="Arial" w:hAnsi="Arial" w:cs="Arial"/>
          <w:sz w:val="20"/>
          <w:szCs w:val="20"/>
        </w:rPr>
        <w:t>on</w:t>
      </w:r>
      <w:r w:rsidRPr="004C0D9D">
        <w:rPr>
          <w:rFonts w:ascii="Arial" w:hAnsi="Arial" w:cs="Arial"/>
          <w:spacing w:val="-3"/>
          <w:sz w:val="20"/>
          <w:szCs w:val="20"/>
        </w:rPr>
        <w:t xml:space="preserve"> </w:t>
      </w:r>
      <w:r w:rsidRPr="004C0D9D">
        <w:rPr>
          <w:rFonts w:ascii="Arial" w:hAnsi="Arial" w:cs="Arial"/>
          <w:sz w:val="20"/>
          <w:szCs w:val="20"/>
        </w:rPr>
        <w:t>the basis of the proposal from the O&amp;M</w:t>
      </w:r>
      <w:r w:rsidRPr="004C0D9D">
        <w:rPr>
          <w:rFonts w:ascii="Arial" w:hAnsi="Arial" w:cs="Arial"/>
          <w:spacing w:val="-1"/>
          <w:sz w:val="20"/>
          <w:szCs w:val="20"/>
        </w:rPr>
        <w:t xml:space="preserve"> </w:t>
      </w:r>
      <w:r w:rsidRPr="004C0D9D">
        <w:rPr>
          <w:rFonts w:ascii="Arial" w:hAnsi="Arial" w:cs="Arial"/>
          <w:sz w:val="20"/>
          <w:szCs w:val="20"/>
        </w:rPr>
        <w:t>Contractor;</w:t>
      </w:r>
    </w:p>
    <w:p w14:paraId="4CBDCE80" w14:textId="77777777" w:rsidR="009F54A5" w:rsidRPr="004C0D9D" w:rsidRDefault="009F54A5" w:rsidP="0013261B">
      <w:pPr>
        <w:pStyle w:val="ListParagraph"/>
        <w:widowControl w:val="0"/>
        <w:numPr>
          <w:ilvl w:val="2"/>
          <w:numId w:val="68"/>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not instruct the O&amp;M Contractor to carry out any of the Additional Services;</w:t>
      </w:r>
      <w:r w:rsidRPr="004C0D9D">
        <w:rPr>
          <w:rFonts w:ascii="Arial" w:hAnsi="Arial" w:cs="Arial"/>
          <w:spacing w:val="-16"/>
          <w:sz w:val="20"/>
          <w:szCs w:val="20"/>
        </w:rPr>
        <w:t xml:space="preserve"> </w:t>
      </w:r>
      <w:r w:rsidRPr="004C0D9D">
        <w:rPr>
          <w:rFonts w:ascii="Arial" w:hAnsi="Arial" w:cs="Arial"/>
          <w:sz w:val="20"/>
          <w:szCs w:val="20"/>
        </w:rPr>
        <w:t>or</w:t>
      </w:r>
    </w:p>
    <w:p w14:paraId="28A7F352" w14:textId="41E2408B" w:rsidR="009F54A5" w:rsidRPr="004C0D9D" w:rsidRDefault="009F54A5" w:rsidP="0013261B">
      <w:pPr>
        <w:pStyle w:val="ListParagraph"/>
        <w:widowControl w:val="0"/>
        <w:numPr>
          <w:ilvl w:val="2"/>
          <w:numId w:val="68"/>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require the O&amp;M Contractor to provide further detail, justification or amendment to its proposal, following which this Clause </w:t>
      </w:r>
      <w:hyperlink w:anchor="_bookmark26" w:history="1">
        <w:r w:rsidRPr="004C0D9D">
          <w:rPr>
            <w:rFonts w:ascii="Arial" w:hAnsi="Arial" w:cs="Arial"/>
            <w:sz w:val="20"/>
            <w:szCs w:val="20"/>
          </w:rPr>
          <w:t xml:space="preserve">3.3(b) </w:t>
        </w:r>
      </w:hyperlink>
      <w:r w:rsidRPr="004C0D9D">
        <w:rPr>
          <w:rFonts w:ascii="Arial" w:hAnsi="Arial" w:cs="Arial"/>
          <w:sz w:val="20"/>
          <w:szCs w:val="20"/>
        </w:rPr>
        <w:t>shall again apply to any revised proposal.</w:t>
      </w:r>
    </w:p>
    <w:p w14:paraId="4E2E5D11" w14:textId="7A9DE472" w:rsidR="009F54A5" w:rsidRPr="004C0D9D" w:rsidRDefault="009F54A5" w:rsidP="0013261B">
      <w:pPr>
        <w:pStyle w:val="ListParagraph"/>
        <w:widowControl w:val="0"/>
        <w:numPr>
          <w:ilvl w:val="0"/>
          <w:numId w:val="6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O&amp;M</w:t>
      </w:r>
      <w:r w:rsidRPr="004C0D9D">
        <w:rPr>
          <w:rFonts w:ascii="Arial" w:hAnsi="Arial" w:cs="Arial"/>
          <w:spacing w:val="-5"/>
          <w:sz w:val="20"/>
          <w:szCs w:val="20"/>
        </w:rPr>
        <w:t xml:space="preserve"> </w:t>
      </w:r>
      <w:r w:rsidRPr="004C0D9D">
        <w:rPr>
          <w:rFonts w:ascii="Arial" w:hAnsi="Arial" w:cs="Arial"/>
          <w:sz w:val="20"/>
          <w:szCs w:val="20"/>
        </w:rPr>
        <w:t>Contractor</w:t>
      </w:r>
      <w:r w:rsidRPr="004C0D9D">
        <w:rPr>
          <w:rFonts w:ascii="Arial" w:hAnsi="Arial" w:cs="Arial"/>
          <w:spacing w:val="-4"/>
          <w:sz w:val="20"/>
          <w:szCs w:val="20"/>
        </w:rPr>
        <w:t xml:space="preserve"> </w:t>
      </w:r>
      <w:r w:rsidRPr="004C0D9D">
        <w:rPr>
          <w:rFonts w:ascii="Arial" w:hAnsi="Arial" w:cs="Arial"/>
          <w:sz w:val="20"/>
          <w:szCs w:val="20"/>
        </w:rPr>
        <w:t>shall</w:t>
      </w:r>
      <w:r w:rsidRPr="004C0D9D">
        <w:rPr>
          <w:rFonts w:ascii="Arial" w:hAnsi="Arial" w:cs="Arial"/>
          <w:spacing w:val="-6"/>
          <w:sz w:val="20"/>
          <w:szCs w:val="20"/>
        </w:rPr>
        <w:t xml:space="preserve"> </w:t>
      </w:r>
      <w:r w:rsidRPr="004C0D9D">
        <w:rPr>
          <w:rFonts w:ascii="Arial" w:hAnsi="Arial" w:cs="Arial"/>
          <w:sz w:val="20"/>
          <w:szCs w:val="20"/>
        </w:rPr>
        <w:t>carry</w:t>
      </w:r>
      <w:r w:rsidRPr="004C0D9D">
        <w:rPr>
          <w:rFonts w:ascii="Arial" w:hAnsi="Arial" w:cs="Arial"/>
          <w:spacing w:val="-8"/>
          <w:sz w:val="20"/>
          <w:szCs w:val="20"/>
        </w:rPr>
        <w:t xml:space="preserve"> </w:t>
      </w:r>
      <w:r w:rsidRPr="004C0D9D">
        <w:rPr>
          <w:rFonts w:ascii="Arial" w:hAnsi="Arial" w:cs="Arial"/>
          <w:sz w:val="20"/>
          <w:szCs w:val="20"/>
        </w:rPr>
        <w:t>out</w:t>
      </w:r>
      <w:r w:rsidRPr="004C0D9D">
        <w:rPr>
          <w:rFonts w:ascii="Arial" w:hAnsi="Arial" w:cs="Arial"/>
          <w:spacing w:val="-4"/>
          <w:sz w:val="20"/>
          <w:szCs w:val="20"/>
        </w:rPr>
        <w:t xml:space="preserve"> </w:t>
      </w:r>
      <w:r w:rsidRPr="004C0D9D">
        <w:rPr>
          <w:rFonts w:ascii="Arial" w:hAnsi="Arial" w:cs="Arial"/>
          <w:sz w:val="20"/>
          <w:szCs w:val="20"/>
        </w:rPr>
        <w:t>and</w:t>
      </w:r>
      <w:r w:rsidRPr="004C0D9D">
        <w:rPr>
          <w:rFonts w:ascii="Arial" w:hAnsi="Arial" w:cs="Arial"/>
          <w:spacing w:val="-6"/>
          <w:sz w:val="20"/>
          <w:szCs w:val="20"/>
        </w:rPr>
        <w:t xml:space="preserve"> </w:t>
      </w:r>
      <w:r w:rsidRPr="004C0D9D">
        <w:rPr>
          <w:rFonts w:ascii="Arial" w:hAnsi="Arial" w:cs="Arial"/>
          <w:sz w:val="20"/>
          <w:szCs w:val="20"/>
        </w:rPr>
        <w:t>perform any</w:t>
      </w:r>
      <w:r w:rsidRPr="004C0D9D">
        <w:rPr>
          <w:rFonts w:ascii="Arial" w:hAnsi="Arial" w:cs="Arial"/>
          <w:spacing w:val="-8"/>
          <w:sz w:val="20"/>
          <w:szCs w:val="20"/>
        </w:rPr>
        <w:t xml:space="preserve"> </w:t>
      </w:r>
      <w:r w:rsidRPr="004C0D9D">
        <w:rPr>
          <w:rFonts w:ascii="Arial" w:hAnsi="Arial" w:cs="Arial"/>
          <w:sz w:val="20"/>
          <w:szCs w:val="20"/>
        </w:rPr>
        <w:t>Additional</w:t>
      </w:r>
      <w:r w:rsidRPr="004C0D9D">
        <w:rPr>
          <w:rFonts w:ascii="Arial" w:hAnsi="Arial" w:cs="Arial"/>
          <w:spacing w:val="-4"/>
          <w:sz w:val="20"/>
          <w:szCs w:val="20"/>
        </w:rPr>
        <w:t xml:space="preserve"> </w:t>
      </w:r>
      <w:r w:rsidRPr="004C0D9D">
        <w:rPr>
          <w:rFonts w:ascii="Arial" w:hAnsi="Arial" w:cs="Arial"/>
          <w:sz w:val="20"/>
          <w:szCs w:val="20"/>
        </w:rPr>
        <w:t>Services</w:t>
      </w:r>
      <w:r w:rsidRPr="004C0D9D">
        <w:rPr>
          <w:rFonts w:ascii="Arial" w:hAnsi="Arial" w:cs="Arial"/>
          <w:spacing w:val="-4"/>
          <w:sz w:val="20"/>
          <w:szCs w:val="20"/>
        </w:rPr>
        <w:t xml:space="preserve"> </w:t>
      </w:r>
      <w:r w:rsidRPr="004C0D9D">
        <w:rPr>
          <w:rFonts w:ascii="Arial" w:hAnsi="Arial" w:cs="Arial"/>
          <w:sz w:val="20"/>
          <w:szCs w:val="20"/>
        </w:rPr>
        <w:t>instructed</w:t>
      </w:r>
      <w:r w:rsidRPr="004C0D9D">
        <w:rPr>
          <w:rFonts w:ascii="Arial" w:hAnsi="Arial" w:cs="Arial"/>
          <w:spacing w:val="-5"/>
          <w:sz w:val="20"/>
          <w:szCs w:val="20"/>
        </w:rPr>
        <w:t xml:space="preserve"> </w:t>
      </w:r>
      <w:r w:rsidRPr="004C0D9D">
        <w:rPr>
          <w:rFonts w:ascii="Arial" w:hAnsi="Arial" w:cs="Arial"/>
          <w:sz w:val="20"/>
          <w:szCs w:val="20"/>
        </w:rPr>
        <w:t>by</w:t>
      </w:r>
      <w:r w:rsidRPr="004C0D9D">
        <w:rPr>
          <w:rFonts w:ascii="Arial" w:hAnsi="Arial" w:cs="Arial"/>
          <w:spacing w:val="-9"/>
          <w:sz w:val="20"/>
          <w:szCs w:val="20"/>
        </w:rPr>
        <w:t xml:space="preserve"> </w:t>
      </w:r>
      <w:r w:rsidRPr="004C0D9D">
        <w:rPr>
          <w:rFonts w:ascii="Arial" w:hAnsi="Arial" w:cs="Arial"/>
          <w:sz w:val="20"/>
          <w:szCs w:val="20"/>
        </w:rPr>
        <w:t>the Project Company pursuant to Clause</w:t>
      </w:r>
      <w:r w:rsidRPr="004C0D9D">
        <w:rPr>
          <w:rFonts w:ascii="Arial" w:hAnsi="Arial" w:cs="Arial"/>
          <w:spacing w:val="1"/>
          <w:sz w:val="20"/>
          <w:szCs w:val="20"/>
        </w:rPr>
        <w:t xml:space="preserve"> </w:t>
      </w:r>
      <w:hyperlink w:anchor="_bookmark27" w:history="1">
        <w:r w:rsidRPr="004C0D9D">
          <w:rPr>
            <w:rFonts w:ascii="Arial" w:hAnsi="Arial" w:cs="Arial"/>
            <w:sz w:val="20"/>
            <w:szCs w:val="20"/>
          </w:rPr>
          <w:t>3.3(b)(i).</w:t>
        </w:r>
      </w:hyperlink>
    </w:p>
    <w:p w14:paraId="63B52B91" w14:textId="77777777" w:rsidR="009F54A5" w:rsidRPr="004C0D9D" w:rsidRDefault="009F54A5" w:rsidP="0013261B">
      <w:pPr>
        <w:pStyle w:val="ListParagraph"/>
        <w:widowControl w:val="0"/>
        <w:numPr>
          <w:ilvl w:val="0"/>
          <w:numId w:val="6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Payment for performance of Additional Services shall be invoiced separately upon completion of such Additional Services or at such other intervals as may be agreed between the Parties and the O&amp;M Contractor shall not be entitled to receive any such payment:</w:t>
      </w:r>
    </w:p>
    <w:p w14:paraId="38554413" w14:textId="5D48BD7E" w:rsidR="009F54A5" w:rsidRPr="004C0D9D" w:rsidRDefault="009F54A5" w:rsidP="0013261B">
      <w:pPr>
        <w:pStyle w:val="ListParagraph"/>
        <w:widowControl w:val="0"/>
        <w:numPr>
          <w:ilvl w:val="2"/>
          <w:numId w:val="69"/>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unless it has been instructed to perform the applicable Additional Services by the Project Company pursuant to Clause </w:t>
      </w:r>
      <w:hyperlink w:anchor="_bookmark27" w:history="1">
        <w:r w:rsidRPr="004C0D9D">
          <w:rPr>
            <w:rFonts w:ascii="Arial" w:hAnsi="Arial" w:cs="Arial"/>
            <w:sz w:val="20"/>
            <w:szCs w:val="20"/>
          </w:rPr>
          <w:t xml:space="preserve">3.3(b)(i) </w:t>
        </w:r>
      </w:hyperlink>
      <w:r w:rsidRPr="004C0D9D">
        <w:rPr>
          <w:rFonts w:ascii="Arial" w:hAnsi="Arial" w:cs="Arial"/>
          <w:sz w:val="20"/>
          <w:szCs w:val="20"/>
        </w:rPr>
        <w:t xml:space="preserve">and in the amounts approved by </w:t>
      </w:r>
      <w:r w:rsidRPr="004C0D9D">
        <w:rPr>
          <w:rFonts w:ascii="Arial" w:hAnsi="Arial" w:cs="Arial"/>
          <w:spacing w:val="2"/>
          <w:sz w:val="20"/>
          <w:szCs w:val="20"/>
        </w:rPr>
        <w:t xml:space="preserve">the </w:t>
      </w:r>
      <w:r w:rsidRPr="004C0D9D">
        <w:rPr>
          <w:rFonts w:ascii="Arial" w:hAnsi="Arial" w:cs="Arial"/>
          <w:sz w:val="20"/>
          <w:szCs w:val="20"/>
        </w:rPr>
        <w:t>Project</w:t>
      </w:r>
      <w:r w:rsidRPr="004C0D9D">
        <w:rPr>
          <w:rFonts w:ascii="Arial" w:hAnsi="Arial" w:cs="Arial"/>
          <w:spacing w:val="-2"/>
          <w:sz w:val="20"/>
          <w:szCs w:val="20"/>
        </w:rPr>
        <w:t xml:space="preserve"> </w:t>
      </w:r>
      <w:r w:rsidRPr="004C0D9D">
        <w:rPr>
          <w:rFonts w:ascii="Arial" w:hAnsi="Arial" w:cs="Arial"/>
          <w:sz w:val="20"/>
          <w:szCs w:val="20"/>
        </w:rPr>
        <w:t>Company;</w:t>
      </w:r>
    </w:p>
    <w:p w14:paraId="3A21640B" w14:textId="77777777" w:rsidR="009F54A5" w:rsidRPr="004C0D9D" w:rsidRDefault="009F54A5" w:rsidP="0013261B">
      <w:pPr>
        <w:pStyle w:val="ListParagraph"/>
        <w:widowControl w:val="0"/>
        <w:numPr>
          <w:ilvl w:val="2"/>
          <w:numId w:val="69"/>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lastRenderedPageBreak/>
        <w:t>to the extent that any or all of the Additional Services are required as a result of a breach of this</w:t>
      </w:r>
      <w:r w:rsidRPr="004C0D9D">
        <w:rPr>
          <w:rFonts w:ascii="Arial" w:hAnsi="Arial" w:cs="Arial"/>
          <w:spacing w:val="-1"/>
          <w:sz w:val="20"/>
          <w:szCs w:val="20"/>
        </w:rPr>
        <w:t xml:space="preserve"> </w:t>
      </w:r>
      <w:r w:rsidRPr="004C0D9D">
        <w:rPr>
          <w:rFonts w:ascii="Arial" w:hAnsi="Arial" w:cs="Arial"/>
          <w:sz w:val="20"/>
          <w:szCs w:val="20"/>
        </w:rPr>
        <w:t>Agreement.</w:t>
      </w:r>
    </w:p>
    <w:p w14:paraId="2E07DD5A"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Failure to Carry Out O&amp;M Services</w:t>
      </w:r>
    </w:p>
    <w:p w14:paraId="7EC399FC" w14:textId="77777777" w:rsidR="009F54A5" w:rsidRPr="004C0D9D" w:rsidRDefault="009F54A5" w:rsidP="0013261B">
      <w:pPr>
        <w:widowControl w:val="0"/>
        <w:tabs>
          <w:tab w:val="left" w:pos="1634"/>
        </w:tabs>
        <w:autoSpaceDE w:val="0"/>
        <w:autoSpaceDN w:val="0"/>
        <w:spacing w:before="120" w:after="240" w:line="360" w:lineRule="auto"/>
        <w:jc w:val="both"/>
        <w:rPr>
          <w:rFonts w:ascii="Arial" w:hAnsi="Arial" w:cs="Arial"/>
          <w:sz w:val="20"/>
          <w:szCs w:val="20"/>
        </w:rPr>
      </w:pPr>
      <w:r w:rsidRPr="004C0D9D">
        <w:rPr>
          <w:rFonts w:ascii="Arial" w:hAnsi="Arial" w:cs="Arial"/>
          <w:sz w:val="20"/>
          <w:szCs w:val="20"/>
        </w:rPr>
        <w:t>If the O&amp;M Contractor fails to carry out any of the O&amp;M Services in accordance with this Agreement, the Project Company</w:t>
      </w:r>
      <w:r w:rsidRPr="004C0D9D">
        <w:rPr>
          <w:rFonts w:ascii="Arial" w:hAnsi="Arial" w:cs="Arial"/>
          <w:spacing w:val="-9"/>
          <w:sz w:val="20"/>
          <w:szCs w:val="20"/>
        </w:rPr>
        <w:t xml:space="preserve"> </w:t>
      </w:r>
      <w:r w:rsidRPr="004C0D9D">
        <w:rPr>
          <w:rFonts w:ascii="Arial" w:hAnsi="Arial" w:cs="Arial"/>
          <w:sz w:val="20"/>
          <w:szCs w:val="20"/>
        </w:rPr>
        <w:t>may:</w:t>
      </w:r>
    </w:p>
    <w:p w14:paraId="30F76603" w14:textId="77777777" w:rsidR="009F54A5" w:rsidRPr="004C0D9D" w:rsidRDefault="009F54A5" w:rsidP="0013261B">
      <w:pPr>
        <w:pStyle w:val="ListParagraph"/>
        <w:widowControl w:val="0"/>
        <w:numPr>
          <w:ilvl w:val="0"/>
          <w:numId w:val="82"/>
        </w:numPr>
        <w:autoSpaceDE w:val="0"/>
        <w:autoSpaceDN w:val="0"/>
        <w:spacing w:before="120" w:after="240" w:line="360" w:lineRule="auto"/>
        <w:ind w:left="709" w:hanging="709"/>
        <w:jc w:val="both"/>
        <w:rPr>
          <w:rFonts w:ascii="Arial" w:hAnsi="Arial" w:cs="Arial"/>
          <w:iCs/>
          <w:sz w:val="20"/>
          <w:szCs w:val="20"/>
        </w:rPr>
      </w:pPr>
      <w:r w:rsidRPr="004C0D9D">
        <w:rPr>
          <w:rFonts w:ascii="Arial" w:hAnsi="Arial" w:cs="Arial"/>
          <w:sz w:val="20"/>
          <w:szCs w:val="20"/>
        </w:rPr>
        <w:t>notify</w:t>
      </w:r>
      <w:r w:rsidRPr="004C0D9D">
        <w:rPr>
          <w:rFonts w:ascii="Arial" w:hAnsi="Arial" w:cs="Arial"/>
          <w:spacing w:val="-16"/>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iCs/>
          <w:sz w:val="20"/>
          <w:szCs w:val="20"/>
        </w:rPr>
        <w:t>O&amp;M Contractor that it has a maximum of ten (10) Business Days to rectify its failure (or such other reasonable period proportionate to the nature and severity of the failure); and</w:t>
      </w:r>
    </w:p>
    <w:p w14:paraId="1E115889" w14:textId="77777777" w:rsidR="009F54A5" w:rsidRPr="004C0D9D" w:rsidRDefault="009F54A5" w:rsidP="0013261B">
      <w:pPr>
        <w:pStyle w:val="ListParagraph"/>
        <w:widowControl w:val="0"/>
        <w:numPr>
          <w:ilvl w:val="0"/>
          <w:numId w:val="82"/>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iCs/>
          <w:sz w:val="20"/>
          <w:szCs w:val="20"/>
        </w:rPr>
        <w:t>if the O&amp;M Contractor fails to rectify its failure before the expiry of the period required in the notice of the Project Company, the Project Company shall be entitled to procure an alternative operation and maintenance contractor to carry out such O&amp;M Services not provided by the O&amp;M Contractor at the cost of the</w:t>
      </w:r>
      <w:r w:rsidRPr="004C0D9D">
        <w:rPr>
          <w:rFonts w:ascii="Arial" w:hAnsi="Arial" w:cs="Arial"/>
          <w:sz w:val="20"/>
          <w:szCs w:val="20"/>
        </w:rPr>
        <w:t xml:space="preserve"> O&amp;M Contractor, which shall be recoverable by the Project Company as a</w:t>
      </w:r>
      <w:r w:rsidRPr="004C0D9D">
        <w:rPr>
          <w:rFonts w:ascii="Arial" w:hAnsi="Arial" w:cs="Arial"/>
          <w:spacing w:val="-10"/>
          <w:sz w:val="20"/>
          <w:szCs w:val="20"/>
        </w:rPr>
        <w:t xml:space="preserve"> </w:t>
      </w:r>
      <w:r w:rsidRPr="004C0D9D">
        <w:rPr>
          <w:rFonts w:ascii="Arial" w:hAnsi="Arial" w:cs="Arial"/>
          <w:sz w:val="20"/>
          <w:szCs w:val="20"/>
        </w:rPr>
        <w:t>debt.</w:t>
      </w:r>
    </w:p>
    <w:p w14:paraId="1A7E3246"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Spare Parts</w:t>
      </w:r>
    </w:p>
    <w:p w14:paraId="765B6B3D" w14:textId="215D3DD6" w:rsidR="009F54A5" w:rsidRPr="004C0D9D" w:rsidRDefault="009F54A5" w:rsidP="0013261B">
      <w:pPr>
        <w:pStyle w:val="ListParagraph"/>
        <w:widowControl w:val="0"/>
        <w:numPr>
          <w:ilvl w:val="0"/>
          <w:numId w:val="70"/>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 xml:space="preserve">Where either Party is responsible for managing, replacing and replenishing Spare Parts to the Spares Stock in accordance with this Agreement, it must do so, so as to maintain the quantity of Spare Parts specified in </w:t>
      </w:r>
      <w:hyperlink w:anchor="_bookmark166" w:history="1">
        <w:r w:rsidRPr="004C0D9D">
          <w:rPr>
            <w:rFonts w:ascii="Arial" w:hAnsi="Arial" w:cs="Arial"/>
            <w:sz w:val="20"/>
            <w:szCs w:val="20"/>
          </w:rPr>
          <w:t>Schedule</w:t>
        </w:r>
      </w:hyperlink>
      <w:r w:rsidR="00750C3C" w:rsidRPr="004C0D9D">
        <w:rPr>
          <w:rFonts w:ascii="Arial" w:hAnsi="Arial" w:cs="Arial"/>
          <w:sz w:val="20"/>
          <w:szCs w:val="20"/>
        </w:rPr>
        <w:t xml:space="preserve"> 6 (</w:t>
      </w:r>
      <w:r w:rsidR="00750C3C" w:rsidRPr="004C0D9D">
        <w:rPr>
          <w:rFonts w:ascii="Arial" w:hAnsi="Arial" w:cs="Arial"/>
          <w:i/>
          <w:iCs/>
          <w:sz w:val="20"/>
          <w:szCs w:val="20"/>
        </w:rPr>
        <w:t>S</w:t>
      </w:r>
      <w:r w:rsidRPr="004C0D9D">
        <w:rPr>
          <w:rFonts w:ascii="Arial" w:hAnsi="Arial" w:cs="Arial"/>
          <w:i/>
          <w:iCs/>
          <w:sz w:val="20"/>
          <w:szCs w:val="20"/>
        </w:rPr>
        <w:t>pare Parts</w:t>
      </w:r>
      <w:r w:rsidRPr="004C0D9D">
        <w:rPr>
          <w:rFonts w:ascii="Arial" w:hAnsi="Arial" w:cs="Arial"/>
          <w:sz w:val="20"/>
          <w:szCs w:val="20"/>
        </w:rPr>
        <w:t>) or where no such quantities are specified, at the quantity necessary for the performance by the O&amp;M Contractor of the O&amp;M Services in accordance with this Agreement.</w:t>
      </w:r>
    </w:p>
    <w:p w14:paraId="2C2DEBC3" w14:textId="77777777" w:rsidR="009F54A5" w:rsidRPr="004C0D9D" w:rsidRDefault="009F54A5" w:rsidP="0013261B">
      <w:pPr>
        <w:pStyle w:val="ListParagraph"/>
        <w:widowControl w:val="0"/>
        <w:numPr>
          <w:ilvl w:val="0"/>
          <w:numId w:val="70"/>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O&amp;M Contractor must carry out a stock check of the Spares Stock at least quarterly.</w:t>
      </w:r>
    </w:p>
    <w:p w14:paraId="78BA6131" w14:textId="77777777" w:rsidR="009F54A5" w:rsidRPr="004C0D9D" w:rsidRDefault="009F54A5" w:rsidP="0013261B">
      <w:pPr>
        <w:pStyle w:val="ListParagraph"/>
        <w:widowControl w:val="0"/>
        <w:numPr>
          <w:ilvl w:val="0"/>
          <w:numId w:val="70"/>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O&amp;M Contractor warrants to the Project Company that each repair or replacement of a Component Part performed by the O&amp;M Contractor shall for a period of the longer of (i) twelve (12) months following the date of repair or replacement and (ii) the remaining term of this Agreement, be free of defects in workmanship and of a quality and standard required under this Agreement.</w:t>
      </w:r>
    </w:p>
    <w:p w14:paraId="212F8E56"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74" w:name="_bookmark28"/>
      <w:bookmarkEnd w:id="74"/>
      <w:r w:rsidRPr="004C0D9D">
        <w:rPr>
          <w:rFonts w:ascii="Arial" w:hAnsi="Arial" w:cs="Arial"/>
          <w:b/>
          <w:bCs/>
          <w:sz w:val="20"/>
          <w:szCs w:val="20"/>
        </w:rPr>
        <w:t>Spares Stock</w:t>
      </w:r>
    </w:p>
    <w:p w14:paraId="387444B2" w14:textId="2E7AE1FC"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sz w:val="20"/>
          <w:szCs w:val="20"/>
        </w:rPr>
      </w:pPr>
      <w:r w:rsidRPr="004C0D9D">
        <w:rPr>
          <w:rFonts w:ascii="Arial" w:hAnsi="Arial" w:cs="Arial"/>
          <w:sz w:val="20"/>
          <w:szCs w:val="20"/>
        </w:rPr>
        <w:t xml:space="preserve">If identified as applicable in the Key Information Table, the Project Company shall as a pre-condition to the Commencement Date under Clause </w:t>
      </w:r>
      <w:hyperlink w:anchor="_bookmark14" w:history="1">
        <w:r w:rsidRPr="004C0D9D">
          <w:rPr>
            <w:rFonts w:ascii="Arial" w:hAnsi="Arial" w:cs="Arial"/>
            <w:sz w:val="20"/>
            <w:szCs w:val="20"/>
          </w:rPr>
          <w:t xml:space="preserve">2.2(c) </w:t>
        </w:r>
      </w:hyperlink>
      <w:r w:rsidRPr="004C0D9D">
        <w:rPr>
          <w:rFonts w:ascii="Arial" w:hAnsi="Arial" w:cs="Arial"/>
          <w:i/>
          <w:sz w:val="20"/>
          <w:szCs w:val="20"/>
        </w:rPr>
        <w:t>(Commencement Date)</w:t>
      </w:r>
      <w:r w:rsidRPr="004C0D9D">
        <w:rPr>
          <w:rFonts w:ascii="Arial" w:hAnsi="Arial" w:cs="Arial"/>
          <w:sz w:val="20"/>
          <w:szCs w:val="20"/>
        </w:rPr>
        <w:t>, procure</w:t>
      </w:r>
      <w:r w:rsidRPr="004C0D9D">
        <w:rPr>
          <w:rFonts w:ascii="Arial" w:hAnsi="Arial" w:cs="Arial"/>
          <w:spacing w:val="-39"/>
          <w:sz w:val="20"/>
          <w:szCs w:val="20"/>
        </w:rPr>
        <w:t xml:space="preserve">  </w:t>
      </w:r>
      <w:r w:rsidRPr="004C0D9D">
        <w:rPr>
          <w:rFonts w:ascii="Arial" w:hAnsi="Arial" w:cs="Arial"/>
          <w:sz w:val="20"/>
          <w:szCs w:val="20"/>
        </w:rPr>
        <w:t>and ensure that the Spares Stock is available to the O&amp;M Contractor for use in the Scheduled Maintenance Services, Corrective Maintenance Services and Monitoring</w:t>
      </w:r>
      <w:r w:rsidRPr="004C0D9D">
        <w:rPr>
          <w:rFonts w:ascii="Arial" w:hAnsi="Arial" w:cs="Arial"/>
          <w:spacing w:val="-3"/>
          <w:sz w:val="20"/>
          <w:szCs w:val="20"/>
        </w:rPr>
        <w:t xml:space="preserve"> </w:t>
      </w:r>
      <w:r w:rsidRPr="004C0D9D">
        <w:rPr>
          <w:rFonts w:ascii="Arial" w:hAnsi="Arial" w:cs="Arial"/>
          <w:sz w:val="20"/>
          <w:szCs w:val="20"/>
        </w:rPr>
        <w:t>Services.</w:t>
      </w:r>
    </w:p>
    <w:p w14:paraId="5F7C3721"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75" w:name="_bookmark29"/>
      <w:bookmarkStart w:id="76" w:name="_Hlk29847130"/>
      <w:bookmarkEnd w:id="75"/>
      <w:r w:rsidRPr="004C0D9D">
        <w:rPr>
          <w:rFonts w:ascii="Arial" w:hAnsi="Arial" w:cs="Arial"/>
          <w:b/>
          <w:bCs/>
          <w:sz w:val="20"/>
          <w:szCs w:val="20"/>
        </w:rPr>
        <w:t>Spare Parts relating to Defects before Expiry of the Defects Warranty Period</w:t>
      </w:r>
      <w:bookmarkEnd w:id="76"/>
      <w:r w:rsidRPr="004C0D9D">
        <w:rPr>
          <w:rStyle w:val="FootnoteReference"/>
          <w:rFonts w:ascii="Arial" w:hAnsi="Arial" w:cs="Arial"/>
          <w:b/>
          <w:bCs/>
          <w:sz w:val="20"/>
          <w:szCs w:val="20"/>
        </w:rPr>
        <w:footnoteReference w:id="21"/>
      </w:r>
    </w:p>
    <w:p w14:paraId="3B5BDE5B" w14:textId="77777777"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sz w:val="20"/>
          <w:szCs w:val="20"/>
        </w:rPr>
      </w:pPr>
      <w:r w:rsidRPr="004C0D9D">
        <w:rPr>
          <w:rFonts w:ascii="Arial" w:hAnsi="Arial" w:cs="Arial"/>
          <w:sz w:val="20"/>
          <w:szCs w:val="20"/>
        </w:rPr>
        <w:t xml:space="preserve">If identified as applicable in the Key Information Table, if the need for the replacement or replenishment of the </w:t>
      </w:r>
      <w:r w:rsidRPr="004C0D9D">
        <w:rPr>
          <w:rFonts w:ascii="Arial" w:hAnsi="Arial" w:cs="Arial"/>
          <w:sz w:val="20"/>
          <w:szCs w:val="20"/>
        </w:rPr>
        <w:lastRenderedPageBreak/>
        <w:t>Spares Stock (including any Included Spare Parts and Excluded Spare Parts) is due to a Defect arising under the Supply Agreement or the Installation Agreement before the expiry of the Defects Warranty Period, the Project Company may at its discretion either:</w:t>
      </w:r>
    </w:p>
    <w:p w14:paraId="4E6E1C14" w14:textId="77777777" w:rsidR="009F54A5" w:rsidRPr="004C0D9D" w:rsidRDefault="009F54A5" w:rsidP="0013261B">
      <w:pPr>
        <w:pStyle w:val="ListParagraph"/>
        <w:widowControl w:val="0"/>
        <w:numPr>
          <w:ilvl w:val="0"/>
          <w:numId w:val="71"/>
        </w:numPr>
        <w:autoSpaceDE w:val="0"/>
        <w:autoSpaceDN w:val="0"/>
        <w:spacing w:before="120" w:after="240" w:line="360" w:lineRule="auto"/>
        <w:ind w:left="709" w:hanging="709"/>
        <w:jc w:val="both"/>
        <w:rPr>
          <w:rFonts w:ascii="Arial" w:hAnsi="Arial" w:cs="Arial"/>
          <w:sz w:val="20"/>
          <w:szCs w:val="20"/>
        </w:rPr>
      </w:pPr>
      <w:bookmarkStart w:id="77" w:name="_bookmark30"/>
      <w:bookmarkEnd w:id="77"/>
      <w:r w:rsidRPr="004C0D9D">
        <w:rPr>
          <w:rFonts w:ascii="Arial" w:hAnsi="Arial" w:cs="Arial"/>
          <w:sz w:val="20"/>
          <w:szCs w:val="20"/>
        </w:rPr>
        <w:t>procure the repair of the Defect using Spare Parts from the Spares Stock and then replenish the Spares Stock by replacing any Spare Part so used as soon as reasonably practicable and at its own cost; or</w:t>
      </w:r>
    </w:p>
    <w:p w14:paraId="71380EFE" w14:textId="77777777" w:rsidR="009F54A5" w:rsidRPr="004C0D9D" w:rsidRDefault="009F54A5" w:rsidP="0013261B">
      <w:pPr>
        <w:pStyle w:val="ListParagraph"/>
        <w:widowControl w:val="0"/>
        <w:numPr>
          <w:ilvl w:val="0"/>
          <w:numId w:val="71"/>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instruct the O&amp;M Contractor to repair the Defect and require the O&amp;M Contractor to replace any Spare Part used from the Spares Stock and replenish the Spares Stock as soon as reasonably practicable as an Additional Service, which must be agreed between the Parties prior to the O&amp;M Contractor placing an order for the relevant Spare</w:t>
      </w:r>
      <w:r w:rsidRPr="004C0D9D">
        <w:rPr>
          <w:rFonts w:ascii="Arial" w:hAnsi="Arial" w:cs="Arial"/>
          <w:spacing w:val="-17"/>
          <w:sz w:val="20"/>
          <w:szCs w:val="20"/>
        </w:rPr>
        <w:t xml:space="preserve"> </w:t>
      </w:r>
      <w:r w:rsidRPr="004C0D9D">
        <w:rPr>
          <w:rFonts w:ascii="Arial" w:hAnsi="Arial" w:cs="Arial"/>
          <w:sz w:val="20"/>
          <w:szCs w:val="20"/>
        </w:rPr>
        <w:t>Parts.</w:t>
      </w:r>
    </w:p>
    <w:p w14:paraId="0EA41D6A"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78" w:name="_bookmark31"/>
      <w:bookmarkEnd w:id="78"/>
      <w:r w:rsidRPr="004C0D9D">
        <w:rPr>
          <w:rFonts w:ascii="Arial" w:hAnsi="Arial" w:cs="Arial"/>
          <w:b/>
          <w:bCs/>
          <w:sz w:val="20"/>
          <w:szCs w:val="20"/>
        </w:rPr>
        <w:t>Missing Spare Parts</w:t>
      </w:r>
      <w:r w:rsidRPr="004C0D9D">
        <w:rPr>
          <w:rStyle w:val="FootnoteReference"/>
          <w:rFonts w:ascii="Arial" w:hAnsi="Arial" w:cs="Arial"/>
          <w:b/>
          <w:bCs/>
          <w:sz w:val="20"/>
          <w:szCs w:val="20"/>
        </w:rPr>
        <w:footnoteReference w:id="22"/>
      </w:r>
    </w:p>
    <w:p w14:paraId="490917CA" w14:textId="77777777"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sz w:val="20"/>
          <w:szCs w:val="20"/>
        </w:rPr>
      </w:pPr>
      <w:r w:rsidRPr="004C0D9D">
        <w:rPr>
          <w:rFonts w:ascii="Arial" w:hAnsi="Arial" w:cs="Arial"/>
          <w:sz w:val="20"/>
          <w:szCs w:val="20"/>
        </w:rPr>
        <w:t>If identified as applicable in the Key Information Table:</w:t>
      </w:r>
    </w:p>
    <w:p w14:paraId="7CE287A1" w14:textId="15D47499" w:rsidR="009F54A5" w:rsidRPr="004C0D9D" w:rsidRDefault="009F54A5" w:rsidP="0013261B">
      <w:pPr>
        <w:pStyle w:val="ListParagraph"/>
        <w:widowControl w:val="0"/>
        <w:numPr>
          <w:ilvl w:val="0"/>
          <w:numId w:val="72"/>
        </w:numPr>
        <w:autoSpaceDE w:val="0"/>
        <w:autoSpaceDN w:val="0"/>
        <w:spacing w:before="120" w:after="240" w:line="360" w:lineRule="auto"/>
        <w:ind w:left="709" w:hanging="709"/>
        <w:jc w:val="both"/>
        <w:rPr>
          <w:rFonts w:ascii="Arial" w:hAnsi="Arial" w:cs="Arial"/>
          <w:sz w:val="20"/>
          <w:szCs w:val="20"/>
        </w:rPr>
      </w:pPr>
      <w:bookmarkStart w:id="79" w:name="_bookmark32"/>
      <w:bookmarkEnd w:id="79"/>
      <w:r w:rsidRPr="004C0D9D">
        <w:rPr>
          <w:rFonts w:ascii="Arial" w:hAnsi="Arial" w:cs="Arial"/>
          <w:sz w:val="20"/>
          <w:szCs w:val="20"/>
        </w:rPr>
        <w:t xml:space="preserve">the O&amp;M Contractor acknowledges the Missing Spare Parts List at </w:t>
      </w:r>
      <w:hyperlink w:anchor="_bookmark164" w:history="1">
        <w:r w:rsidRPr="004C0D9D">
          <w:rPr>
            <w:rFonts w:ascii="Arial" w:hAnsi="Arial" w:cs="Arial"/>
            <w:sz w:val="20"/>
            <w:szCs w:val="20"/>
          </w:rPr>
          <w:t>Schedule 4,</w:t>
        </w:r>
      </w:hyperlink>
      <w:r w:rsidRPr="004C0D9D">
        <w:rPr>
          <w:rFonts w:ascii="Arial" w:hAnsi="Arial" w:cs="Arial"/>
          <w:sz w:val="20"/>
          <w:szCs w:val="20"/>
        </w:rPr>
        <w:t xml:space="preserve"> Part 3 (</w:t>
      </w:r>
      <w:r w:rsidRPr="004C0D9D">
        <w:rPr>
          <w:rFonts w:ascii="Arial" w:hAnsi="Arial" w:cs="Arial"/>
          <w:i/>
          <w:iCs/>
          <w:sz w:val="20"/>
          <w:szCs w:val="20"/>
        </w:rPr>
        <w:t>Missing</w:t>
      </w:r>
      <w:r w:rsidRPr="004C0D9D">
        <w:rPr>
          <w:rFonts w:ascii="Arial" w:hAnsi="Arial" w:cs="Arial"/>
          <w:i/>
          <w:iCs/>
          <w:spacing w:val="-8"/>
          <w:sz w:val="20"/>
          <w:szCs w:val="20"/>
        </w:rPr>
        <w:t xml:space="preserve"> </w:t>
      </w:r>
      <w:r w:rsidRPr="004C0D9D">
        <w:rPr>
          <w:rFonts w:ascii="Arial" w:hAnsi="Arial" w:cs="Arial"/>
          <w:i/>
          <w:iCs/>
          <w:sz w:val="20"/>
          <w:szCs w:val="20"/>
        </w:rPr>
        <w:t>Spare</w:t>
      </w:r>
      <w:r w:rsidRPr="004C0D9D">
        <w:rPr>
          <w:rFonts w:ascii="Arial" w:hAnsi="Arial" w:cs="Arial"/>
          <w:i/>
          <w:iCs/>
          <w:spacing w:val="-10"/>
          <w:sz w:val="20"/>
          <w:szCs w:val="20"/>
        </w:rPr>
        <w:t xml:space="preserve"> </w:t>
      </w:r>
      <w:r w:rsidRPr="004C0D9D">
        <w:rPr>
          <w:rFonts w:ascii="Arial" w:hAnsi="Arial" w:cs="Arial"/>
          <w:i/>
          <w:iCs/>
          <w:sz w:val="20"/>
          <w:szCs w:val="20"/>
        </w:rPr>
        <w:t>Parts</w:t>
      </w:r>
      <w:r w:rsidRPr="004C0D9D">
        <w:rPr>
          <w:rFonts w:ascii="Arial" w:hAnsi="Arial" w:cs="Arial"/>
          <w:i/>
          <w:iCs/>
          <w:spacing w:val="-9"/>
          <w:sz w:val="20"/>
          <w:szCs w:val="20"/>
        </w:rPr>
        <w:t xml:space="preserve"> </w:t>
      </w:r>
      <w:r w:rsidRPr="004C0D9D">
        <w:rPr>
          <w:rFonts w:ascii="Arial" w:hAnsi="Arial" w:cs="Arial"/>
          <w:i/>
          <w:iCs/>
          <w:sz w:val="20"/>
          <w:szCs w:val="20"/>
        </w:rPr>
        <w:t>List</w:t>
      </w:r>
      <w:r w:rsidRPr="004C0D9D">
        <w:rPr>
          <w:rFonts w:ascii="Arial" w:hAnsi="Arial" w:cs="Arial"/>
          <w:sz w:val="20"/>
          <w:szCs w:val="20"/>
        </w:rPr>
        <w:t>)</w:t>
      </w:r>
      <w:r w:rsidRPr="004C0D9D">
        <w:rPr>
          <w:rFonts w:ascii="Arial" w:hAnsi="Arial" w:cs="Arial"/>
          <w:spacing w:val="-10"/>
          <w:sz w:val="20"/>
          <w:szCs w:val="20"/>
        </w:rPr>
        <w:t xml:space="preserve"> </w:t>
      </w:r>
      <w:r w:rsidRPr="004C0D9D">
        <w:rPr>
          <w:rFonts w:ascii="Arial" w:hAnsi="Arial" w:cs="Arial"/>
          <w:sz w:val="20"/>
          <w:szCs w:val="20"/>
        </w:rPr>
        <w:t>and</w:t>
      </w:r>
      <w:r w:rsidRPr="004C0D9D">
        <w:rPr>
          <w:rFonts w:ascii="Arial" w:hAnsi="Arial" w:cs="Arial"/>
          <w:spacing w:val="-10"/>
          <w:sz w:val="20"/>
          <w:szCs w:val="20"/>
        </w:rPr>
        <w:t xml:space="preserve"> </w:t>
      </w:r>
      <w:r w:rsidRPr="004C0D9D">
        <w:rPr>
          <w:rFonts w:ascii="Arial" w:hAnsi="Arial" w:cs="Arial"/>
          <w:sz w:val="20"/>
          <w:szCs w:val="20"/>
        </w:rPr>
        <w:t>must</w:t>
      </w:r>
      <w:r w:rsidRPr="004C0D9D">
        <w:rPr>
          <w:rFonts w:ascii="Arial" w:hAnsi="Arial" w:cs="Arial"/>
          <w:spacing w:val="-10"/>
          <w:sz w:val="20"/>
          <w:szCs w:val="20"/>
        </w:rPr>
        <w:t xml:space="preserve"> </w:t>
      </w:r>
      <w:r w:rsidRPr="004C0D9D">
        <w:rPr>
          <w:rFonts w:ascii="Arial" w:hAnsi="Arial" w:cs="Arial"/>
          <w:sz w:val="20"/>
          <w:szCs w:val="20"/>
        </w:rPr>
        <w:t>replenish</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Missing</w:t>
      </w:r>
      <w:r w:rsidRPr="004C0D9D">
        <w:rPr>
          <w:rFonts w:ascii="Arial" w:hAnsi="Arial" w:cs="Arial"/>
          <w:spacing w:val="-10"/>
          <w:sz w:val="20"/>
          <w:szCs w:val="20"/>
        </w:rPr>
        <w:t xml:space="preserve"> </w:t>
      </w:r>
      <w:r w:rsidRPr="004C0D9D">
        <w:rPr>
          <w:rFonts w:ascii="Arial" w:hAnsi="Arial" w:cs="Arial"/>
          <w:sz w:val="20"/>
          <w:szCs w:val="20"/>
        </w:rPr>
        <w:t>Spare</w:t>
      </w:r>
      <w:r w:rsidRPr="004C0D9D">
        <w:rPr>
          <w:rFonts w:ascii="Arial" w:hAnsi="Arial" w:cs="Arial"/>
          <w:spacing w:val="-8"/>
          <w:sz w:val="20"/>
          <w:szCs w:val="20"/>
        </w:rPr>
        <w:t xml:space="preserve"> </w:t>
      </w:r>
      <w:r w:rsidRPr="004C0D9D">
        <w:rPr>
          <w:rFonts w:ascii="Arial" w:hAnsi="Arial" w:cs="Arial"/>
          <w:sz w:val="20"/>
          <w:szCs w:val="20"/>
        </w:rPr>
        <w:t>Parts</w:t>
      </w:r>
      <w:r w:rsidRPr="004C0D9D">
        <w:rPr>
          <w:rFonts w:ascii="Arial" w:hAnsi="Arial" w:cs="Arial"/>
          <w:spacing w:val="-9"/>
          <w:sz w:val="20"/>
          <w:szCs w:val="20"/>
        </w:rPr>
        <w:t xml:space="preserve"> </w:t>
      </w:r>
      <w:r w:rsidRPr="004C0D9D">
        <w:rPr>
          <w:rFonts w:ascii="Arial" w:hAnsi="Arial" w:cs="Arial"/>
          <w:sz w:val="20"/>
          <w:szCs w:val="20"/>
        </w:rPr>
        <w:t>in</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Spares</w:t>
      </w:r>
      <w:r w:rsidRPr="004C0D9D">
        <w:rPr>
          <w:rFonts w:ascii="Arial" w:hAnsi="Arial" w:cs="Arial"/>
          <w:spacing w:val="-8"/>
          <w:sz w:val="20"/>
          <w:szCs w:val="20"/>
        </w:rPr>
        <w:t xml:space="preserve"> </w:t>
      </w:r>
      <w:r w:rsidRPr="004C0D9D">
        <w:rPr>
          <w:rFonts w:ascii="Arial" w:hAnsi="Arial" w:cs="Arial"/>
          <w:sz w:val="20"/>
          <w:szCs w:val="20"/>
        </w:rPr>
        <w:t>Stock as soon as reasonably practicable and by no later than the Missing Spare Parts</w:t>
      </w:r>
      <w:r w:rsidRPr="004C0D9D">
        <w:rPr>
          <w:rFonts w:ascii="Arial" w:hAnsi="Arial" w:cs="Arial"/>
          <w:spacing w:val="-30"/>
          <w:sz w:val="20"/>
          <w:szCs w:val="20"/>
        </w:rPr>
        <w:t xml:space="preserve"> </w:t>
      </w:r>
      <w:r w:rsidRPr="004C0D9D">
        <w:rPr>
          <w:rFonts w:ascii="Arial" w:hAnsi="Arial" w:cs="Arial"/>
          <w:sz w:val="20"/>
          <w:szCs w:val="20"/>
        </w:rPr>
        <w:t>Longstop Date; and</w:t>
      </w:r>
    </w:p>
    <w:p w14:paraId="197A373B" w14:textId="49318F71" w:rsidR="009F54A5" w:rsidRPr="004C0D9D" w:rsidRDefault="009F54A5" w:rsidP="0013261B">
      <w:pPr>
        <w:pStyle w:val="ListParagraph"/>
        <w:widowControl w:val="0"/>
        <w:numPr>
          <w:ilvl w:val="0"/>
          <w:numId w:val="72"/>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O&amp;M Contractor, provided it is not an Affiliate of the Supplier, shall be entitled to the Missing</w:t>
      </w:r>
      <w:r w:rsidRPr="004C0D9D">
        <w:rPr>
          <w:rFonts w:ascii="Arial" w:hAnsi="Arial" w:cs="Arial"/>
          <w:spacing w:val="-11"/>
          <w:sz w:val="20"/>
          <w:szCs w:val="20"/>
        </w:rPr>
        <w:t xml:space="preserve"> </w:t>
      </w:r>
      <w:r w:rsidRPr="004C0D9D">
        <w:rPr>
          <w:rFonts w:ascii="Arial" w:hAnsi="Arial" w:cs="Arial"/>
          <w:sz w:val="20"/>
          <w:szCs w:val="20"/>
        </w:rPr>
        <w:t>Spare</w:t>
      </w:r>
      <w:r w:rsidRPr="004C0D9D">
        <w:rPr>
          <w:rFonts w:ascii="Arial" w:hAnsi="Arial" w:cs="Arial"/>
          <w:spacing w:val="-12"/>
          <w:sz w:val="20"/>
          <w:szCs w:val="20"/>
        </w:rPr>
        <w:t xml:space="preserve"> </w:t>
      </w:r>
      <w:r w:rsidRPr="004C0D9D">
        <w:rPr>
          <w:rFonts w:ascii="Arial" w:hAnsi="Arial" w:cs="Arial"/>
          <w:sz w:val="20"/>
          <w:szCs w:val="20"/>
        </w:rPr>
        <w:t>Parts</w:t>
      </w:r>
      <w:r w:rsidRPr="004C0D9D">
        <w:rPr>
          <w:rFonts w:ascii="Arial" w:hAnsi="Arial" w:cs="Arial"/>
          <w:spacing w:val="-10"/>
          <w:sz w:val="20"/>
          <w:szCs w:val="20"/>
        </w:rPr>
        <w:t xml:space="preserve"> </w:t>
      </w:r>
      <w:r w:rsidRPr="004C0D9D">
        <w:rPr>
          <w:rFonts w:ascii="Arial" w:hAnsi="Arial" w:cs="Arial"/>
          <w:sz w:val="20"/>
          <w:szCs w:val="20"/>
        </w:rPr>
        <w:t>Fee</w:t>
      </w:r>
      <w:r w:rsidRPr="004C0D9D">
        <w:rPr>
          <w:rFonts w:ascii="Arial" w:hAnsi="Arial" w:cs="Arial"/>
          <w:spacing w:val="-13"/>
          <w:sz w:val="20"/>
          <w:szCs w:val="20"/>
        </w:rPr>
        <w:t xml:space="preserve"> </w:t>
      </w:r>
      <w:r w:rsidRPr="004C0D9D">
        <w:rPr>
          <w:rFonts w:ascii="Arial" w:hAnsi="Arial" w:cs="Arial"/>
          <w:sz w:val="20"/>
          <w:szCs w:val="20"/>
        </w:rPr>
        <w:t>once</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Missing</w:t>
      </w:r>
      <w:r w:rsidRPr="004C0D9D">
        <w:rPr>
          <w:rFonts w:ascii="Arial" w:hAnsi="Arial" w:cs="Arial"/>
          <w:spacing w:val="-10"/>
          <w:sz w:val="20"/>
          <w:szCs w:val="20"/>
        </w:rPr>
        <w:t xml:space="preserve"> </w:t>
      </w:r>
      <w:r w:rsidRPr="004C0D9D">
        <w:rPr>
          <w:rFonts w:ascii="Arial" w:hAnsi="Arial" w:cs="Arial"/>
          <w:sz w:val="20"/>
          <w:szCs w:val="20"/>
        </w:rPr>
        <w:t>Spare</w:t>
      </w:r>
      <w:r w:rsidRPr="004C0D9D">
        <w:rPr>
          <w:rFonts w:ascii="Arial" w:hAnsi="Arial" w:cs="Arial"/>
          <w:spacing w:val="-13"/>
          <w:sz w:val="20"/>
          <w:szCs w:val="20"/>
        </w:rPr>
        <w:t xml:space="preserve"> </w:t>
      </w:r>
      <w:r w:rsidRPr="004C0D9D">
        <w:rPr>
          <w:rFonts w:ascii="Arial" w:hAnsi="Arial" w:cs="Arial"/>
          <w:sz w:val="20"/>
          <w:szCs w:val="20"/>
        </w:rPr>
        <w:t>Part</w:t>
      </w:r>
      <w:r w:rsidRPr="004C0D9D">
        <w:rPr>
          <w:rFonts w:ascii="Arial" w:hAnsi="Arial" w:cs="Arial"/>
          <w:spacing w:val="-9"/>
          <w:sz w:val="20"/>
          <w:szCs w:val="20"/>
        </w:rPr>
        <w:t xml:space="preserve"> </w:t>
      </w:r>
      <w:r w:rsidRPr="004C0D9D">
        <w:rPr>
          <w:rFonts w:ascii="Arial" w:hAnsi="Arial" w:cs="Arial"/>
          <w:sz w:val="20"/>
          <w:szCs w:val="20"/>
        </w:rPr>
        <w:t>has</w:t>
      </w:r>
      <w:r w:rsidRPr="004C0D9D">
        <w:rPr>
          <w:rFonts w:ascii="Arial" w:hAnsi="Arial" w:cs="Arial"/>
          <w:spacing w:val="-12"/>
          <w:sz w:val="20"/>
          <w:szCs w:val="20"/>
        </w:rPr>
        <w:t xml:space="preserve"> </w:t>
      </w:r>
      <w:r w:rsidRPr="004C0D9D">
        <w:rPr>
          <w:rFonts w:ascii="Arial" w:hAnsi="Arial" w:cs="Arial"/>
          <w:sz w:val="20"/>
          <w:szCs w:val="20"/>
        </w:rPr>
        <w:t>been</w:t>
      </w:r>
      <w:r w:rsidRPr="004C0D9D">
        <w:rPr>
          <w:rFonts w:ascii="Arial" w:hAnsi="Arial" w:cs="Arial"/>
          <w:spacing w:val="-12"/>
          <w:sz w:val="20"/>
          <w:szCs w:val="20"/>
        </w:rPr>
        <w:t xml:space="preserve"> </w:t>
      </w:r>
      <w:r w:rsidRPr="004C0D9D">
        <w:rPr>
          <w:rFonts w:ascii="Arial" w:hAnsi="Arial" w:cs="Arial"/>
          <w:sz w:val="20"/>
          <w:szCs w:val="20"/>
        </w:rPr>
        <w:t>replenished</w:t>
      </w:r>
      <w:r w:rsidRPr="004C0D9D">
        <w:rPr>
          <w:rFonts w:ascii="Arial" w:hAnsi="Arial" w:cs="Arial"/>
          <w:spacing w:val="-11"/>
          <w:sz w:val="20"/>
          <w:szCs w:val="20"/>
        </w:rPr>
        <w:t xml:space="preserve"> </w:t>
      </w:r>
      <w:r w:rsidRPr="004C0D9D">
        <w:rPr>
          <w:rFonts w:ascii="Arial" w:hAnsi="Arial" w:cs="Arial"/>
          <w:sz w:val="20"/>
          <w:szCs w:val="20"/>
        </w:rPr>
        <w:t>in</w:t>
      </w:r>
      <w:r w:rsidRPr="004C0D9D">
        <w:rPr>
          <w:rFonts w:ascii="Arial" w:hAnsi="Arial" w:cs="Arial"/>
          <w:spacing w:val="-12"/>
          <w:sz w:val="20"/>
          <w:szCs w:val="20"/>
        </w:rPr>
        <w:t xml:space="preserve"> </w:t>
      </w:r>
      <w:r w:rsidRPr="004C0D9D">
        <w:rPr>
          <w:rFonts w:ascii="Arial" w:hAnsi="Arial" w:cs="Arial"/>
          <w:sz w:val="20"/>
          <w:szCs w:val="20"/>
        </w:rPr>
        <w:t>accordance with Clause</w:t>
      </w:r>
      <w:r w:rsidR="002E7779" w:rsidRPr="004C0D9D">
        <w:rPr>
          <w:rFonts w:ascii="Arial" w:hAnsi="Arial" w:cs="Arial"/>
          <w:sz w:val="20"/>
          <w:szCs w:val="20"/>
        </w:rPr>
        <w:t> </w:t>
      </w:r>
      <w:hyperlink w:anchor="_bookmark32" w:history="1">
        <w:r w:rsidRPr="004C0D9D">
          <w:rPr>
            <w:rFonts w:ascii="Arial" w:hAnsi="Arial" w:cs="Arial"/>
            <w:sz w:val="20"/>
            <w:szCs w:val="20"/>
          </w:rPr>
          <w:t>3.8(a).</w:t>
        </w:r>
      </w:hyperlink>
      <w:r w:rsidR="009056A6" w:rsidRPr="004C0D9D">
        <w:rPr>
          <w:rFonts w:ascii="Arial" w:hAnsi="Arial" w:cs="Arial"/>
          <w:sz w:val="20"/>
          <w:szCs w:val="20"/>
        </w:rPr>
        <w:t>  </w:t>
      </w:r>
      <w:r w:rsidRPr="004C0D9D">
        <w:rPr>
          <w:rFonts w:ascii="Arial" w:hAnsi="Arial" w:cs="Arial"/>
          <w:sz w:val="20"/>
          <w:szCs w:val="20"/>
        </w:rPr>
        <w:t>If the O&amp;M Contractor is the same or an Affiliate of the Supplier, the O&amp;M Contractor shall not be entitled to claim the Missing Spare Parts</w:t>
      </w:r>
      <w:r w:rsidRPr="004C0D9D">
        <w:rPr>
          <w:rFonts w:ascii="Arial" w:hAnsi="Arial" w:cs="Arial"/>
          <w:spacing w:val="-5"/>
          <w:sz w:val="20"/>
          <w:szCs w:val="20"/>
        </w:rPr>
        <w:t xml:space="preserve"> </w:t>
      </w:r>
      <w:r w:rsidRPr="004C0D9D">
        <w:rPr>
          <w:rFonts w:ascii="Arial" w:hAnsi="Arial" w:cs="Arial"/>
          <w:sz w:val="20"/>
          <w:szCs w:val="20"/>
        </w:rPr>
        <w:t>Fee.</w:t>
      </w:r>
    </w:p>
    <w:p w14:paraId="00A5A323" w14:textId="77777777"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b/>
          <w:bCs/>
          <w:sz w:val="20"/>
          <w:szCs w:val="20"/>
        </w:rPr>
      </w:pPr>
      <w:r w:rsidRPr="004C0D9D">
        <w:rPr>
          <w:rFonts w:ascii="Arial" w:hAnsi="Arial" w:cs="Arial"/>
          <w:b/>
          <w:bCs/>
          <w:sz w:val="20"/>
          <w:szCs w:val="20"/>
        </w:rPr>
        <w:t>[OPTION A – O&amp;M Contractor has responsibility for all Spare Parts as part of the O&amp;M Services / The Contract Price (a full wrap)]</w:t>
      </w:r>
      <w:r w:rsidRPr="004C0D9D">
        <w:rPr>
          <w:rStyle w:val="FootnoteReference"/>
          <w:rFonts w:ascii="Arial" w:hAnsi="Arial" w:cs="Arial"/>
          <w:b/>
          <w:bCs/>
          <w:sz w:val="20"/>
          <w:szCs w:val="20"/>
        </w:rPr>
        <w:footnoteReference w:id="23"/>
      </w:r>
    </w:p>
    <w:p w14:paraId="6D701AE0"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80" w:name="_bookmark33"/>
      <w:bookmarkEnd w:id="80"/>
      <w:r w:rsidRPr="004C0D9D">
        <w:rPr>
          <w:rFonts w:ascii="Arial" w:hAnsi="Arial" w:cs="Arial"/>
          <w:b/>
          <w:bCs/>
          <w:sz w:val="20"/>
          <w:szCs w:val="20"/>
        </w:rPr>
        <w:t>O&amp;M Contractor Responsibility for all Spare Parts as part of the O&amp;M Services</w:t>
      </w:r>
    </w:p>
    <w:p w14:paraId="00C4072E" w14:textId="77777777"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iCs/>
          <w:sz w:val="20"/>
          <w:szCs w:val="20"/>
        </w:rPr>
      </w:pPr>
      <w:r w:rsidRPr="004C0D9D">
        <w:rPr>
          <w:rFonts w:ascii="Arial" w:hAnsi="Arial" w:cs="Arial"/>
          <w:iCs/>
          <w:sz w:val="20"/>
          <w:szCs w:val="20"/>
        </w:rPr>
        <w:t>If identified as applicable in the Key information</w:t>
      </w:r>
      <w:r w:rsidRPr="004C0D9D">
        <w:rPr>
          <w:rFonts w:ascii="Arial" w:hAnsi="Arial" w:cs="Arial"/>
          <w:iCs/>
          <w:spacing w:val="-2"/>
          <w:sz w:val="20"/>
          <w:szCs w:val="20"/>
        </w:rPr>
        <w:t xml:space="preserve"> </w:t>
      </w:r>
      <w:r w:rsidRPr="004C0D9D">
        <w:rPr>
          <w:rFonts w:ascii="Arial" w:hAnsi="Arial" w:cs="Arial"/>
          <w:iCs/>
          <w:sz w:val="20"/>
          <w:szCs w:val="20"/>
        </w:rPr>
        <w:t>Table:</w:t>
      </w:r>
    </w:p>
    <w:p w14:paraId="7B541BD7" w14:textId="207A8803" w:rsidR="009F54A5" w:rsidRPr="004C0D9D" w:rsidRDefault="009F54A5" w:rsidP="0013261B">
      <w:pPr>
        <w:pStyle w:val="ListParagraph"/>
        <w:widowControl w:val="0"/>
        <w:numPr>
          <w:ilvl w:val="2"/>
          <w:numId w:val="73"/>
        </w:numPr>
        <w:tabs>
          <w:tab w:val="left" w:pos="709"/>
        </w:tabs>
        <w:autoSpaceDE w:val="0"/>
        <w:autoSpaceDN w:val="0"/>
        <w:spacing w:before="120" w:after="240" w:line="360" w:lineRule="auto"/>
        <w:ind w:left="709" w:right="121" w:hanging="709"/>
        <w:jc w:val="both"/>
        <w:rPr>
          <w:rFonts w:ascii="Arial" w:hAnsi="Arial" w:cs="Arial"/>
          <w:iCs/>
          <w:sz w:val="20"/>
          <w:szCs w:val="20"/>
        </w:rPr>
      </w:pPr>
      <w:r w:rsidRPr="004C0D9D">
        <w:rPr>
          <w:rFonts w:ascii="Arial" w:hAnsi="Arial" w:cs="Arial"/>
          <w:iCs/>
          <w:sz w:val="20"/>
          <w:szCs w:val="20"/>
        </w:rPr>
        <w:t xml:space="preserve">subject to Clause </w:t>
      </w:r>
      <w:hyperlink w:anchor="_bookmark29" w:history="1">
        <w:r w:rsidRPr="004C0D9D">
          <w:rPr>
            <w:rFonts w:ascii="Arial" w:hAnsi="Arial" w:cs="Arial"/>
            <w:iCs/>
            <w:sz w:val="20"/>
            <w:szCs w:val="20"/>
          </w:rPr>
          <w:t xml:space="preserve">3.7 </w:t>
        </w:r>
      </w:hyperlink>
      <w:r w:rsidRPr="004C0D9D">
        <w:rPr>
          <w:rFonts w:ascii="Arial" w:hAnsi="Arial" w:cs="Arial"/>
          <w:iCs/>
          <w:sz w:val="20"/>
          <w:szCs w:val="20"/>
        </w:rPr>
        <w:t>(</w:t>
      </w:r>
      <w:r w:rsidRPr="004C0D9D">
        <w:rPr>
          <w:rFonts w:ascii="Arial" w:hAnsi="Arial" w:cs="Arial"/>
          <w:i/>
          <w:sz w:val="20"/>
          <w:szCs w:val="20"/>
        </w:rPr>
        <w:t>Spare Parts relating to Defects before expiry of the Defects Warranty Period</w:t>
      </w:r>
      <w:r w:rsidRPr="004C0D9D">
        <w:rPr>
          <w:rFonts w:ascii="Arial" w:hAnsi="Arial" w:cs="Arial"/>
          <w:iCs/>
          <w:sz w:val="20"/>
          <w:szCs w:val="20"/>
        </w:rPr>
        <w:t>) if applicable,</w:t>
      </w:r>
    </w:p>
    <w:p w14:paraId="64BD06C8" w14:textId="77777777" w:rsidR="009F54A5" w:rsidRPr="004C0D9D" w:rsidRDefault="009F54A5" w:rsidP="0013261B">
      <w:pPr>
        <w:pStyle w:val="ListParagraph"/>
        <w:widowControl w:val="0"/>
        <w:numPr>
          <w:ilvl w:val="4"/>
          <w:numId w:val="73"/>
        </w:numPr>
        <w:tabs>
          <w:tab w:val="left" w:pos="1418"/>
        </w:tabs>
        <w:autoSpaceDE w:val="0"/>
        <w:autoSpaceDN w:val="0"/>
        <w:spacing w:before="120" w:after="240" w:line="360" w:lineRule="auto"/>
        <w:ind w:left="1418" w:right="119" w:hanging="709"/>
        <w:jc w:val="both"/>
        <w:rPr>
          <w:rFonts w:ascii="Arial" w:hAnsi="Arial" w:cs="Arial"/>
          <w:iCs/>
          <w:sz w:val="20"/>
          <w:szCs w:val="20"/>
        </w:rPr>
      </w:pPr>
      <w:r w:rsidRPr="004C0D9D">
        <w:rPr>
          <w:rFonts w:ascii="Arial" w:hAnsi="Arial" w:cs="Arial"/>
          <w:iCs/>
          <w:sz w:val="20"/>
          <w:szCs w:val="20"/>
        </w:rPr>
        <w:t>the O&amp;M Contractor shall as part of the Scheduled Maintenance Services</w:t>
      </w:r>
      <w:r w:rsidRPr="004C0D9D">
        <w:rPr>
          <w:rFonts w:ascii="Arial" w:hAnsi="Arial" w:cs="Arial"/>
          <w:iCs/>
          <w:spacing w:val="-32"/>
          <w:sz w:val="20"/>
          <w:szCs w:val="20"/>
        </w:rPr>
        <w:t xml:space="preserve"> </w:t>
      </w:r>
      <w:r w:rsidRPr="004C0D9D">
        <w:rPr>
          <w:rFonts w:ascii="Arial" w:hAnsi="Arial" w:cs="Arial"/>
          <w:iCs/>
          <w:sz w:val="20"/>
          <w:szCs w:val="20"/>
        </w:rPr>
        <w:t xml:space="preserve">be responsible for the procurement, management, replacement and replenishment of all Spare Parts and Component Parts used in performance of the Scheduled Maintenance Services, Corrective Maintenance Services and Monitoring Services, including where a relevant manufacturer does not perform in </w:t>
      </w:r>
      <w:r w:rsidRPr="004C0D9D">
        <w:rPr>
          <w:rFonts w:ascii="Arial" w:hAnsi="Arial" w:cs="Arial"/>
          <w:iCs/>
          <w:sz w:val="20"/>
          <w:szCs w:val="20"/>
        </w:rPr>
        <w:lastRenderedPageBreak/>
        <w:t>accordance with its obligations under its manufacturer warranty; and</w:t>
      </w:r>
    </w:p>
    <w:p w14:paraId="42BA1FD1" w14:textId="77777777" w:rsidR="009F54A5" w:rsidRPr="004C0D9D" w:rsidRDefault="009F54A5" w:rsidP="0013261B">
      <w:pPr>
        <w:pStyle w:val="ListParagraph"/>
        <w:widowControl w:val="0"/>
        <w:numPr>
          <w:ilvl w:val="4"/>
          <w:numId w:val="73"/>
        </w:numPr>
        <w:tabs>
          <w:tab w:val="left" w:pos="1418"/>
        </w:tabs>
        <w:autoSpaceDE w:val="0"/>
        <w:autoSpaceDN w:val="0"/>
        <w:spacing w:before="120" w:after="240" w:line="360" w:lineRule="auto"/>
        <w:ind w:left="1418" w:right="119" w:hanging="709"/>
        <w:jc w:val="both"/>
        <w:rPr>
          <w:rFonts w:ascii="Arial" w:hAnsi="Arial" w:cs="Arial"/>
          <w:iCs/>
          <w:sz w:val="20"/>
          <w:szCs w:val="20"/>
        </w:rPr>
      </w:pPr>
      <w:r w:rsidRPr="004C0D9D">
        <w:rPr>
          <w:rFonts w:ascii="Arial" w:hAnsi="Arial" w:cs="Arial"/>
          <w:iCs/>
          <w:sz w:val="20"/>
          <w:szCs w:val="20"/>
        </w:rPr>
        <w:t>the O&amp;M Contractor shall be entitled to use Spare Parts taken from the Spares</w:t>
      </w:r>
      <w:r w:rsidRPr="004C0D9D">
        <w:rPr>
          <w:rFonts w:ascii="Arial" w:hAnsi="Arial" w:cs="Arial"/>
          <w:iCs/>
          <w:spacing w:val="-14"/>
          <w:sz w:val="20"/>
          <w:szCs w:val="20"/>
        </w:rPr>
        <w:t xml:space="preserve"> </w:t>
      </w:r>
      <w:r w:rsidRPr="004C0D9D">
        <w:rPr>
          <w:rFonts w:ascii="Arial" w:hAnsi="Arial" w:cs="Arial"/>
          <w:iCs/>
          <w:sz w:val="20"/>
          <w:szCs w:val="20"/>
        </w:rPr>
        <w:t>Stock</w:t>
      </w:r>
      <w:r w:rsidRPr="004C0D9D">
        <w:rPr>
          <w:rFonts w:ascii="Arial" w:hAnsi="Arial" w:cs="Arial"/>
          <w:iCs/>
          <w:spacing w:val="-14"/>
          <w:sz w:val="20"/>
          <w:szCs w:val="20"/>
        </w:rPr>
        <w:t xml:space="preserve"> </w:t>
      </w:r>
      <w:r w:rsidRPr="004C0D9D">
        <w:rPr>
          <w:rFonts w:ascii="Arial" w:hAnsi="Arial" w:cs="Arial"/>
          <w:iCs/>
          <w:sz w:val="20"/>
          <w:szCs w:val="20"/>
        </w:rPr>
        <w:t>for</w:t>
      </w:r>
      <w:r w:rsidRPr="004C0D9D">
        <w:rPr>
          <w:rFonts w:ascii="Arial" w:hAnsi="Arial" w:cs="Arial"/>
          <w:iCs/>
          <w:spacing w:val="-14"/>
          <w:sz w:val="20"/>
          <w:szCs w:val="20"/>
        </w:rPr>
        <w:t xml:space="preserve"> </w:t>
      </w:r>
      <w:r w:rsidRPr="004C0D9D">
        <w:rPr>
          <w:rFonts w:ascii="Arial" w:hAnsi="Arial" w:cs="Arial"/>
          <w:iCs/>
          <w:sz w:val="20"/>
          <w:szCs w:val="20"/>
        </w:rPr>
        <w:t>the</w:t>
      </w:r>
      <w:r w:rsidRPr="004C0D9D">
        <w:rPr>
          <w:rFonts w:ascii="Arial" w:hAnsi="Arial" w:cs="Arial"/>
          <w:iCs/>
          <w:spacing w:val="-16"/>
          <w:sz w:val="20"/>
          <w:szCs w:val="20"/>
        </w:rPr>
        <w:t xml:space="preserve"> </w:t>
      </w:r>
      <w:r w:rsidRPr="004C0D9D">
        <w:rPr>
          <w:rFonts w:ascii="Arial" w:hAnsi="Arial" w:cs="Arial"/>
          <w:iCs/>
          <w:sz w:val="20"/>
          <w:szCs w:val="20"/>
        </w:rPr>
        <w:t>performance</w:t>
      </w:r>
      <w:r w:rsidRPr="004C0D9D">
        <w:rPr>
          <w:rFonts w:ascii="Arial" w:hAnsi="Arial" w:cs="Arial"/>
          <w:iCs/>
          <w:spacing w:val="-15"/>
          <w:sz w:val="20"/>
          <w:szCs w:val="20"/>
        </w:rPr>
        <w:t xml:space="preserve"> </w:t>
      </w:r>
      <w:r w:rsidRPr="004C0D9D">
        <w:rPr>
          <w:rFonts w:ascii="Arial" w:hAnsi="Arial" w:cs="Arial"/>
          <w:iCs/>
          <w:sz w:val="20"/>
          <w:szCs w:val="20"/>
        </w:rPr>
        <w:t>of</w:t>
      </w:r>
      <w:r w:rsidRPr="004C0D9D">
        <w:rPr>
          <w:rFonts w:ascii="Arial" w:hAnsi="Arial" w:cs="Arial"/>
          <w:iCs/>
          <w:spacing w:val="-15"/>
          <w:sz w:val="20"/>
          <w:szCs w:val="20"/>
        </w:rPr>
        <w:t xml:space="preserve"> </w:t>
      </w:r>
      <w:r w:rsidRPr="004C0D9D">
        <w:rPr>
          <w:rFonts w:ascii="Arial" w:hAnsi="Arial" w:cs="Arial"/>
          <w:iCs/>
          <w:sz w:val="20"/>
          <w:szCs w:val="20"/>
        </w:rPr>
        <w:t>the</w:t>
      </w:r>
      <w:r w:rsidRPr="004C0D9D">
        <w:rPr>
          <w:rFonts w:ascii="Arial" w:hAnsi="Arial" w:cs="Arial"/>
          <w:iCs/>
          <w:spacing w:val="-16"/>
          <w:sz w:val="20"/>
          <w:szCs w:val="20"/>
        </w:rPr>
        <w:t xml:space="preserve"> </w:t>
      </w:r>
      <w:r w:rsidRPr="004C0D9D">
        <w:rPr>
          <w:rFonts w:ascii="Arial" w:hAnsi="Arial" w:cs="Arial"/>
          <w:iCs/>
          <w:sz w:val="20"/>
          <w:szCs w:val="20"/>
        </w:rPr>
        <w:t>O&amp;M</w:t>
      </w:r>
      <w:r w:rsidRPr="004C0D9D">
        <w:rPr>
          <w:rFonts w:ascii="Arial" w:hAnsi="Arial" w:cs="Arial"/>
          <w:iCs/>
          <w:spacing w:val="-15"/>
          <w:sz w:val="20"/>
          <w:szCs w:val="20"/>
        </w:rPr>
        <w:t xml:space="preserve"> </w:t>
      </w:r>
      <w:r w:rsidRPr="004C0D9D">
        <w:rPr>
          <w:rFonts w:ascii="Arial" w:hAnsi="Arial" w:cs="Arial"/>
          <w:iCs/>
          <w:sz w:val="20"/>
          <w:szCs w:val="20"/>
        </w:rPr>
        <w:t>Services</w:t>
      </w:r>
      <w:r w:rsidRPr="004C0D9D">
        <w:rPr>
          <w:rFonts w:ascii="Arial" w:hAnsi="Arial" w:cs="Arial"/>
          <w:iCs/>
          <w:spacing w:val="-12"/>
          <w:sz w:val="20"/>
          <w:szCs w:val="20"/>
        </w:rPr>
        <w:t xml:space="preserve"> </w:t>
      </w:r>
      <w:r w:rsidRPr="004C0D9D">
        <w:rPr>
          <w:rFonts w:ascii="Arial" w:hAnsi="Arial" w:cs="Arial"/>
          <w:iCs/>
          <w:sz w:val="20"/>
          <w:szCs w:val="20"/>
        </w:rPr>
        <w:t>without</w:t>
      </w:r>
      <w:r w:rsidRPr="004C0D9D">
        <w:rPr>
          <w:rFonts w:ascii="Arial" w:hAnsi="Arial" w:cs="Arial"/>
          <w:iCs/>
          <w:spacing w:val="-15"/>
          <w:sz w:val="20"/>
          <w:szCs w:val="20"/>
        </w:rPr>
        <w:t xml:space="preserve"> </w:t>
      </w:r>
      <w:r w:rsidRPr="004C0D9D">
        <w:rPr>
          <w:rFonts w:ascii="Arial" w:hAnsi="Arial" w:cs="Arial"/>
          <w:iCs/>
          <w:sz w:val="20"/>
          <w:szCs w:val="20"/>
        </w:rPr>
        <w:t>being</w:t>
      </w:r>
      <w:r w:rsidRPr="004C0D9D">
        <w:rPr>
          <w:rFonts w:ascii="Arial" w:hAnsi="Arial" w:cs="Arial"/>
          <w:iCs/>
          <w:spacing w:val="-16"/>
          <w:sz w:val="20"/>
          <w:szCs w:val="20"/>
        </w:rPr>
        <w:t xml:space="preserve"> </w:t>
      </w:r>
      <w:r w:rsidRPr="004C0D9D">
        <w:rPr>
          <w:rFonts w:ascii="Arial" w:hAnsi="Arial" w:cs="Arial"/>
          <w:iCs/>
          <w:sz w:val="20"/>
          <w:szCs w:val="20"/>
        </w:rPr>
        <w:t>required to seek the consent of the Project Company;</w:t>
      </w:r>
      <w:r w:rsidRPr="004C0D9D">
        <w:rPr>
          <w:rFonts w:ascii="Arial" w:hAnsi="Arial" w:cs="Arial"/>
          <w:iCs/>
          <w:spacing w:val="-4"/>
          <w:sz w:val="20"/>
          <w:szCs w:val="20"/>
        </w:rPr>
        <w:t xml:space="preserve"> </w:t>
      </w:r>
      <w:r w:rsidRPr="004C0D9D">
        <w:rPr>
          <w:rFonts w:ascii="Arial" w:hAnsi="Arial" w:cs="Arial"/>
          <w:iCs/>
          <w:sz w:val="20"/>
          <w:szCs w:val="20"/>
        </w:rPr>
        <w:t>and</w:t>
      </w:r>
    </w:p>
    <w:p w14:paraId="796363BF" w14:textId="1E3E658F" w:rsidR="009F54A5" w:rsidRPr="004C0D9D" w:rsidRDefault="009F54A5" w:rsidP="0013261B">
      <w:pPr>
        <w:pStyle w:val="ListParagraph"/>
        <w:widowControl w:val="0"/>
        <w:numPr>
          <w:ilvl w:val="2"/>
          <w:numId w:val="73"/>
        </w:numPr>
        <w:tabs>
          <w:tab w:val="left" w:pos="709"/>
        </w:tabs>
        <w:autoSpaceDE w:val="0"/>
        <w:autoSpaceDN w:val="0"/>
        <w:spacing w:before="120" w:after="240" w:line="360" w:lineRule="auto"/>
        <w:ind w:left="709" w:right="121" w:hanging="709"/>
        <w:jc w:val="both"/>
        <w:rPr>
          <w:rFonts w:ascii="Arial" w:hAnsi="Arial" w:cs="Arial"/>
          <w:iCs/>
          <w:sz w:val="20"/>
          <w:szCs w:val="20"/>
        </w:rPr>
      </w:pPr>
      <w:r w:rsidRPr="004C0D9D">
        <w:rPr>
          <w:rFonts w:ascii="Arial" w:hAnsi="Arial" w:cs="Arial"/>
          <w:iCs/>
          <w:sz w:val="20"/>
          <w:szCs w:val="20"/>
        </w:rPr>
        <w:t>if</w:t>
      </w:r>
      <w:r w:rsidRPr="004C0D9D">
        <w:rPr>
          <w:rFonts w:ascii="Arial" w:hAnsi="Arial" w:cs="Arial"/>
          <w:iCs/>
          <w:spacing w:val="-16"/>
          <w:sz w:val="20"/>
          <w:szCs w:val="20"/>
        </w:rPr>
        <w:t xml:space="preserve"> </w:t>
      </w:r>
      <w:r w:rsidRPr="004C0D9D">
        <w:rPr>
          <w:rFonts w:ascii="Arial" w:hAnsi="Arial" w:cs="Arial"/>
          <w:iCs/>
          <w:sz w:val="20"/>
          <w:szCs w:val="20"/>
        </w:rPr>
        <w:t>the</w:t>
      </w:r>
      <w:r w:rsidRPr="004C0D9D">
        <w:rPr>
          <w:rFonts w:ascii="Arial" w:hAnsi="Arial" w:cs="Arial"/>
          <w:iCs/>
          <w:spacing w:val="-13"/>
          <w:sz w:val="20"/>
          <w:szCs w:val="20"/>
        </w:rPr>
        <w:t xml:space="preserve"> </w:t>
      </w:r>
      <w:r w:rsidRPr="004C0D9D">
        <w:rPr>
          <w:rFonts w:ascii="Arial" w:hAnsi="Arial" w:cs="Arial"/>
          <w:iCs/>
          <w:sz w:val="20"/>
          <w:szCs w:val="20"/>
        </w:rPr>
        <w:t>quantity</w:t>
      </w:r>
      <w:r w:rsidRPr="004C0D9D">
        <w:rPr>
          <w:rFonts w:ascii="Arial" w:hAnsi="Arial" w:cs="Arial"/>
          <w:iCs/>
          <w:spacing w:val="-14"/>
          <w:sz w:val="20"/>
          <w:szCs w:val="20"/>
        </w:rPr>
        <w:t xml:space="preserve"> </w:t>
      </w:r>
      <w:r w:rsidRPr="004C0D9D">
        <w:rPr>
          <w:rFonts w:ascii="Arial" w:hAnsi="Arial" w:cs="Arial"/>
          <w:iCs/>
          <w:sz w:val="20"/>
          <w:szCs w:val="20"/>
        </w:rPr>
        <w:t>of</w:t>
      </w:r>
      <w:r w:rsidRPr="004C0D9D">
        <w:rPr>
          <w:rFonts w:ascii="Arial" w:hAnsi="Arial" w:cs="Arial"/>
          <w:iCs/>
          <w:spacing w:val="-15"/>
          <w:sz w:val="20"/>
          <w:szCs w:val="20"/>
        </w:rPr>
        <w:t xml:space="preserve"> </w:t>
      </w:r>
      <w:r w:rsidRPr="004C0D9D">
        <w:rPr>
          <w:rFonts w:ascii="Arial" w:hAnsi="Arial" w:cs="Arial"/>
          <w:iCs/>
          <w:sz w:val="20"/>
          <w:szCs w:val="20"/>
        </w:rPr>
        <w:t>any</w:t>
      </w:r>
      <w:r w:rsidRPr="004C0D9D">
        <w:rPr>
          <w:rFonts w:ascii="Arial" w:hAnsi="Arial" w:cs="Arial"/>
          <w:iCs/>
          <w:spacing w:val="-12"/>
          <w:sz w:val="20"/>
          <w:szCs w:val="20"/>
        </w:rPr>
        <w:t xml:space="preserve"> </w:t>
      </w:r>
      <w:r w:rsidRPr="004C0D9D">
        <w:rPr>
          <w:rFonts w:ascii="Arial" w:hAnsi="Arial" w:cs="Arial"/>
          <w:iCs/>
          <w:sz w:val="20"/>
          <w:szCs w:val="20"/>
        </w:rPr>
        <w:t>Spare</w:t>
      </w:r>
      <w:r w:rsidRPr="004C0D9D">
        <w:rPr>
          <w:rFonts w:ascii="Arial" w:hAnsi="Arial" w:cs="Arial"/>
          <w:iCs/>
          <w:spacing w:val="-13"/>
          <w:sz w:val="20"/>
          <w:szCs w:val="20"/>
        </w:rPr>
        <w:t xml:space="preserve"> </w:t>
      </w:r>
      <w:r w:rsidRPr="004C0D9D">
        <w:rPr>
          <w:rFonts w:ascii="Arial" w:hAnsi="Arial" w:cs="Arial"/>
          <w:iCs/>
          <w:sz w:val="20"/>
          <w:szCs w:val="20"/>
        </w:rPr>
        <w:t>Parts</w:t>
      </w:r>
      <w:r w:rsidRPr="004C0D9D">
        <w:rPr>
          <w:rFonts w:ascii="Arial" w:hAnsi="Arial" w:cs="Arial"/>
          <w:iCs/>
          <w:spacing w:val="-13"/>
          <w:sz w:val="20"/>
          <w:szCs w:val="20"/>
        </w:rPr>
        <w:t xml:space="preserve"> </w:t>
      </w:r>
      <w:r w:rsidRPr="004C0D9D">
        <w:rPr>
          <w:rFonts w:ascii="Arial" w:hAnsi="Arial" w:cs="Arial"/>
          <w:iCs/>
          <w:sz w:val="20"/>
          <w:szCs w:val="20"/>
        </w:rPr>
        <w:t>comprising</w:t>
      </w:r>
      <w:r w:rsidRPr="004C0D9D">
        <w:rPr>
          <w:rFonts w:ascii="Arial" w:hAnsi="Arial" w:cs="Arial"/>
          <w:iCs/>
          <w:spacing w:val="-14"/>
          <w:sz w:val="20"/>
          <w:szCs w:val="20"/>
        </w:rPr>
        <w:t xml:space="preserve"> </w:t>
      </w:r>
      <w:r w:rsidRPr="004C0D9D">
        <w:rPr>
          <w:rFonts w:ascii="Arial" w:hAnsi="Arial" w:cs="Arial"/>
          <w:iCs/>
          <w:sz w:val="20"/>
          <w:szCs w:val="20"/>
        </w:rPr>
        <w:t>the</w:t>
      </w:r>
      <w:r w:rsidRPr="004C0D9D">
        <w:rPr>
          <w:rFonts w:ascii="Arial" w:hAnsi="Arial" w:cs="Arial"/>
          <w:iCs/>
          <w:spacing w:val="-13"/>
          <w:sz w:val="20"/>
          <w:szCs w:val="20"/>
        </w:rPr>
        <w:t xml:space="preserve"> </w:t>
      </w:r>
      <w:r w:rsidRPr="004C0D9D">
        <w:rPr>
          <w:rFonts w:ascii="Arial" w:hAnsi="Arial" w:cs="Arial"/>
          <w:iCs/>
          <w:sz w:val="20"/>
          <w:szCs w:val="20"/>
        </w:rPr>
        <w:t>Spares</w:t>
      </w:r>
      <w:r w:rsidRPr="004C0D9D">
        <w:rPr>
          <w:rFonts w:ascii="Arial" w:hAnsi="Arial" w:cs="Arial"/>
          <w:iCs/>
          <w:spacing w:val="-14"/>
          <w:sz w:val="20"/>
          <w:szCs w:val="20"/>
        </w:rPr>
        <w:t xml:space="preserve"> </w:t>
      </w:r>
      <w:r w:rsidRPr="004C0D9D">
        <w:rPr>
          <w:rFonts w:ascii="Arial" w:hAnsi="Arial" w:cs="Arial"/>
          <w:iCs/>
          <w:sz w:val="20"/>
          <w:szCs w:val="20"/>
        </w:rPr>
        <w:t>Stock</w:t>
      </w:r>
      <w:r w:rsidRPr="004C0D9D">
        <w:rPr>
          <w:rFonts w:ascii="Arial" w:hAnsi="Arial" w:cs="Arial"/>
          <w:iCs/>
          <w:spacing w:val="-14"/>
          <w:sz w:val="20"/>
          <w:szCs w:val="20"/>
        </w:rPr>
        <w:t xml:space="preserve"> </w:t>
      </w:r>
      <w:r w:rsidRPr="004C0D9D">
        <w:rPr>
          <w:rFonts w:ascii="Arial" w:hAnsi="Arial" w:cs="Arial"/>
          <w:iCs/>
          <w:sz w:val="20"/>
          <w:szCs w:val="20"/>
        </w:rPr>
        <w:t>has</w:t>
      </w:r>
      <w:r w:rsidRPr="004C0D9D">
        <w:rPr>
          <w:rFonts w:ascii="Arial" w:hAnsi="Arial" w:cs="Arial"/>
          <w:iCs/>
          <w:spacing w:val="-15"/>
          <w:sz w:val="20"/>
          <w:szCs w:val="20"/>
        </w:rPr>
        <w:t xml:space="preserve"> </w:t>
      </w:r>
      <w:r w:rsidRPr="004C0D9D">
        <w:rPr>
          <w:rFonts w:ascii="Arial" w:hAnsi="Arial" w:cs="Arial"/>
          <w:iCs/>
          <w:sz w:val="20"/>
          <w:szCs w:val="20"/>
        </w:rPr>
        <w:t>fallen</w:t>
      </w:r>
      <w:r w:rsidRPr="004C0D9D">
        <w:rPr>
          <w:rFonts w:ascii="Arial" w:hAnsi="Arial" w:cs="Arial"/>
          <w:iCs/>
          <w:spacing w:val="-15"/>
          <w:sz w:val="20"/>
          <w:szCs w:val="20"/>
        </w:rPr>
        <w:t xml:space="preserve"> </w:t>
      </w:r>
      <w:r w:rsidRPr="004C0D9D">
        <w:rPr>
          <w:rFonts w:ascii="Arial" w:hAnsi="Arial" w:cs="Arial"/>
          <w:iCs/>
          <w:sz w:val="20"/>
          <w:szCs w:val="20"/>
        </w:rPr>
        <w:t>below</w:t>
      </w:r>
      <w:r w:rsidRPr="004C0D9D">
        <w:rPr>
          <w:rFonts w:ascii="Arial" w:hAnsi="Arial" w:cs="Arial"/>
          <w:iCs/>
          <w:spacing w:val="-15"/>
          <w:sz w:val="20"/>
          <w:szCs w:val="20"/>
        </w:rPr>
        <w:t xml:space="preserve"> </w:t>
      </w:r>
      <w:r w:rsidRPr="004C0D9D">
        <w:rPr>
          <w:rFonts w:ascii="Arial" w:hAnsi="Arial" w:cs="Arial"/>
          <w:iCs/>
          <w:sz w:val="20"/>
          <w:szCs w:val="20"/>
        </w:rPr>
        <w:t>the</w:t>
      </w:r>
      <w:r w:rsidRPr="004C0D9D">
        <w:rPr>
          <w:rFonts w:ascii="Arial" w:hAnsi="Arial" w:cs="Arial"/>
          <w:iCs/>
          <w:spacing w:val="-13"/>
          <w:sz w:val="20"/>
          <w:szCs w:val="20"/>
        </w:rPr>
        <w:t xml:space="preserve"> </w:t>
      </w:r>
      <w:r w:rsidRPr="004C0D9D">
        <w:rPr>
          <w:rFonts w:ascii="Arial" w:hAnsi="Arial" w:cs="Arial"/>
          <w:iCs/>
          <w:sz w:val="20"/>
          <w:szCs w:val="20"/>
        </w:rPr>
        <w:t xml:space="preserve">quantity specified in </w:t>
      </w:r>
      <w:hyperlink w:anchor="_bookmark166" w:history="1">
        <w:r w:rsidRPr="004C0D9D">
          <w:rPr>
            <w:rFonts w:ascii="Arial" w:hAnsi="Arial" w:cs="Arial"/>
            <w:iCs/>
            <w:sz w:val="20"/>
            <w:szCs w:val="20"/>
          </w:rPr>
          <w:t>Schedule 6</w:t>
        </w:r>
      </w:hyperlink>
      <w:r w:rsidRPr="004C0D9D">
        <w:rPr>
          <w:rFonts w:ascii="Arial" w:hAnsi="Arial" w:cs="Arial"/>
          <w:iCs/>
          <w:sz w:val="20"/>
          <w:szCs w:val="20"/>
        </w:rPr>
        <w:t xml:space="preserve"> (</w:t>
      </w:r>
      <w:r w:rsidRPr="004C0D9D">
        <w:rPr>
          <w:rFonts w:ascii="Arial" w:hAnsi="Arial" w:cs="Arial"/>
          <w:i/>
          <w:sz w:val="20"/>
          <w:szCs w:val="20"/>
        </w:rPr>
        <w:t>Spare</w:t>
      </w:r>
      <w:r w:rsidRPr="004C0D9D">
        <w:rPr>
          <w:rFonts w:ascii="Arial" w:hAnsi="Arial" w:cs="Arial"/>
          <w:iCs/>
          <w:sz w:val="20"/>
          <w:szCs w:val="20"/>
        </w:rPr>
        <w:t xml:space="preserve"> </w:t>
      </w:r>
      <w:r w:rsidRPr="004C0D9D">
        <w:rPr>
          <w:rFonts w:ascii="Arial" w:hAnsi="Arial" w:cs="Arial"/>
          <w:i/>
          <w:sz w:val="20"/>
          <w:szCs w:val="20"/>
        </w:rPr>
        <w:t>Parts</w:t>
      </w:r>
      <w:r w:rsidRPr="004C0D9D">
        <w:rPr>
          <w:rFonts w:ascii="Arial" w:hAnsi="Arial" w:cs="Arial"/>
          <w:iCs/>
          <w:sz w:val="20"/>
          <w:szCs w:val="20"/>
        </w:rPr>
        <w:t>) (or where no such quantity is specified, at the quantity necessary for the performance by the O&amp;M Contractor of the Scheduled Maintenance Services, Corrective Maintenance Services and Monitoring Services in accordance</w:t>
      </w:r>
      <w:r w:rsidRPr="004C0D9D">
        <w:rPr>
          <w:rFonts w:ascii="Arial" w:hAnsi="Arial" w:cs="Arial"/>
          <w:iCs/>
          <w:spacing w:val="-13"/>
          <w:sz w:val="20"/>
          <w:szCs w:val="20"/>
        </w:rPr>
        <w:t xml:space="preserve"> </w:t>
      </w:r>
      <w:r w:rsidRPr="004C0D9D">
        <w:rPr>
          <w:rFonts w:ascii="Arial" w:hAnsi="Arial" w:cs="Arial"/>
          <w:iCs/>
          <w:sz w:val="20"/>
          <w:szCs w:val="20"/>
        </w:rPr>
        <w:t>with</w:t>
      </w:r>
      <w:r w:rsidRPr="004C0D9D">
        <w:rPr>
          <w:rFonts w:ascii="Arial" w:hAnsi="Arial" w:cs="Arial"/>
          <w:iCs/>
          <w:spacing w:val="-11"/>
          <w:sz w:val="20"/>
          <w:szCs w:val="20"/>
        </w:rPr>
        <w:t xml:space="preserve"> </w:t>
      </w:r>
      <w:r w:rsidRPr="004C0D9D">
        <w:rPr>
          <w:rFonts w:ascii="Arial" w:hAnsi="Arial" w:cs="Arial"/>
          <w:iCs/>
          <w:sz w:val="20"/>
          <w:szCs w:val="20"/>
        </w:rPr>
        <w:t>this</w:t>
      </w:r>
      <w:r w:rsidRPr="004C0D9D">
        <w:rPr>
          <w:rFonts w:ascii="Arial" w:hAnsi="Arial" w:cs="Arial"/>
          <w:iCs/>
          <w:spacing w:val="-10"/>
          <w:sz w:val="20"/>
          <w:szCs w:val="20"/>
        </w:rPr>
        <w:t xml:space="preserve"> </w:t>
      </w:r>
      <w:r w:rsidRPr="004C0D9D">
        <w:rPr>
          <w:rFonts w:ascii="Arial" w:hAnsi="Arial" w:cs="Arial"/>
          <w:iCs/>
          <w:sz w:val="20"/>
          <w:szCs w:val="20"/>
        </w:rPr>
        <w:t>Agreement)</w:t>
      </w:r>
      <w:r w:rsidRPr="004C0D9D">
        <w:rPr>
          <w:rFonts w:ascii="Arial" w:hAnsi="Arial" w:cs="Arial"/>
          <w:iCs/>
          <w:spacing w:val="-12"/>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O&amp;M</w:t>
      </w:r>
      <w:r w:rsidRPr="004C0D9D">
        <w:rPr>
          <w:rFonts w:ascii="Arial" w:hAnsi="Arial" w:cs="Arial"/>
          <w:iCs/>
          <w:spacing w:val="-13"/>
          <w:sz w:val="20"/>
          <w:szCs w:val="20"/>
        </w:rPr>
        <w:t xml:space="preserve"> </w:t>
      </w:r>
      <w:r w:rsidRPr="004C0D9D">
        <w:rPr>
          <w:rFonts w:ascii="Arial" w:hAnsi="Arial" w:cs="Arial"/>
          <w:iCs/>
          <w:sz w:val="20"/>
          <w:szCs w:val="20"/>
        </w:rPr>
        <w:t>Contractor</w:t>
      </w:r>
      <w:r w:rsidRPr="004C0D9D">
        <w:rPr>
          <w:rFonts w:ascii="Arial" w:hAnsi="Arial" w:cs="Arial"/>
          <w:iCs/>
          <w:spacing w:val="-9"/>
          <w:sz w:val="20"/>
          <w:szCs w:val="20"/>
        </w:rPr>
        <w:t xml:space="preserve"> </w:t>
      </w:r>
      <w:r w:rsidRPr="004C0D9D">
        <w:rPr>
          <w:rFonts w:ascii="Arial" w:hAnsi="Arial" w:cs="Arial"/>
          <w:iCs/>
          <w:sz w:val="20"/>
          <w:szCs w:val="20"/>
        </w:rPr>
        <w:t>must</w:t>
      </w:r>
      <w:r w:rsidRPr="004C0D9D">
        <w:rPr>
          <w:rFonts w:ascii="Arial" w:hAnsi="Arial" w:cs="Arial"/>
          <w:iCs/>
          <w:spacing w:val="-13"/>
          <w:sz w:val="20"/>
          <w:szCs w:val="20"/>
        </w:rPr>
        <w:t xml:space="preserve"> </w:t>
      </w:r>
      <w:r w:rsidRPr="004C0D9D">
        <w:rPr>
          <w:rFonts w:ascii="Arial" w:hAnsi="Arial" w:cs="Arial"/>
          <w:iCs/>
          <w:sz w:val="20"/>
          <w:szCs w:val="20"/>
        </w:rPr>
        <w:t>replace</w:t>
      </w:r>
      <w:r w:rsidRPr="004C0D9D">
        <w:rPr>
          <w:rFonts w:ascii="Arial" w:hAnsi="Arial" w:cs="Arial"/>
          <w:iCs/>
          <w:spacing w:val="-10"/>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Spare</w:t>
      </w:r>
      <w:r w:rsidRPr="004C0D9D">
        <w:rPr>
          <w:rFonts w:ascii="Arial" w:hAnsi="Arial" w:cs="Arial"/>
          <w:iCs/>
          <w:spacing w:val="-10"/>
          <w:sz w:val="20"/>
          <w:szCs w:val="20"/>
        </w:rPr>
        <w:t xml:space="preserve"> </w:t>
      </w:r>
      <w:r w:rsidRPr="004C0D9D">
        <w:rPr>
          <w:rFonts w:ascii="Arial" w:hAnsi="Arial" w:cs="Arial"/>
          <w:iCs/>
          <w:sz w:val="20"/>
          <w:szCs w:val="20"/>
        </w:rPr>
        <w:t>Part</w:t>
      </w:r>
      <w:r w:rsidRPr="004C0D9D">
        <w:rPr>
          <w:rFonts w:ascii="Arial" w:hAnsi="Arial" w:cs="Arial"/>
          <w:iCs/>
          <w:spacing w:val="-9"/>
          <w:sz w:val="20"/>
          <w:szCs w:val="20"/>
        </w:rPr>
        <w:t xml:space="preserve"> </w:t>
      </w:r>
      <w:r w:rsidRPr="004C0D9D">
        <w:rPr>
          <w:rFonts w:ascii="Arial" w:hAnsi="Arial" w:cs="Arial"/>
          <w:iCs/>
          <w:sz w:val="20"/>
          <w:szCs w:val="20"/>
        </w:rPr>
        <w:t>no</w:t>
      </w:r>
      <w:r w:rsidRPr="004C0D9D">
        <w:rPr>
          <w:rFonts w:ascii="Arial" w:hAnsi="Arial" w:cs="Arial"/>
          <w:iCs/>
          <w:spacing w:val="-11"/>
          <w:sz w:val="20"/>
          <w:szCs w:val="20"/>
        </w:rPr>
        <w:t xml:space="preserve"> </w:t>
      </w:r>
      <w:r w:rsidRPr="004C0D9D">
        <w:rPr>
          <w:rFonts w:ascii="Arial" w:hAnsi="Arial" w:cs="Arial"/>
          <w:iCs/>
          <w:sz w:val="20"/>
          <w:szCs w:val="20"/>
        </w:rPr>
        <w:t xml:space="preserve">later than the relevant Response Time identified in </w:t>
      </w:r>
      <w:hyperlink w:anchor="_bookmark163" w:history="1">
        <w:r w:rsidRPr="004C0D9D">
          <w:rPr>
            <w:rFonts w:ascii="Arial" w:hAnsi="Arial" w:cs="Arial"/>
            <w:iCs/>
            <w:sz w:val="20"/>
            <w:szCs w:val="20"/>
          </w:rPr>
          <w:t xml:space="preserve">Schedule 3 </w:t>
        </w:r>
      </w:hyperlink>
      <w:r w:rsidRPr="004C0D9D">
        <w:rPr>
          <w:rFonts w:ascii="Arial" w:hAnsi="Arial" w:cs="Arial"/>
          <w:iCs/>
          <w:sz w:val="20"/>
          <w:szCs w:val="20"/>
        </w:rPr>
        <w:t>(</w:t>
      </w:r>
      <w:r w:rsidRPr="004C0D9D">
        <w:rPr>
          <w:rFonts w:ascii="Arial" w:hAnsi="Arial" w:cs="Arial"/>
          <w:i/>
          <w:sz w:val="20"/>
          <w:szCs w:val="20"/>
        </w:rPr>
        <w:t>Response</w:t>
      </w:r>
      <w:r w:rsidRPr="004C0D9D">
        <w:rPr>
          <w:rFonts w:ascii="Arial" w:hAnsi="Arial" w:cs="Arial"/>
          <w:i/>
          <w:spacing w:val="-4"/>
          <w:sz w:val="20"/>
          <w:szCs w:val="20"/>
        </w:rPr>
        <w:t xml:space="preserve"> </w:t>
      </w:r>
      <w:r w:rsidRPr="004C0D9D">
        <w:rPr>
          <w:rFonts w:ascii="Arial" w:hAnsi="Arial" w:cs="Arial"/>
          <w:i/>
          <w:sz w:val="20"/>
          <w:szCs w:val="20"/>
        </w:rPr>
        <w:t>Times</w:t>
      </w:r>
      <w:r w:rsidRPr="004C0D9D">
        <w:rPr>
          <w:rFonts w:ascii="Arial" w:hAnsi="Arial" w:cs="Arial"/>
          <w:iCs/>
          <w:sz w:val="20"/>
          <w:szCs w:val="20"/>
        </w:rPr>
        <w:t>).</w:t>
      </w:r>
    </w:p>
    <w:p w14:paraId="74F699E2" w14:textId="6BFC03D6" w:rsidR="009F54A5" w:rsidRPr="004C0D9D" w:rsidRDefault="009F54A5" w:rsidP="0013261B">
      <w:pPr>
        <w:keepNext/>
        <w:tabs>
          <w:tab w:val="left" w:pos="1634"/>
        </w:tabs>
        <w:autoSpaceDE w:val="0"/>
        <w:autoSpaceDN w:val="0"/>
        <w:spacing w:before="120" w:after="240" w:line="360" w:lineRule="auto"/>
        <w:ind w:right="125"/>
        <w:jc w:val="both"/>
        <w:rPr>
          <w:rFonts w:ascii="Arial" w:hAnsi="Arial" w:cs="Arial"/>
          <w:b/>
          <w:bCs/>
          <w:sz w:val="20"/>
          <w:szCs w:val="20"/>
        </w:rPr>
      </w:pPr>
      <w:r w:rsidRPr="004C0D9D">
        <w:rPr>
          <w:rFonts w:ascii="Arial" w:hAnsi="Arial" w:cs="Arial"/>
          <w:b/>
          <w:bCs/>
          <w:sz w:val="20"/>
          <w:szCs w:val="20"/>
        </w:rPr>
        <w:t xml:space="preserve">[OPTION B – responsibility of the O&amp;M Contractor for the cost of Included Spare Parts only as part of the Scheduled Maintenance Services (Clauses </w:t>
      </w:r>
      <w:hyperlink w:anchor="_bookmark34" w:history="1">
        <w:r w:rsidRPr="004C0D9D">
          <w:rPr>
            <w:rFonts w:ascii="Arial" w:hAnsi="Arial" w:cs="Arial"/>
            <w:b/>
            <w:bCs/>
            <w:sz w:val="20"/>
            <w:szCs w:val="20"/>
          </w:rPr>
          <w:t xml:space="preserve">3.10 </w:t>
        </w:r>
      </w:hyperlink>
      <w:r w:rsidRPr="004C0D9D">
        <w:rPr>
          <w:rFonts w:ascii="Arial" w:hAnsi="Arial" w:cs="Arial"/>
          <w:b/>
          <w:bCs/>
          <w:sz w:val="20"/>
          <w:szCs w:val="20"/>
        </w:rPr>
        <w:t xml:space="preserve">and </w:t>
      </w:r>
      <w:hyperlink w:anchor="_bookmark35" w:history="1">
        <w:r w:rsidRPr="004C0D9D">
          <w:rPr>
            <w:rFonts w:ascii="Arial" w:hAnsi="Arial" w:cs="Arial"/>
            <w:b/>
            <w:bCs/>
            <w:sz w:val="20"/>
            <w:szCs w:val="20"/>
          </w:rPr>
          <w:t>3.11</w:t>
        </w:r>
      </w:hyperlink>
      <w:r w:rsidRPr="004C0D9D">
        <w:rPr>
          <w:rFonts w:ascii="Arial" w:hAnsi="Arial" w:cs="Arial"/>
          <w:b/>
          <w:bCs/>
          <w:sz w:val="20"/>
          <w:szCs w:val="20"/>
        </w:rPr>
        <w:t>)</w:t>
      </w:r>
      <w:r w:rsidRPr="004C0D9D">
        <w:rPr>
          <w:rStyle w:val="FootnoteReference"/>
          <w:rFonts w:ascii="Arial" w:hAnsi="Arial" w:cs="Arial"/>
          <w:b/>
          <w:bCs/>
          <w:sz w:val="20"/>
          <w:szCs w:val="20"/>
        </w:rPr>
        <w:footnoteReference w:id="24"/>
      </w:r>
      <w:r w:rsidRPr="004C0D9D">
        <w:rPr>
          <w:rFonts w:ascii="Arial" w:hAnsi="Arial" w:cs="Arial"/>
          <w:b/>
          <w:bCs/>
          <w:sz w:val="20"/>
          <w:szCs w:val="20"/>
        </w:rPr>
        <w:t>]</w:t>
      </w:r>
      <w:r w:rsidRPr="004C0D9D">
        <w:rPr>
          <w:rStyle w:val="FootnoteReference"/>
          <w:rFonts w:ascii="Arial" w:hAnsi="Arial" w:cs="Arial"/>
          <w:b/>
          <w:bCs/>
          <w:sz w:val="20"/>
          <w:szCs w:val="20"/>
        </w:rPr>
        <w:footnoteReference w:id="25"/>
      </w:r>
    </w:p>
    <w:p w14:paraId="337A6AEA" w14:textId="77777777" w:rsidR="009F54A5" w:rsidRPr="004C0D9D" w:rsidRDefault="009F54A5" w:rsidP="0013261B">
      <w:pPr>
        <w:pStyle w:val="ListParagraph"/>
        <w:keepNext/>
        <w:numPr>
          <w:ilvl w:val="0"/>
          <w:numId w:val="131"/>
        </w:numPr>
        <w:spacing w:before="120" w:after="240" w:line="360" w:lineRule="auto"/>
        <w:ind w:hanging="720"/>
        <w:jc w:val="both"/>
        <w:rPr>
          <w:rFonts w:ascii="Arial" w:hAnsi="Arial" w:cs="Arial"/>
          <w:b/>
          <w:bCs/>
          <w:sz w:val="20"/>
          <w:szCs w:val="20"/>
        </w:rPr>
      </w:pPr>
      <w:bookmarkStart w:id="81" w:name="_bookmark34"/>
      <w:bookmarkEnd w:id="81"/>
      <w:r w:rsidRPr="004C0D9D">
        <w:rPr>
          <w:rFonts w:ascii="Arial" w:hAnsi="Arial" w:cs="Arial"/>
          <w:b/>
          <w:bCs/>
          <w:sz w:val="20"/>
          <w:szCs w:val="20"/>
        </w:rPr>
        <w:t>Included Spare Parts</w:t>
      </w:r>
    </w:p>
    <w:p w14:paraId="7A645790" w14:textId="3F67FADF"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b/>
          <w:bCs/>
          <w:iCs/>
          <w:sz w:val="20"/>
          <w:szCs w:val="20"/>
        </w:rPr>
      </w:pPr>
      <w:r w:rsidRPr="004C0D9D">
        <w:rPr>
          <w:rFonts w:ascii="Arial" w:hAnsi="Arial" w:cs="Arial"/>
          <w:iCs/>
          <w:sz w:val="20"/>
          <w:szCs w:val="20"/>
        </w:rPr>
        <w:t>If</w:t>
      </w:r>
      <w:r w:rsidRPr="004C0D9D">
        <w:rPr>
          <w:rFonts w:ascii="Arial" w:hAnsi="Arial" w:cs="Arial"/>
          <w:iCs/>
          <w:spacing w:val="-13"/>
          <w:sz w:val="20"/>
          <w:szCs w:val="20"/>
        </w:rPr>
        <w:t xml:space="preserve"> </w:t>
      </w:r>
      <w:r w:rsidRPr="004C0D9D">
        <w:rPr>
          <w:rFonts w:ascii="Arial" w:hAnsi="Arial" w:cs="Arial"/>
          <w:iCs/>
          <w:sz w:val="20"/>
          <w:szCs w:val="20"/>
        </w:rPr>
        <w:t>identified</w:t>
      </w:r>
      <w:r w:rsidRPr="004C0D9D">
        <w:rPr>
          <w:rFonts w:ascii="Arial" w:hAnsi="Arial" w:cs="Arial"/>
          <w:iCs/>
          <w:spacing w:val="-13"/>
          <w:sz w:val="20"/>
          <w:szCs w:val="20"/>
        </w:rPr>
        <w:t xml:space="preserve"> </w:t>
      </w:r>
      <w:r w:rsidRPr="004C0D9D">
        <w:rPr>
          <w:rFonts w:ascii="Arial" w:hAnsi="Arial" w:cs="Arial"/>
          <w:iCs/>
          <w:sz w:val="20"/>
          <w:szCs w:val="20"/>
        </w:rPr>
        <w:t>as</w:t>
      </w:r>
      <w:r w:rsidRPr="004C0D9D">
        <w:rPr>
          <w:rFonts w:ascii="Arial" w:hAnsi="Arial" w:cs="Arial"/>
          <w:iCs/>
          <w:spacing w:val="-12"/>
          <w:sz w:val="20"/>
          <w:szCs w:val="20"/>
        </w:rPr>
        <w:t xml:space="preserve"> </w:t>
      </w:r>
      <w:r w:rsidRPr="004C0D9D">
        <w:rPr>
          <w:rFonts w:ascii="Arial" w:hAnsi="Arial" w:cs="Arial"/>
          <w:iCs/>
          <w:sz w:val="20"/>
          <w:szCs w:val="20"/>
        </w:rPr>
        <w:t>applicable</w:t>
      </w:r>
      <w:r w:rsidRPr="004C0D9D">
        <w:rPr>
          <w:rFonts w:ascii="Arial" w:hAnsi="Arial" w:cs="Arial"/>
          <w:iCs/>
          <w:spacing w:val="-12"/>
          <w:sz w:val="20"/>
          <w:szCs w:val="20"/>
        </w:rPr>
        <w:t xml:space="preserve"> </w:t>
      </w:r>
      <w:r w:rsidRPr="004C0D9D">
        <w:rPr>
          <w:rFonts w:ascii="Arial" w:hAnsi="Arial" w:cs="Arial"/>
          <w:iCs/>
          <w:sz w:val="20"/>
          <w:szCs w:val="20"/>
        </w:rPr>
        <w:t>in</w:t>
      </w:r>
      <w:r w:rsidRPr="004C0D9D">
        <w:rPr>
          <w:rFonts w:ascii="Arial" w:hAnsi="Arial" w:cs="Arial"/>
          <w:iCs/>
          <w:spacing w:val="-10"/>
          <w:sz w:val="20"/>
          <w:szCs w:val="20"/>
        </w:rPr>
        <w:t xml:space="preserve"> </w:t>
      </w:r>
      <w:r w:rsidRPr="004C0D9D">
        <w:rPr>
          <w:rFonts w:ascii="Arial" w:hAnsi="Arial" w:cs="Arial"/>
          <w:iCs/>
          <w:sz w:val="20"/>
          <w:szCs w:val="20"/>
        </w:rPr>
        <w:t>the</w:t>
      </w:r>
      <w:r w:rsidRPr="004C0D9D">
        <w:rPr>
          <w:rFonts w:ascii="Arial" w:hAnsi="Arial" w:cs="Arial"/>
          <w:iCs/>
          <w:spacing w:val="-13"/>
          <w:sz w:val="20"/>
          <w:szCs w:val="20"/>
        </w:rPr>
        <w:t xml:space="preserve"> </w:t>
      </w:r>
      <w:r w:rsidRPr="004C0D9D">
        <w:rPr>
          <w:rFonts w:ascii="Arial" w:hAnsi="Arial" w:cs="Arial"/>
          <w:iCs/>
          <w:sz w:val="20"/>
          <w:szCs w:val="20"/>
        </w:rPr>
        <w:t>Key</w:t>
      </w:r>
      <w:r w:rsidRPr="004C0D9D">
        <w:rPr>
          <w:rFonts w:ascii="Arial" w:hAnsi="Arial" w:cs="Arial"/>
          <w:iCs/>
          <w:spacing w:val="-12"/>
          <w:sz w:val="20"/>
          <w:szCs w:val="20"/>
        </w:rPr>
        <w:t xml:space="preserve"> </w:t>
      </w:r>
      <w:r w:rsidRPr="004C0D9D">
        <w:rPr>
          <w:rFonts w:ascii="Arial" w:hAnsi="Arial" w:cs="Arial"/>
          <w:iCs/>
          <w:sz w:val="20"/>
          <w:szCs w:val="20"/>
        </w:rPr>
        <w:t>Information</w:t>
      </w:r>
      <w:r w:rsidRPr="004C0D9D">
        <w:rPr>
          <w:rFonts w:ascii="Arial" w:hAnsi="Arial" w:cs="Arial"/>
          <w:iCs/>
          <w:spacing w:val="-12"/>
          <w:sz w:val="20"/>
          <w:szCs w:val="20"/>
        </w:rPr>
        <w:t xml:space="preserve"> </w:t>
      </w:r>
      <w:r w:rsidRPr="004C0D9D">
        <w:rPr>
          <w:rFonts w:ascii="Arial" w:hAnsi="Arial" w:cs="Arial"/>
          <w:iCs/>
          <w:sz w:val="20"/>
          <w:szCs w:val="20"/>
        </w:rPr>
        <w:t>Table,</w:t>
      </w:r>
      <w:r w:rsidRPr="004C0D9D">
        <w:rPr>
          <w:rFonts w:ascii="Arial" w:hAnsi="Arial" w:cs="Arial"/>
          <w:iCs/>
          <w:spacing w:val="-10"/>
          <w:sz w:val="20"/>
          <w:szCs w:val="20"/>
        </w:rPr>
        <w:t xml:space="preserve"> </w:t>
      </w:r>
      <w:r w:rsidRPr="004C0D9D">
        <w:rPr>
          <w:rFonts w:ascii="Arial" w:hAnsi="Arial" w:cs="Arial"/>
          <w:iCs/>
          <w:sz w:val="20"/>
          <w:szCs w:val="20"/>
        </w:rPr>
        <w:t>subject</w:t>
      </w:r>
      <w:r w:rsidRPr="004C0D9D">
        <w:rPr>
          <w:rFonts w:ascii="Arial" w:hAnsi="Arial" w:cs="Arial"/>
          <w:iCs/>
          <w:spacing w:val="-13"/>
          <w:sz w:val="20"/>
          <w:szCs w:val="20"/>
        </w:rPr>
        <w:t xml:space="preserve"> </w:t>
      </w:r>
      <w:r w:rsidRPr="004C0D9D">
        <w:rPr>
          <w:rFonts w:ascii="Arial" w:hAnsi="Arial" w:cs="Arial"/>
          <w:iCs/>
          <w:sz w:val="20"/>
          <w:szCs w:val="20"/>
        </w:rPr>
        <w:t>to</w:t>
      </w:r>
      <w:r w:rsidRPr="004C0D9D">
        <w:rPr>
          <w:rFonts w:ascii="Arial" w:hAnsi="Arial" w:cs="Arial"/>
          <w:iCs/>
          <w:spacing w:val="-11"/>
          <w:sz w:val="20"/>
          <w:szCs w:val="20"/>
        </w:rPr>
        <w:t xml:space="preserve"> </w:t>
      </w:r>
      <w:r w:rsidRPr="004C0D9D">
        <w:rPr>
          <w:rFonts w:ascii="Arial" w:hAnsi="Arial" w:cs="Arial"/>
          <w:iCs/>
          <w:sz w:val="20"/>
          <w:szCs w:val="20"/>
        </w:rPr>
        <w:t>Clause</w:t>
      </w:r>
      <w:r w:rsidRPr="004C0D9D">
        <w:rPr>
          <w:rFonts w:ascii="Arial" w:hAnsi="Arial" w:cs="Arial"/>
          <w:iCs/>
          <w:spacing w:val="-9"/>
          <w:sz w:val="20"/>
          <w:szCs w:val="20"/>
        </w:rPr>
        <w:t xml:space="preserve"> </w:t>
      </w:r>
      <w:hyperlink w:anchor="_bookmark29" w:history="1">
        <w:r w:rsidRPr="004C0D9D">
          <w:rPr>
            <w:rFonts w:ascii="Arial" w:hAnsi="Arial" w:cs="Arial"/>
            <w:iCs/>
            <w:sz w:val="20"/>
            <w:szCs w:val="20"/>
          </w:rPr>
          <w:t>3.7</w:t>
        </w:r>
        <w:r w:rsidRPr="004C0D9D">
          <w:rPr>
            <w:rFonts w:ascii="Arial" w:hAnsi="Arial" w:cs="Arial"/>
            <w:iCs/>
            <w:spacing w:val="-12"/>
            <w:sz w:val="20"/>
            <w:szCs w:val="20"/>
          </w:rPr>
          <w:t xml:space="preserve"> </w:t>
        </w:r>
      </w:hyperlink>
      <w:r w:rsidRPr="004C0D9D">
        <w:rPr>
          <w:rFonts w:ascii="Arial" w:hAnsi="Arial" w:cs="Arial"/>
          <w:iCs/>
          <w:sz w:val="20"/>
          <w:szCs w:val="20"/>
        </w:rPr>
        <w:t>(</w:t>
      </w:r>
      <w:r w:rsidRPr="004C0D9D">
        <w:rPr>
          <w:rFonts w:ascii="Arial" w:hAnsi="Arial" w:cs="Arial"/>
          <w:i/>
          <w:sz w:val="20"/>
          <w:szCs w:val="20"/>
        </w:rPr>
        <w:t>Spare</w:t>
      </w:r>
      <w:r w:rsidRPr="004C0D9D">
        <w:rPr>
          <w:rFonts w:ascii="Arial" w:hAnsi="Arial" w:cs="Arial"/>
          <w:i/>
          <w:spacing w:val="-13"/>
          <w:sz w:val="20"/>
          <w:szCs w:val="20"/>
        </w:rPr>
        <w:t xml:space="preserve"> </w:t>
      </w:r>
      <w:r w:rsidRPr="004C0D9D">
        <w:rPr>
          <w:rFonts w:ascii="Arial" w:hAnsi="Arial" w:cs="Arial"/>
          <w:i/>
          <w:sz w:val="20"/>
          <w:szCs w:val="20"/>
        </w:rPr>
        <w:t>Parts</w:t>
      </w:r>
      <w:r w:rsidRPr="004C0D9D">
        <w:rPr>
          <w:rFonts w:ascii="Arial" w:hAnsi="Arial" w:cs="Arial"/>
          <w:i/>
          <w:spacing w:val="-11"/>
          <w:sz w:val="20"/>
          <w:szCs w:val="20"/>
        </w:rPr>
        <w:t xml:space="preserve"> </w:t>
      </w:r>
      <w:r w:rsidRPr="004C0D9D">
        <w:rPr>
          <w:rFonts w:ascii="Arial" w:hAnsi="Arial" w:cs="Arial"/>
          <w:i/>
          <w:sz w:val="20"/>
          <w:szCs w:val="20"/>
        </w:rPr>
        <w:t>relating to Defects before expiry of the Defects Warranty Period</w:t>
      </w:r>
      <w:r w:rsidRPr="004C0D9D">
        <w:rPr>
          <w:rFonts w:ascii="Arial" w:hAnsi="Arial" w:cs="Arial"/>
          <w:iCs/>
          <w:sz w:val="20"/>
          <w:szCs w:val="20"/>
        </w:rPr>
        <w:t>) if</w:t>
      </w:r>
      <w:r w:rsidRPr="004C0D9D">
        <w:rPr>
          <w:rFonts w:ascii="Arial" w:hAnsi="Arial" w:cs="Arial"/>
          <w:iCs/>
          <w:spacing w:val="-10"/>
          <w:sz w:val="20"/>
          <w:szCs w:val="20"/>
        </w:rPr>
        <w:t xml:space="preserve"> </w:t>
      </w:r>
      <w:r w:rsidRPr="004C0D9D">
        <w:rPr>
          <w:rFonts w:ascii="Arial" w:hAnsi="Arial" w:cs="Arial"/>
          <w:iCs/>
          <w:sz w:val="20"/>
          <w:szCs w:val="20"/>
        </w:rPr>
        <w:t>applicable,</w:t>
      </w:r>
    </w:p>
    <w:p w14:paraId="7680373B" w14:textId="77777777" w:rsidR="009F54A5" w:rsidRPr="004C0D9D" w:rsidRDefault="009F54A5" w:rsidP="0013261B">
      <w:pPr>
        <w:pStyle w:val="ListParagraph"/>
        <w:widowControl w:val="0"/>
        <w:numPr>
          <w:ilvl w:val="0"/>
          <w:numId w:val="74"/>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iCs/>
          <w:sz w:val="20"/>
          <w:szCs w:val="20"/>
        </w:rPr>
        <w:t>if</w:t>
      </w:r>
      <w:r w:rsidRPr="004C0D9D">
        <w:rPr>
          <w:rFonts w:ascii="Arial" w:hAnsi="Arial" w:cs="Arial"/>
          <w:i/>
          <w:sz w:val="20"/>
          <w:szCs w:val="20"/>
        </w:rPr>
        <w:t xml:space="preserve"> </w:t>
      </w:r>
      <w:r w:rsidRPr="004C0D9D">
        <w:rPr>
          <w:rFonts w:ascii="Arial" w:hAnsi="Arial" w:cs="Arial"/>
          <w:sz w:val="20"/>
          <w:szCs w:val="20"/>
        </w:rPr>
        <w:t>the O&amp;M Contractor uses an Included Spare Part in the Scheduled Maintenance Services, Corrective Maintenance Services or Monitoring Services, the O&amp;M Contractor shall within the Contract Price, be responsible for procuring, managing, replacing and replenishing the Included Spare Parts in the Spares Stock, including where a relevant manufacturer or supplier does not perform in accordance with its obligations under its warranty or guarantee; and</w:t>
      </w:r>
    </w:p>
    <w:p w14:paraId="2FD3BF75" w14:textId="112F1215" w:rsidR="009F54A5" w:rsidRPr="004C0D9D" w:rsidRDefault="009F54A5" w:rsidP="0013261B">
      <w:pPr>
        <w:pStyle w:val="ListParagraph"/>
        <w:widowControl w:val="0"/>
        <w:numPr>
          <w:ilvl w:val="0"/>
          <w:numId w:val="74"/>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 xml:space="preserve">if the quantity of any Included Spare Part in the Spares Stock falls below the quantity specified in </w:t>
      </w:r>
      <w:hyperlink w:anchor="_bookmark166" w:history="1">
        <w:r w:rsidRPr="004C0D9D">
          <w:rPr>
            <w:rFonts w:ascii="Arial" w:hAnsi="Arial" w:cs="Arial"/>
            <w:sz w:val="20"/>
            <w:szCs w:val="20"/>
          </w:rPr>
          <w:t>Schedule 6</w:t>
        </w:r>
      </w:hyperlink>
      <w:r w:rsidRPr="004C0D9D">
        <w:rPr>
          <w:rFonts w:ascii="Arial" w:hAnsi="Arial" w:cs="Arial"/>
          <w:sz w:val="20"/>
          <w:szCs w:val="20"/>
        </w:rPr>
        <w:t xml:space="preserve"> (</w:t>
      </w:r>
      <w:r w:rsidRPr="004C0D9D">
        <w:rPr>
          <w:rFonts w:ascii="Arial" w:hAnsi="Arial" w:cs="Arial"/>
          <w:i/>
          <w:iCs/>
          <w:sz w:val="20"/>
          <w:szCs w:val="20"/>
        </w:rPr>
        <w:t>Spare Parts</w:t>
      </w:r>
      <w:r w:rsidRPr="004C0D9D">
        <w:rPr>
          <w:rFonts w:ascii="Arial" w:hAnsi="Arial" w:cs="Arial"/>
          <w:sz w:val="20"/>
          <w:szCs w:val="20"/>
        </w:rPr>
        <w:t xml:space="preserve">) (or where no such quantity is specified, at the quantity necessary for the performance by the O&amp;M Contractor of the Scheduled Maintenance Services, Corrective Maintenance Services and Monitoring Services in accordance with this Agreement) the O&amp;M Contractor must replace the Spare Part no later than the relevant Response Time identified in </w:t>
      </w:r>
      <w:hyperlink w:anchor="_bookmark163" w:history="1">
        <w:r w:rsidRPr="004C0D9D">
          <w:rPr>
            <w:rFonts w:ascii="Arial" w:hAnsi="Arial" w:cs="Arial"/>
            <w:sz w:val="20"/>
            <w:szCs w:val="20"/>
          </w:rPr>
          <w:t xml:space="preserve">Schedule 3 </w:t>
        </w:r>
      </w:hyperlink>
      <w:r w:rsidRPr="004C0D9D">
        <w:rPr>
          <w:rFonts w:ascii="Arial" w:hAnsi="Arial" w:cs="Arial"/>
          <w:sz w:val="20"/>
          <w:szCs w:val="20"/>
        </w:rPr>
        <w:t>(</w:t>
      </w:r>
      <w:r w:rsidRPr="004C0D9D">
        <w:rPr>
          <w:rFonts w:ascii="Arial" w:hAnsi="Arial" w:cs="Arial"/>
          <w:i/>
          <w:iCs/>
          <w:sz w:val="20"/>
          <w:szCs w:val="20"/>
        </w:rPr>
        <w:t>Response Times</w:t>
      </w:r>
      <w:r w:rsidRPr="004C0D9D">
        <w:rPr>
          <w:rFonts w:ascii="Arial" w:hAnsi="Arial" w:cs="Arial"/>
          <w:sz w:val="20"/>
          <w:szCs w:val="20"/>
        </w:rPr>
        <w:t>); and</w:t>
      </w:r>
    </w:p>
    <w:p w14:paraId="6964AA11" w14:textId="77777777" w:rsidR="009F54A5" w:rsidRPr="004C0D9D" w:rsidRDefault="009F54A5" w:rsidP="0013261B">
      <w:pPr>
        <w:pStyle w:val="ListParagraph"/>
        <w:widowControl w:val="0"/>
        <w:numPr>
          <w:ilvl w:val="0"/>
          <w:numId w:val="74"/>
        </w:numPr>
        <w:autoSpaceDE w:val="0"/>
        <w:autoSpaceDN w:val="0"/>
        <w:spacing w:before="120" w:after="240" w:line="360" w:lineRule="auto"/>
        <w:ind w:left="709" w:hanging="709"/>
        <w:jc w:val="both"/>
        <w:rPr>
          <w:rFonts w:ascii="Arial" w:hAnsi="Arial" w:cs="Arial"/>
          <w:i/>
          <w:sz w:val="20"/>
          <w:szCs w:val="20"/>
        </w:rPr>
      </w:pPr>
      <w:r w:rsidRPr="004C0D9D">
        <w:rPr>
          <w:rFonts w:ascii="Arial" w:hAnsi="Arial" w:cs="Arial"/>
          <w:sz w:val="20"/>
          <w:szCs w:val="20"/>
        </w:rPr>
        <w:t>the O&amp;M Contractor will be entitled to use Included Spare Parts taken from the Spares Stock for the performance of the O&amp;M Services without being required to obtain the consent of the Project</w:t>
      </w:r>
      <w:r w:rsidRPr="004C0D9D">
        <w:rPr>
          <w:rFonts w:ascii="Arial" w:hAnsi="Arial" w:cs="Arial"/>
          <w:i/>
          <w:spacing w:val="-5"/>
          <w:sz w:val="20"/>
          <w:szCs w:val="20"/>
        </w:rPr>
        <w:t xml:space="preserve"> </w:t>
      </w:r>
      <w:r w:rsidRPr="004C0D9D">
        <w:rPr>
          <w:rFonts w:ascii="Arial" w:hAnsi="Arial" w:cs="Arial"/>
          <w:iCs/>
          <w:sz w:val="20"/>
          <w:szCs w:val="20"/>
        </w:rPr>
        <w:t>Company</w:t>
      </w:r>
      <w:r w:rsidRPr="004C0D9D">
        <w:rPr>
          <w:rFonts w:ascii="Arial" w:hAnsi="Arial" w:cs="Arial"/>
          <w:i/>
          <w:sz w:val="20"/>
          <w:szCs w:val="20"/>
        </w:rPr>
        <w:t>.</w:t>
      </w:r>
    </w:p>
    <w:p w14:paraId="55DD41B7"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82" w:name="_bookmark35"/>
      <w:bookmarkStart w:id="83" w:name="_Ref27173078"/>
      <w:bookmarkEnd w:id="82"/>
      <w:r w:rsidRPr="004C0D9D">
        <w:rPr>
          <w:rFonts w:ascii="Arial" w:hAnsi="Arial" w:cs="Arial"/>
          <w:b/>
          <w:bCs/>
          <w:sz w:val="20"/>
          <w:szCs w:val="20"/>
        </w:rPr>
        <w:lastRenderedPageBreak/>
        <w:t>Excluded Spare Parts</w:t>
      </w:r>
      <w:bookmarkEnd w:id="83"/>
    </w:p>
    <w:p w14:paraId="242EE6C5" w14:textId="777E4683"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iCs/>
          <w:sz w:val="20"/>
          <w:szCs w:val="20"/>
        </w:rPr>
      </w:pPr>
      <w:r w:rsidRPr="004C0D9D">
        <w:rPr>
          <w:rFonts w:ascii="Arial" w:hAnsi="Arial" w:cs="Arial"/>
          <w:iCs/>
          <w:sz w:val="20"/>
          <w:szCs w:val="20"/>
        </w:rPr>
        <w:t>If identified as applicable in the Key information Table and subject to Clause</w:t>
      </w:r>
      <w:r w:rsidRPr="004C0D9D">
        <w:rPr>
          <w:rFonts w:ascii="Arial" w:hAnsi="Arial" w:cs="Arial"/>
          <w:sz w:val="20"/>
          <w:szCs w:val="20"/>
        </w:rPr>
        <w:t xml:space="preserve"> </w:t>
      </w:r>
      <w:hyperlink w:anchor="_bookmark29" w:history="1">
        <w:r w:rsidRPr="004C0D9D">
          <w:rPr>
            <w:rFonts w:ascii="Arial" w:hAnsi="Arial" w:cs="Arial"/>
            <w:sz w:val="20"/>
            <w:szCs w:val="20"/>
          </w:rPr>
          <w:t xml:space="preserve">3.7 </w:t>
        </w:r>
      </w:hyperlink>
      <w:r w:rsidRPr="004C0D9D">
        <w:rPr>
          <w:rFonts w:ascii="Arial" w:hAnsi="Arial" w:cs="Arial"/>
          <w:i/>
          <w:sz w:val="20"/>
          <w:szCs w:val="20"/>
        </w:rPr>
        <w:t xml:space="preserve">(Spare Parts relating to Defects before expiry of the Defects Warranty Period) </w:t>
      </w:r>
      <w:r w:rsidRPr="004C0D9D">
        <w:rPr>
          <w:rFonts w:ascii="Arial" w:hAnsi="Arial" w:cs="Arial"/>
          <w:iCs/>
          <w:sz w:val="20"/>
          <w:szCs w:val="20"/>
        </w:rPr>
        <w:t>if applicable:</w:t>
      </w:r>
    </w:p>
    <w:p w14:paraId="3657CC83" w14:textId="1038191B" w:rsidR="009F54A5" w:rsidRPr="004C0D9D" w:rsidRDefault="009F54A5" w:rsidP="0013261B">
      <w:pPr>
        <w:pStyle w:val="ListParagraph"/>
        <w:widowControl w:val="0"/>
        <w:numPr>
          <w:ilvl w:val="0"/>
          <w:numId w:val="75"/>
        </w:numPr>
        <w:autoSpaceDE w:val="0"/>
        <w:autoSpaceDN w:val="0"/>
        <w:spacing w:before="120" w:after="240" w:line="360" w:lineRule="auto"/>
        <w:ind w:left="709" w:hanging="709"/>
        <w:jc w:val="both"/>
        <w:rPr>
          <w:rFonts w:ascii="Arial" w:hAnsi="Arial" w:cs="Arial"/>
          <w:sz w:val="20"/>
          <w:szCs w:val="20"/>
        </w:rPr>
      </w:pPr>
      <w:bookmarkStart w:id="84" w:name="_bookmark36"/>
      <w:bookmarkStart w:id="85" w:name="_Ref27173080"/>
      <w:bookmarkEnd w:id="84"/>
      <w:r w:rsidRPr="004C0D9D">
        <w:rPr>
          <w:rFonts w:ascii="Arial" w:hAnsi="Arial" w:cs="Arial"/>
          <w:iCs/>
          <w:sz w:val="20"/>
          <w:szCs w:val="20"/>
        </w:rPr>
        <w:t xml:space="preserve">if </w:t>
      </w:r>
      <w:r w:rsidRPr="004C0D9D">
        <w:rPr>
          <w:rFonts w:ascii="Arial" w:hAnsi="Arial" w:cs="Arial"/>
          <w:sz w:val="20"/>
          <w:szCs w:val="20"/>
        </w:rPr>
        <w:t>the</w:t>
      </w:r>
      <w:r w:rsidRPr="004C0D9D">
        <w:rPr>
          <w:rFonts w:ascii="Arial" w:hAnsi="Arial" w:cs="Arial"/>
          <w:i/>
          <w:sz w:val="20"/>
          <w:szCs w:val="20"/>
        </w:rPr>
        <w:t xml:space="preserve"> </w:t>
      </w:r>
      <w:r w:rsidRPr="004C0D9D">
        <w:rPr>
          <w:rFonts w:ascii="Arial" w:hAnsi="Arial" w:cs="Arial"/>
          <w:sz w:val="20"/>
          <w:szCs w:val="20"/>
        </w:rPr>
        <w:t xml:space="preserve">O&amp;M Contractor uses an Excluded Spare Part in the Scheduled Maintenance Services, Corrective Maintenance Services or Monitoring Services the O&amp;M Contractor shall be responsible for procuring, managing, replacing and replenishing all Excluded Spare Parts in the Spares Stock subject to and in accordance with this Clause </w:t>
      </w:r>
      <w:hyperlink w:anchor="_bookmark35" w:history="1">
        <w:r w:rsidRPr="004C0D9D">
          <w:rPr>
            <w:rFonts w:ascii="Arial" w:hAnsi="Arial" w:cs="Arial"/>
            <w:sz w:val="20"/>
            <w:szCs w:val="20"/>
          </w:rPr>
          <w:t>3.11</w:t>
        </w:r>
        <w:r w:rsidR="009056A6" w:rsidRPr="004C0D9D">
          <w:rPr>
            <w:rFonts w:ascii="Arial" w:hAnsi="Arial" w:cs="Arial"/>
            <w:sz w:val="20"/>
            <w:szCs w:val="20"/>
          </w:rPr>
          <w:t xml:space="preserve"> (</w:t>
        </w:r>
        <w:r w:rsidR="009056A6" w:rsidRPr="004C0D9D">
          <w:rPr>
            <w:rFonts w:ascii="Arial" w:hAnsi="Arial" w:cs="Arial"/>
            <w:i/>
            <w:iCs/>
            <w:sz w:val="20"/>
            <w:szCs w:val="20"/>
          </w:rPr>
          <w:t>Excluded Spare Parts</w:t>
        </w:r>
        <w:r w:rsidR="009056A6" w:rsidRPr="004C0D9D">
          <w:rPr>
            <w:rFonts w:ascii="Arial" w:hAnsi="Arial" w:cs="Arial"/>
            <w:sz w:val="20"/>
            <w:szCs w:val="20"/>
          </w:rPr>
          <w:t>)</w:t>
        </w:r>
        <w:r w:rsidRPr="004C0D9D">
          <w:rPr>
            <w:rFonts w:ascii="Arial" w:hAnsi="Arial" w:cs="Arial"/>
            <w:sz w:val="20"/>
            <w:szCs w:val="20"/>
          </w:rPr>
          <w:t>;</w:t>
        </w:r>
      </w:hyperlink>
      <w:bookmarkEnd w:id="85"/>
    </w:p>
    <w:p w14:paraId="614D993A" w14:textId="39752CCA" w:rsidR="009F54A5" w:rsidRPr="004C0D9D" w:rsidRDefault="009F54A5" w:rsidP="0013261B">
      <w:pPr>
        <w:pStyle w:val="ListParagraph"/>
        <w:widowControl w:val="0"/>
        <w:numPr>
          <w:ilvl w:val="0"/>
          <w:numId w:val="75"/>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 xml:space="preserve">the Project Company shall be responsible for the cost of replacing and replenishing the Excluded Spare Parts in accordance with this Clause </w:t>
      </w:r>
      <w:hyperlink w:anchor="_bookmark35" w:history="1">
        <w:r w:rsidRPr="004C0D9D">
          <w:rPr>
            <w:rFonts w:ascii="Arial" w:hAnsi="Arial" w:cs="Arial"/>
            <w:sz w:val="20"/>
            <w:szCs w:val="20"/>
          </w:rPr>
          <w:t>3.11</w:t>
        </w:r>
        <w:r w:rsidR="009056A6" w:rsidRPr="004C0D9D">
          <w:rPr>
            <w:rFonts w:ascii="Arial" w:hAnsi="Arial" w:cs="Arial"/>
            <w:sz w:val="20"/>
            <w:szCs w:val="20"/>
          </w:rPr>
          <w:t xml:space="preserve"> (</w:t>
        </w:r>
        <w:r w:rsidR="009056A6" w:rsidRPr="007D57AF">
          <w:rPr>
            <w:rFonts w:ascii="Arial" w:hAnsi="Arial" w:cs="Arial"/>
            <w:i/>
            <w:iCs/>
            <w:sz w:val="20"/>
            <w:szCs w:val="20"/>
          </w:rPr>
          <w:t>Excluded Spare Parts</w:t>
        </w:r>
        <w:r w:rsidR="009056A6" w:rsidRPr="004C0D9D">
          <w:rPr>
            <w:rFonts w:ascii="Arial" w:hAnsi="Arial" w:cs="Arial"/>
            <w:sz w:val="20"/>
            <w:szCs w:val="20"/>
          </w:rPr>
          <w:t>)</w:t>
        </w:r>
        <w:r w:rsidRPr="004C0D9D">
          <w:rPr>
            <w:rFonts w:ascii="Arial" w:hAnsi="Arial" w:cs="Arial"/>
            <w:sz w:val="20"/>
            <w:szCs w:val="20"/>
          </w:rPr>
          <w:t>,</w:t>
        </w:r>
      </w:hyperlink>
      <w:r w:rsidRPr="004C0D9D">
        <w:rPr>
          <w:rFonts w:ascii="Arial" w:hAnsi="Arial" w:cs="Arial"/>
          <w:sz w:val="20"/>
          <w:szCs w:val="20"/>
        </w:rPr>
        <w:t xml:space="preserve"> save to the extent that requirement and use of such Excluded Spare Part in the O&amp;M Services is caused or contributed to by the negligence of the O&amp;M Contractor or act or omission of the O&amp;M Contractor in breach of its obligations under this Agreement;</w:t>
      </w:r>
    </w:p>
    <w:p w14:paraId="78FC2587" w14:textId="4FC46EAF" w:rsidR="009F54A5" w:rsidRPr="004C0D9D" w:rsidRDefault="009F54A5" w:rsidP="0013261B">
      <w:pPr>
        <w:pStyle w:val="ListParagraph"/>
        <w:widowControl w:val="0"/>
        <w:numPr>
          <w:ilvl w:val="0"/>
          <w:numId w:val="75"/>
        </w:numPr>
        <w:autoSpaceDE w:val="0"/>
        <w:autoSpaceDN w:val="0"/>
        <w:spacing w:before="120" w:after="240" w:line="360" w:lineRule="auto"/>
        <w:ind w:left="709" w:hanging="709"/>
        <w:jc w:val="both"/>
        <w:rPr>
          <w:rFonts w:ascii="Arial" w:hAnsi="Arial" w:cs="Arial"/>
          <w:sz w:val="20"/>
          <w:szCs w:val="20"/>
        </w:rPr>
      </w:pPr>
      <w:bookmarkStart w:id="86" w:name="_bookmark37"/>
      <w:bookmarkEnd w:id="86"/>
      <w:r w:rsidRPr="004C0D9D">
        <w:rPr>
          <w:rFonts w:ascii="Arial" w:hAnsi="Arial" w:cs="Arial"/>
          <w:sz w:val="20"/>
          <w:szCs w:val="20"/>
        </w:rPr>
        <w:t xml:space="preserve">where the O&amp;M Contractor is required to replace an Excluded Spare Part at the cost of the Project Company under this Clause </w:t>
      </w:r>
      <w:hyperlink w:anchor="_bookmark35" w:history="1">
        <w:r w:rsidRPr="004C0D9D">
          <w:rPr>
            <w:rFonts w:ascii="Arial" w:hAnsi="Arial" w:cs="Arial"/>
            <w:sz w:val="20"/>
            <w:szCs w:val="20"/>
          </w:rPr>
          <w:t>3.11</w:t>
        </w:r>
        <w:r w:rsidR="009056A6" w:rsidRPr="004C0D9D">
          <w:rPr>
            <w:rFonts w:ascii="Arial" w:hAnsi="Arial" w:cs="Arial"/>
            <w:sz w:val="20"/>
            <w:szCs w:val="20"/>
          </w:rPr>
          <w:t xml:space="preserve"> (</w:t>
        </w:r>
        <w:r w:rsidR="009056A6" w:rsidRPr="004C0D9D">
          <w:rPr>
            <w:rFonts w:ascii="Arial" w:hAnsi="Arial" w:cs="Arial"/>
            <w:i/>
            <w:iCs/>
            <w:sz w:val="20"/>
            <w:szCs w:val="20"/>
          </w:rPr>
          <w:t>Excluded Spare Parts</w:t>
        </w:r>
        <w:r w:rsidR="009056A6" w:rsidRPr="004C0D9D">
          <w:rPr>
            <w:rFonts w:ascii="Arial" w:hAnsi="Arial" w:cs="Arial"/>
            <w:sz w:val="20"/>
            <w:szCs w:val="20"/>
          </w:rPr>
          <w:t>)</w:t>
        </w:r>
        <w:r w:rsidRPr="004C0D9D">
          <w:rPr>
            <w:rFonts w:ascii="Arial" w:hAnsi="Arial" w:cs="Arial"/>
            <w:sz w:val="20"/>
            <w:szCs w:val="20"/>
          </w:rPr>
          <w:t>:</w:t>
        </w:r>
      </w:hyperlink>
    </w:p>
    <w:p w14:paraId="7C38959D" w14:textId="77777777" w:rsidR="009F54A5" w:rsidRPr="004C0D9D" w:rsidRDefault="009F54A5" w:rsidP="0013261B">
      <w:pPr>
        <w:pStyle w:val="ListParagraph"/>
        <w:widowControl w:val="0"/>
        <w:numPr>
          <w:ilvl w:val="2"/>
          <w:numId w:val="76"/>
        </w:numPr>
        <w:tabs>
          <w:tab w:val="left" w:pos="1418"/>
        </w:tabs>
        <w:autoSpaceDE w:val="0"/>
        <w:autoSpaceDN w:val="0"/>
        <w:spacing w:before="120" w:after="240" w:line="360" w:lineRule="auto"/>
        <w:ind w:left="1418" w:right="121" w:hanging="709"/>
        <w:jc w:val="both"/>
        <w:rPr>
          <w:rFonts w:ascii="Arial" w:hAnsi="Arial" w:cs="Arial"/>
          <w:iCs/>
          <w:sz w:val="20"/>
          <w:szCs w:val="20"/>
        </w:rPr>
      </w:pPr>
      <w:bookmarkStart w:id="87" w:name="_bookmark38"/>
      <w:bookmarkEnd w:id="87"/>
      <w:r w:rsidRPr="004C0D9D">
        <w:rPr>
          <w:rFonts w:ascii="Arial" w:hAnsi="Arial" w:cs="Arial"/>
          <w:iCs/>
          <w:sz w:val="20"/>
          <w:szCs w:val="20"/>
        </w:rPr>
        <w:t>the O&amp;M Contractor must not order such replacement Excluded Spare Part without obtaining prior written consent from the Project Company;</w:t>
      </w:r>
    </w:p>
    <w:p w14:paraId="21D0A5B1" w14:textId="3D426BDB" w:rsidR="009F54A5" w:rsidRPr="004C0D9D" w:rsidRDefault="009F54A5" w:rsidP="0013261B">
      <w:pPr>
        <w:pStyle w:val="ListParagraph"/>
        <w:widowControl w:val="0"/>
        <w:numPr>
          <w:ilvl w:val="2"/>
          <w:numId w:val="76"/>
        </w:numPr>
        <w:tabs>
          <w:tab w:val="left" w:pos="1418"/>
        </w:tabs>
        <w:autoSpaceDE w:val="0"/>
        <w:autoSpaceDN w:val="0"/>
        <w:spacing w:before="120" w:after="240" w:line="360" w:lineRule="auto"/>
        <w:ind w:left="1418" w:right="121" w:hanging="709"/>
        <w:jc w:val="both"/>
        <w:rPr>
          <w:rFonts w:ascii="Arial" w:hAnsi="Arial" w:cs="Arial"/>
          <w:iCs/>
          <w:sz w:val="20"/>
          <w:szCs w:val="20"/>
        </w:rPr>
      </w:pPr>
      <w:r w:rsidRPr="004C0D9D">
        <w:rPr>
          <w:rFonts w:ascii="Arial" w:hAnsi="Arial" w:cs="Arial"/>
          <w:iCs/>
          <w:sz w:val="20"/>
          <w:szCs w:val="20"/>
        </w:rPr>
        <w:t xml:space="preserve">the Project Company must give reasonable consideration to the request by the O&amp;M Contractor for consent pursuant to </w:t>
      </w:r>
      <w:hyperlink w:anchor="_bookmark35" w:history="1">
        <w:r w:rsidRPr="004C0D9D">
          <w:rPr>
            <w:rFonts w:ascii="Arial" w:hAnsi="Arial" w:cs="Arial"/>
            <w:iCs/>
            <w:sz w:val="20"/>
            <w:szCs w:val="20"/>
          </w:rPr>
          <w:t>3.11</w:t>
        </w:r>
      </w:hyperlink>
      <w:hyperlink w:anchor="_bookmark37" w:history="1">
        <w:r w:rsidRPr="004C0D9D">
          <w:rPr>
            <w:rFonts w:ascii="Arial" w:hAnsi="Arial" w:cs="Arial"/>
            <w:iCs/>
            <w:sz w:val="20"/>
            <w:szCs w:val="20"/>
          </w:rPr>
          <w:t>(c)</w:t>
        </w:r>
      </w:hyperlink>
      <w:hyperlink w:anchor="_bookmark38" w:history="1">
        <w:r w:rsidRPr="004C0D9D">
          <w:rPr>
            <w:rFonts w:ascii="Arial" w:hAnsi="Arial" w:cs="Arial"/>
            <w:iCs/>
            <w:sz w:val="20"/>
            <w:szCs w:val="20"/>
          </w:rPr>
          <w:t>(i)</w:t>
        </w:r>
      </w:hyperlink>
      <w:r w:rsidRPr="004C0D9D">
        <w:rPr>
          <w:rFonts w:ascii="Arial" w:hAnsi="Arial" w:cs="Arial"/>
          <w:iCs/>
          <w:sz w:val="20"/>
          <w:szCs w:val="20"/>
        </w:rPr>
        <w:t xml:space="preserve"> </w:t>
      </w:r>
      <w:r w:rsidR="009056A6" w:rsidRPr="004C0D9D">
        <w:rPr>
          <w:rFonts w:ascii="Arial" w:hAnsi="Arial" w:cs="Arial"/>
          <w:iCs/>
          <w:sz w:val="20"/>
          <w:szCs w:val="20"/>
        </w:rPr>
        <w:t>(</w:t>
      </w:r>
      <w:r w:rsidR="009056A6" w:rsidRPr="004C0D9D">
        <w:rPr>
          <w:rFonts w:ascii="Arial" w:hAnsi="Arial" w:cs="Arial"/>
          <w:i/>
          <w:sz w:val="20"/>
          <w:szCs w:val="20"/>
        </w:rPr>
        <w:t>Excluded Spare Parts</w:t>
      </w:r>
      <w:r w:rsidR="009056A6" w:rsidRPr="004C0D9D">
        <w:rPr>
          <w:rFonts w:ascii="Arial" w:hAnsi="Arial" w:cs="Arial"/>
          <w:iCs/>
          <w:sz w:val="20"/>
          <w:szCs w:val="20"/>
        </w:rPr>
        <w:t xml:space="preserve">) </w:t>
      </w:r>
      <w:r w:rsidRPr="004C0D9D">
        <w:rPr>
          <w:rFonts w:ascii="Arial" w:hAnsi="Arial" w:cs="Arial"/>
          <w:iCs/>
          <w:sz w:val="20"/>
          <w:szCs w:val="20"/>
        </w:rPr>
        <w:t>and must respond no later than seven (7) Business Days from receipt of a notice from the O&amp;M Contractor;</w:t>
      </w:r>
    </w:p>
    <w:p w14:paraId="5C71424D" w14:textId="39991876" w:rsidR="009F54A5" w:rsidRPr="004C0D9D" w:rsidRDefault="009F54A5" w:rsidP="0013261B">
      <w:pPr>
        <w:pStyle w:val="ListParagraph"/>
        <w:widowControl w:val="0"/>
        <w:numPr>
          <w:ilvl w:val="2"/>
          <w:numId w:val="76"/>
        </w:numPr>
        <w:tabs>
          <w:tab w:val="left" w:pos="1418"/>
        </w:tabs>
        <w:autoSpaceDE w:val="0"/>
        <w:autoSpaceDN w:val="0"/>
        <w:spacing w:before="120" w:after="240" w:line="360" w:lineRule="auto"/>
        <w:ind w:left="1418" w:right="121" w:hanging="709"/>
        <w:jc w:val="both"/>
        <w:rPr>
          <w:rFonts w:ascii="Arial" w:hAnsi="Arial" w:cs="Arial"/>
          <w:sz w:val="20"/>
          <w:szCs w:val="20"/>
        </w:rPr>
      </w:pPr>
      <w:bookmarkStart w:id="88" w:name="_Ref27173083"/>
      <w:r w:rsidRPr="004C0D9D">
        <w:rPr>
          <w:rFonts w:ascii="Arial" w:hAnsi="Arial" w:cs="Arial"/>
          <w:sz w:val="20"/>
          <w:szCs w:val="20"/>
        </w:rPr>
        <w:t xml:space="preserve">if </w:t>
      </w:r>
      <w:r w:rsidRPr="004C0D9D">
        <w:rPr>
          <w:rFonts w:ascii="Arial" w:hAnsi="Arial" w:cs="Arial"/>
          <w:iCs/>
          <w:sz w:val="20"/>
          <w:szCs w:val="20"/>
        </w:rPr>
        <w:t>the</w:t>
      </w:r>
      <w:r w:rsidRPr="004C0D9D">
        <w:rPr>
          <w:rFonts w:ascii="Arial" w:hAnsi="Arial" w:cs="Arial"/>
          <w:i/>
          <w:sz w:val="20"/>
          <w:szCs w:val="20"/>
        </w:rPr>
        <w:t xml:space="preserve"> </w:t>
      </w:r>
      <w:r w:rsidRPr="004C0D9D">
        <w:rPr>
          <w:rFonts w:ascii="Arial" w:hAnsi="Arial" w:cs="Arial"/>
          <w:sz w:val="20"/>
          <w:szCs w:val="20"/>
        </w:rPr>
        <w:t>Project Company does consent to the request by the O&amp;M Contractor then the O&amp;M Contractor must manage any claim under any manufacturer warranty in accordance with Clause</w:t>
      </w:r>
      <w:r w:rsidR="00B1080D" w:rsidRPr="004C0D9D">
        <w:rPr>
          <w:rFonts w:ascii="Arial" w:hAnsi="Arial" w:cs="Arial"/>
          <w:sz w:val="20"/>
          <w:szCs w:val="20"/>
        </w:rPr>
        <w:t xml:space="preserve"> </w:t>
      </w:r>
      <w:hyperlink w:anchor="_bookmark54" w:history="1">
        <w:r w:rsidRPr="004C0D9D">
          <w:rPr>
            <w:rFonts w:ascii="Arial" w:hAnsi="Arial" w:cs="Arial"/>
            <w:sz w:val="20"/>
            <w:szCs w:val="20"/>
          </w:rPr>
          <w:t xml:space="preserve">4.5(d) </w:t>
        </w:r>
      </w:hyperlink>
      <w:r w:rsidRPr="004C0D9D">
        <w:rPr>
          <w:rFonts w:ascii="Arial" w:hAnsi="Arial" w:cs="Arial"/>
          <w:sz w:val="20"/>
          <w:szCs w:val="20"/>
        </w:rPr>
        <w:t>(</w:t>
      </w:r>
      <w:r w:rsidRPr="004C0D9D">
        <w:rPr>
          <w:rFonts w:ascii="Arial" w:hAnsi="Arial" w:cs="Arial"/>
          <w:i/>
          <w:iCs/>
          <w:sz w:val="20"/>
          <w:szCs w:val="20"/>
        </w:rPr>
        <w:t xml:space="preserve">Manufacturer </w:t>
      </w:r>
      <w:r w:rsidR="00415FEE">
        <w:rPr>
          <w:rFonts w:ascii="Arial" w:hAnsi="Arial" w:cs="Arial"/>
          <w:i/>
          <w:iCs/>
          <w:sz w:val="20"/>
          <w:szCs w:val="20"/>
        </w:rPr>
        <w:t>W</w:t>
      </w:r>
      <w:r w:rsidRPr="004C0D9D">
        <w:rPr>
          <w:rFonts w:ascii="Arial" w:hAnsi="Arial" w:cs="Arial"/>
          <w:i/>
          <w:iCs/>
          <w:sz w:val="20"/>
          <w:szCs w:val="20"/>
        </w:rPr>
        <w:t>arranties</w:t>
      </w:r>
      <w:r w:rsidRPr="004C0D9D">
        <w:rPr>
          <w:rFonts w:ascii="Arial" w:hAnsi="Arial" w:cs="Arial"/>
          <w:sz w:val="20"/>
          <w:szCs w:val="20"/>
        </w:rPr>
        <w:t>);</w:t>
      </w:r>
      <w:bookmarkEnd w:id="88"/>
    </w:p>
    <w:p w14:paraId="00097D5C" w14:textId="77777777" w:rsidR="009F54A5" w:rsidRPr="004C0D9D" w:rsidRDefault="009F54A5" w:rsidP="0013261B">
      <w:pPr>
        <w:pStyle w:val="ListParagraph"/>
        <w:widowControl w:val="0"/>
        <w:numPr>
          <w:ilvl w:val="2"/>
          <w:numId w:val="76"/>
        </w:numPr>
        <w:tabs>
          <w:tab w:val="left" w:pos="1418"/>
        </w:tabs>
        <w:autoSpaceDE w:val="0"/>
        <w:autoSpaceDN w:val="0"/>
        <w:spacing w:before="120" w:after="240" w:line="360" w:lineRule="auto"/>
        <w:ind w:left="1418" w:right="121" w:hanging="709"/>
        <w:jc w:val="both"/>
        <w:rPr>
          <w:rFonts w:ascii="Arial" w:hAnsi="Arial" w:cs="Arial"/>
          <w:sz w:val="20"/>
          <w:szCs w:val="20"/>
        </w:rPr>
      </w:pPr>
      <w:r w:rsidRPr="004C0D9D">
        <w:rPr>
          <w:rFonts w:ascii="Arial" w:hAnsi="Arial" w:cs="Arial"/>
          <w:sz w:val="20"/>
          <w:szCs w:val="20"/>
        </w:rPr>
        <w:t>if the Project Company does not consent to the request of the O&amp;M Contractor, the Project Company shall be entitled to procure the Excluded Spare Part at its own cost and must replenish the Spares Stock with such replacement Excluded Spare Part; and</w:t>
      </w:r>
    </w:p>
    <w:p w14:paraId="071AEFCB" w14:textId="2227F649" w:rsidR="009F54A5" w:rsidRPr="004C0D9D" w:rsidRDefault="009F54A5" w:rsidP="0013261B">
      <w:pPr>
        <w:pStyle w:val="ListParagraph"/>
        <w:widowControl w:val="0"/>
        <w:numPr>
          <w:ilvl w:val="2"/>
          <w:numId w:val="76"/>
        </w:numPr>
        <w:tabs>
          <w:tab w:val="left" w:pos="1418"/>
        </w:tabs>
        <w:autoSpaceDE w:val="0"/>
        <w:autoSpaceDN w:val="0"/>
        <w:spacing w:before="120" w:after="240" w:line="360" w:lineRule="auto"/>
        <w:ind w:left="1418" w:right="121" w:hanging="709"/>
        <w:jc w:val="both"/>
        <w:rPr>
          <w:rFonts w:ascii="Arial" w:hAnsi="Arial" w:cs="Arial"/>
          <w:sz w:val="20"/>
          <w:szCs w:val="20"/>
        </w:rPr>
      </w:pPr>
      <w:r w:rsidRPr="004C0D9D">
        <w:rPr>
          <w:rFonts w:ascii="Arial" w:hAnsi="Arial" w:cs="Arial"/>
          <w:sz w:val="20"/>
          <w:szCs w:val="20"/>
        </w:rPr>
        <w:t xml:space="preserve">if the Project Company fails to either consent or procure the Excluded Spare Part itself then this shall be an Excusable Event under </w:t>
      </w:r>
      <w:hyperlink w:anchor="_bookmark163" w:history="1">
        <w:r w:rsidRPr="004C0D9D">
          <w:rPr>
            <w:rFonts w:ascii="Arial" w:hAnsi="Arial" w:cs="Arial"/>
            <w:sz w:val="20"/>
            <w:szCs w:val="20"/>
          </w:rPr>
          <w:t xml:space="preserve">Schedule 3, </w:t>
        </w:r>
      </w:hyperlink>
      <w:r w:rsidRPr="004C0D9D">
        <w:rPr>
          <w:rFonts w:ascii="Arial" w:hAnsi="Arial" w:cs="Arial"/>
          <w:sz w:val="20"/>
          <w:szCs w:val="20"/>
        </w:rPr>
        <w:t>Part 1 (</w:t>
      </w:r>
      <w:r w:rsidRPr="004C0D9D">
        <w:rPr>
          <w:rFonts w:ascii="Arial" w:hAnsi="Arial" w:cs="Arial"/>
          <w:i/>
          <w:iCs/>
          <w:sz w:val="20"/>
          <w:szCs w:val="20"/>
        </w:rPr>
        <w:t>Availability</w:t>
      </w:r>
      <w:r w:rsidRPr="004C0D9D">
        <w:rPr>
          <w:rFonts w:ascii="Arial" w:hAnsi="Arial" w:cs="Arial"/>
          <w:sz w:val="20"/>
          <w:szCs w:val="20"/>
        </w:rPr>
        <w:t>).</w:t>
      </w:r>
    </w:p>
    <w:p w14:paraId="2F6DE929" w14:textId="07822460" w:rsidR="009F54A5" w:rsidRPr="004C0D9D" w:rsidRDefault="009F54A5" w:rsidP="0013261B">
      <w:pPr>
        <w:pStyle w:val="ListParagraph"/>
        <w:widowControl w:val="0"/>
        <w:numPr>
          <w:ilvl w:val="0"/>
          <w:numId w:val="75"/>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 xml:space="preserve">Subject to Clause </w:t>
      </w:r>
      <w:hyperlink w:anchor="_bookmark37" w:history="1">
        <w:r w:rsidRPr="004C0D9D">
          <w:rPr>
            <w:rFonts w:ascii="Arial" w:hAnsi="Arial" w:cs="Arial"/>
            <w:sz w:val="20"/>
            <w:szCs w:val="20"/>
          </w:rPr>
          <w:t>3.11(c)</w:t>
        </w:r>
        <w:r w:rsidR="009056A6" w:rsidRPr="004C0D9D">
          <w:rPr>
            <w:rFonts w:ascii="Arial" w:hAnsi="Arial" w:cs="Arial"/>
            <w:sz w:val="20"/>
            <w:szCs w:val="20"/>
          </w:rPr>
          <w:t xml:space="preserve"> (</w:t>
        </w:r>
        <w:r w:rsidR="009056A6" w:rsidRPr="004C0D9D">
          <w:rPr>
            <w:rFonts w:ascii="Arial" w:hAnsi="Arial" w:cs="Arial"/>
            <w:i/>
            <w:iCs/>
            <w:sz w:val="20"/>
            <w:szCs w:val="20"/>
          </w:rPr>
          <w:t>Excluded Spare Parts</w:t>
        </w:r>
        <w:r w:rsidR="009056A6"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 xml:space="preserve">if the quantity of any Excluded Spare Part in the Spares Stock falls below the quantity specified in </w:t>
      </w:r>
      <w:hyperlink w:anchor="_bookmark166" w:history="1">
        <w:r w:rsidRPr="004C0D9D">
          <w:rPr>
            <w:rFonts w:ascii="Arial" w:hAnsi="Arial" w:cs="Arial"/>
            <w:sz w:val="20"/>
            <w:szCs w:val="20"/>
          </w:rPr>
          <w:t xml:space="preserve">Schedule 6 </w:t>
        </w:r>
      </w:hyperlink>
      <w:r w:rsidRPr="004C0D9D">
        <w:rPr>
          <w:rFonts w:ascii="Arial" w:hAnsi="Arial" w:cs="Arial"/>
          <w:sz w:val="20"/>
          <w:szCs w:val="20"/>
        </w:rPr>
        <w:t>(</w:t>
      </w:r>
      <w:r w:rsidRPr="004C0D9D">
        <w:rPr>
          <w:rFonts w:ascii="Arial" w:hAnsi="Arial" w:cs="Arial"/>
          <w:i/>
          <w:iCs/>
          <w:sz w:val="20"/>
          <w:szCs w:val="20"/>
        </w:rPr>
        <w:t>Spare Parts</w:t>
      </w:r>
      <w:r w:rsidRPr="004C0D9D">
        <w:rPr>
          <w:rFonts w:ascii="Arial" w:hAnsi="Arial" w:cs="Arial"/>
          <w:sz w:val="20"/>
          <w:szCs w:val="20"/>
        </w:rPr>
        <w:t xml:space="preserve">) (or where no such quantity is specified, at the quantity necessary for the performance by the O&amp;M Contractor of the Scheduled Maintenance Services, Corrective Maintenance Services and Monitoring Services in accordance with this Agreement) the O&amp;M Contractor must replace the Spare Part no later than the relevant Response Time identified in </w:t>
      </w:r>
      <w:hyperlink w:anchor="_bookmark164" w:history="1">
        <w:r w:rsidRPr="004C0D9D">
          <w:rPr>
            <w:rFonts w:ascii="Arial" w:hAnsi="Arial" w:cs="Arial"/>
            <w:sz w:val="20"/>
            <w:szCs w:val="20"/>
          </w:rPr>
          <w:t xml:space="preserve">Schedule 4 </w:t>
        </w:r>
      </w:hyperlink>
      <w:r w:rsidRPr="004C0D9D">
        <w:rPr>
          <w:rFonts w:ascii="Arial" w:hAnsi="Arial" w:cs="Arial"/>
          <w:sz w:val="20"/>
          <w:szCs w:val="20"/>
        </w:rPr>
        <w:t>(</w:t>
      </w:r>
      <w:r w:rsidRPr="004C0D9D">
        <w:rPr>
          <w:rFonts w:ascii="Arial" w:hAnsi="Arial" w:cs="Arial"/>
          <w:i/>
          <w:iCs/>
          <w:sz w:val="20"/>
          <w:szCs w:val="20"/>
        </w:rPr>
        <w:t>Response Times</w:t>
      </w:r>
      <w:r w:rsidRPr="004C0D9D">
        <w:rPr>
          <w:rFonts w:ascii="Arial" w:hAnsi="Arial" w:cs="Arial"/>
          <w:sz w:val="20"/>
          <w:szCs w:val="20"/>
        </w:rPr>
        <w:t>).</w:t>
      </w:r>
    </w:p>
    <w:p w14:paraId="269683AF"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lastRenderedPageBreak/>
        <w:t>Risk, Title and Storage of Spare Parts and Component Parts</w:t>
      </w:r>
    </w:p>
    <w:p w14:paraId="7746A444" w14:textId="58813203" w:rsidR="009F54A5" w:rsidRPr="004C0D9D" w:rsidRDefault="009F54A5" w:rsidP="0013261B">
      <w:pPr>
        <w:pStyle w:val="ListParagraph"/>
        <w:widowControl w:val="0"/>
        <w:numPr>
          <w:ilvl w:val="0"/>
          <w:numId w:val="7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 xml:space="preserve">Every Component Part procured by the O&amp;M Contractor and used in the O&amp;M Services shall become the property of the Project Company from delivery to the Site or placement in the Spares Stock as applicable (or in the case of Excluded Spare Parts on the later of delivery to the Site and the date that payment is received by the O&amp;M Contractor in accordance with Clause </w:t>
      </w:r>
      <w:hyperlink w:anchor="_bookmark125" w:history="1">
        <w:r w:rsidRPr="004C0D9D">
          <w:rPr>
            <w:rFonts w:ascii="Arial" w:hAnsi="Arial" w:cs="Arial"/>
            <w:sz w:val="20"/>
            <w:szCs w:val="20"/>
          </w:rPr>
          <w:t>17</w:t>
        </w:r>
      </w:hyperlink>
      <w:r w:rsidR="005A4FE2" w:rsidRPr="004C0D9D">
        <w:rPr>
          <w:rFonts w:ascii="Arial" w:hAnsi="Arial" w:cs="Arial"/>
          <w:sz w:val="20"/>
          <w:szCs w:val="20"/>
        </w:rPr>
        <w:t xml:space="preserve"> </w:t>
      </w:r>
      <w:r w:rsidRPr="004C0D9D">
        <w:rPr>
          <w:rFonts w:ascii="Arial" w:hAnsi="Arial" w:cs="Arial"/>
          <w:sz w:val="20"/>
          <w:szCs w:val="20"/>
        </w:rPr>
        <w:t>(</w:t>
      </w:r>
      <w:r w:rsidRPr="004C0D9D">
        <w:rPr>
          <w:rFonts w:ascii="Arial" w:hAnsi="Arial" w:cs="Arial"/>
          <w:i/>
          <w:iCs/>
          <w:sz w:val="20"/>
          <w:szCs w:val="20"/>
        </w:rPr>
        <w:t>Payment</w:t>
      </w:r>
      <w:r w:rsidRPr="004C0D9D">
        <w:rPr>
          <w:rFonts w:ascii="Arial" w:hAnsi="Arial" w:cs="Arial"/>
          <w:sz w:val="20"/>
          <w:szCs w:val="20"/>
        </w:rPr>
        <w:t>)).</w:t>
      </w:r>
      <w:r w:rsidR="009056A6" w:rsidRPr="004C0D9D">
        <w:rPr>
          <w:rFonts w:ascii="Arial" w:hAnsi="Arial" w:cs="Arial"/>
          <w:sz w:val="20"/>
          <w:szCs w:val="20"/>
        </w:rPr>
        <w:t>  </w:t>
      </w:r>
      <w:r w:rsidRPr="004C0D9D">
        <w:rPr>
          <w:rFonts w:ascii="Arial" w:hAnsi="Arial" w:cs="Arial"/>
          <w:sz w:val="20"/>
          <w:szCs w:val="20"/>
        </w:rPr>
        <w:t xml:space="preserve">The Spares Stock delivered by the Project Company under Clause </w:t>
      </w:r>
      <w:hyperlink w:anchor="_bookmark28" w:history="1">
        <w:r w:rsidRPr="004C0D9D">
          <w:rPr>
            <w:rFonts w:ascii="Arial" w:hAnsi="Arial" w:cs="Arial"/>
            <w:sz w:val="20"/>
            <w:szCs w:val="20"/>
          </w:rPr>
          <w:t>3.6</w:t>
        </w:r>
        <w:r w:rsidR="005A4FE2" w:rsidRPr="004C0D9D">
          <w:rPr>
            <w:rFonts w:ascii="Arial" w:hAnsi="Arial" w:cs="Arial"/>
            <w:sz w:val="20"/>
            <w:szCs w:val="20"/>
          </w:rPr>
          <w:t xml:space="preserve"> (</w:t>
        </w:r>
        <w:r w:rsidR="005A4FE2" w:rsidRPr="004C0D9D">
          <w:rPr>
            <w:rFonts w:ascii="Arial" w:hAnsi="Arial" w:cs="Arial"/>
            <w:i/>
            <w:iCs/>
            <w:sz w:val="20"/>
            <w:szCs w:val="20"/>
          </w:rPr>
          <w:t>Spares Stock</w:t>
        </w:r>
        <w:r w:rsidR="005A4FE2"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shall be the property of the Project Company.</w:t>
      </w:r>
    </w:p>
    <w:p w14:paraId="6C18C0C8" w14:textId="77777777" w:rsidR="009F54A5" w:rsidRPr="004C0D9D" w:rsidRDefault="009F54A5" w:rsidP="0013261B">
      <w:pPr>
        <w:pStyle w:val="ListParagraph"/>
        <w:widowControl w:val="0"/>
        <w:numPr>
          <w:ilvl w:val="0"/>
          <w:numId w:val="7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risk of loss or damage to all Spare Parts remains with the O&amp;M Contractor until such time as such Spare Part is delivered to the Project Company</w:t>
      </w:r>
      <w:r w:rsidRPr="004C0D9D">
        <w:rPr>
          <w:rStyle w:val="FootnoteReference"/>
          <w:rFonts w:ascii="Arial" w:hAnsi="Arial" w:cs="Arial"/>
          <w:sz w:val="20"/>
          <w:szCs w:val="20"/>
        </w:rPr>
        <w:footnoteReference w:id="26"/>
      </w:r>
      <w:r w:rsidRPr="004C0D9D">
        <w:rPr>
          <w:rFonts w:ascii="Arial" w:hAnsi="Arial" w:cs="Arial"/>
          <w:sz w:val="20"/>
          <w:szCs w:val="20"/>
        </w:rPr>
        <w:t>.</w:t>
      </w:r>
    </w:p>
    <w:p w14:paraId="0CA8B112" w14:textId="77777777" w:rsidR="009F54A5" w:rsidRPr="004C0D9D" w:rsidRDefault="009F54A5" w:rsidP="0013261B">
      <w:pPr>
        <w:pStyle w:val="ListParagraph"/>
        <w:widowControl w:val="0"/>
        <w:numPr>
          <w:ilvl w:val="0"/>
          <w:numId w:val="7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All Spare Stock must be stored and maintained by the O&amp;M Contractor for the benefit of the Project Company in a dry and secure location without exposure to loss or damage at the Site or at such other location as agreed by the Parties within a reasonable distance from the Site to ensure prompt transportation to</w:t>
      </w:r>
      <w:r w:rsidRPr="004C0D9D">
        <w:rPr>
          <w:rFonts w:ascii="Arial" w:hAnsi="Arial" w:cs="Arial"/>
          <w:spacing w:val="3"/>
          <w:sz w:val="20"/>
          <w:szCs w:val="20"/>
        </w:rPr>
        <w:t xml:space="preserve"> </w:t>
      </w:r>
      <w:r w:rsidRPr="004C0D9D">
        <w:rPr>
          <w:rFonts w:ascii="Arial" w:hAnsi="Arial" w:cs="Arial"/>
          <w:sz w:val="20"/>
          <w:szCs w:val="20"/>
        </w:rPr>
        <w:t>Site.</w:t>
      </w:r>
    </w:p>
    <w:p w14:paraId="3E9DAF1E" w14:textId="77777777" w:rsidR="009F54A5" w:rsidRPr="004C0D9D" w:rsidRDefault="009F54A5" w:rsidP="0013261B">
      <w:pPr>
        <w:pStyle w:val="ListParagraph"/>
        <w:widowControl w:val="0"/>
        <w:numPr>
          <w:ilvl w:val="0"/>
          <w:numId w:val="7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O&amp;M</w:t>
      </w:r>
      <w:r w:rsidRPr="004C0D9D">
        <w:rPr>
          <w:rFonts w:ascii="Arial" w:hAnsi="Arial" w:cs="Arial"/>
          <w:spacing w:val="-7"/>
          <w:sz w:val="20"/>
          <w:szCs w:val="20"/>
        </w:rPr>
        <w:t xml:space="preserve"> </w:t>
      </w:r>
      <w:r w:rsidRPr="004C0D9D">
        <w:rPr>
          <w:rFonts w:ascii="Arial" w:hAnsi="Arial" w:cs="Arial"/>
          <w:sz w:val="20"/>
          <w:szCs w:val="20"/>
        </w:rPr>
        <w:t>Contractor</w:t>
      </w:r>
      <w:r w:rsidRPr="004C0D9D">
        <w:rPr>
          <w:rFonts w:ascii="Arial" w:hAnsi="Arial" w:cs="Arial"/>
          <w:spacing w:val="-3"/>
          <w:sz w:val="20"/>
          <w:szCs w:val="20"/>
        </w:rPr>
        <w:t xml:space="preserve"> </w:t>
      </w:r>
      <w:r w:rsidRPr="004C0D9D">
        <w:rPr>
          <w:rFonts w:ascii="Arial" w:hAnsi="Arial" w:cs="Arial"/>
          <w:sz w:val="20"/>
          <w:szCs w:val="20"/>
        </w:rPr>
        <w:t>must</w:t>
      </w:r>
      <w:r w:rsidRPr="004C0D9D">
        <w:rPr>
          <w:rFonts w:ascii="Arial" w:hAnsi="Arial" w:cs="Arial"/>
          <w:spacing w:val="-8"/>
          <w:sz w:val="20"/>
          <w:szCs w:val="20"/>
        </w:rPr>
        <w:t xml:space="preserve"> </w:t>
      </w:r>
      <w:r w:rsidRPr="004C0D9D">
        <w:rPr>
          <w:rFonts w:ascii="Arial" w:hAnsi="Arial" w:cs="Arial"/>
          <w:sz w:val="20"/>
          <w:szCs w:val="20"/>
        </w:rPr>
        <w:t>ensure</w:t>
      </w:r>
      <w:r w:rsidRPr="004C0D9D">
        <w:rPr>
          <w:rFonts w:ascii="Arial" w:hAnsi="Arial" w:cs="Arial"/>
          <w:spacing w:val="-5"/>
          <w:sz w:val="20"/>
          <w:szCs w:val="20"/>
        </w:rPr>
        <w:t xml:space="preserve"> </w:t>
      </w:r>
      <w:r w:rsidRPr="004C0D9D">
        <w:rPr>
          <w:rFonts w:ascii="Arial" w:hAnsi="Arial" w:cs="Arial"/>
          <w:sz w:val="20"/>
          <w:szCs w:val="20"/>
        </w:rPr>
        <w:t>that</w:t>
      </w:r>
      <w:r w:rsidRPr="004C0D9D">
        <w:rPr>
          <w:rFonts w:ascii="Arial" w:hAnsi="Arial" w:cs="Arial"/>
          <w:spacing w:val="-6"/>
          <w:sz w:val="20"/>
          <w:szCs w:val="20"/>
        </w:rPr>
        <w:t xml:space="preserve"> </w:t>
      </w:r>
      <w:r w:rsidRPr="004C0D9D">
        <w:rPr>
          <w:rFonts w:ascii="Arial" w:hAnsi="Arial" w:cs="Arial"/>
          <w:sz w:val="20"/>
          <w:szCs w:val="20"/>
        </w:rPr>
        <w:t>all</w:t>
      </w:r>
      <w:r w:rsidRPr="004C0D9D">
        <w:rPr>
          <w:rFonts w:ascii="Arial" w:hAnsi="Arial" w:cs="Arial"/>
          <w:spacing w:val="-6"/>
          <w:sz w:val="20"/>
          <w:szCs w:val="20"/>
        </w:rPr>
        <w:t xml:space="preserve"> </w:t>
      </w:r>
      <w:r w:rsidRPr="004C0D9D">
        <w:rPr>
          <w:rFonts w:ascii="Arial" w:hAnsi="Arial" w:cs="Arial"/>
          <w:sz w:val="20"/>
          <w:szCs w:val="20"/>
        </w:rPr>
        <w:t>Spare</w:t>
      </w:r>
      <w:r w:rsidRPr="004C0D9D">
        <w:rPr>
          <w:rFonts w:ascii="Arial" w:hAnsi="Arial" w:cs="Arial"/>
          <w:spacing w:val="-3"/>
          <w:sz w:val="20"/>
          <w:szCs w:val="20"/>
        </w:rPr>
        <w:t xml:space="preserve"> </w:t>
      </w:r>
      <w:r w:rsidRPr="004C0D9D">
        <w:rPr>
          <w:rFonts w:ascii="Arial" w:hAnsi="Arial" w:cs="Arial"/>
          <w:sz w:val="20"/>
          <w:szCs w:val="20"/>
        </w:rPr>
        <w:t>Parts</w:t>
      </w:r>
      <w:r w:rsidRPr="004C0D9D">
        <w:rPr>
          <w:rFonts w:ascii="Arial" w:hAnsi="Arial" w:cs="Arial"/>
          <w:spacing w:val="-1"/>
          <w:sz w:val="20"/>
          <w:szCs w:val="20"/>
        </w:rPr>
        <w:t xml:space="preserve"> </w:t>
      </w:r>
      <w:r w:rsidRPr="004C0D9D">
        <w:rPr>
          <w:rFonts w:ascii="Arial" w:hAnsi="Arial" w:cs="Arial"/>
          <w:sz w:val="20"/>
          <w:szCs w:val="20"/>
        </w:rPr>
        <w:t>are</w:t>
      </w:r>
      <w:r w:rsidRPr="004C0D9D">
        <w:rPr>
          <w:rFonts w:ascii="Arial" w:hAnsi="Arial" w:cs="Arial"/>
          <w:spacing w:val="-5"/>
          <w:sz w:val="20"/>
          <w:szCs w:val="20"/>
        </w:rPr>
        <w:t xml:space="preserve"> </w:t>
      </w:r>
      <w:r w:rsidRPr="004C0D9D">
        <w:rPr>
          <w:rFonts w:ascii="Arial" w:hAnsi="Arial" w:cs="Arial"/>
          <w:sz w:val="20"/>
          <w:szCs w:val="20"/>
        </w:rPr>
        <w:t>clearly</w:t>
      </w:r>
      <w:r w:rsidRPr="004C0D9D">
        <w:rPr>
          <w:rFonts w:ascii="Arial" w:hAnsi="Arial" w:cs="Arial"/>
          <w:spacing w:val="-6"/>
          <w:sz w:val="20"/>
          <w:szCs w:val="20"/>
        </w:rPr>
        <w:t xml:space="preserve"> </w:t>
      </w:r>
      <w:r w:rsidRPr="004C0D9D">
        <w:rPr>
          <w:rFonts w:ascii="Arial" w:hAnsi="Arial" w:cs="Arial"/>
          <w:sz w:val="20"/>
          <w:szCs w:val="20"/>
        </w:rPr>
        <w:t>labelled</w:t>
      </w:r>
      <w:r w:rsidRPr="004C0D9D">
        <w:rPr>
          <w:rFonts w:ascii="Arial" w:hAnsi="Arial" w:cs="Arial"/>
          <w:spacing w:val="-3"/>
          <w:sz w:val="20"/>
          <w:szCs w:val="20"/>
        </w:rPr>
        <w:t xml:space="preserve"> </w:t>
      </w:r>
      <w:r w:rsidRPr="004C0D9D">
        <w:rPr>
          <w:rFonts w:ascii="Arial" w:hAnsi="Arial" w:cs="Arial"/>
          <w:sz w:val="20"/>
          <w:szCs w:val="20"/>
        </w:rPr>
        <w:t>and</w:t>
      </w:r>
      <w:r w:rsidRPr="004C0D9D">
        <w:rPr>
          <w:rFonts w:ascii="Arial" w:hAnsi="Arial" w:cs="Arial"/>
          <w:spacing w:val="-3"/>
          <w:sz w:val="20"/>
          <w:szCs w:val="20"/>
        </w:rPr>
        <w:t xml:space="preserve"> </w:t>
      </w:r>
      <w:r w:rsidRPr="004C0D9D">
        <w:rPr>
          <w:rFonts w:ascii="Arial" w:hAnsi="Arial" w:cs="Arial"/>
          <w:sz w:val="20"/>
          <w:szCs w:val="20"/>
        </w:rPr>
        <w:t>identified</w:t>
      </w:r>
      <w:r w:rsidRPr="004C0D9D">
        <w:rPr>
          <w:rFonts w:ascii="Arial" w:hAnsi="Arial" w:cs="Arial"/>
          <w:spacing w:val="-3"/>
          <w:sz w:val="20"/>
          <w:szCs w:val="20"/>
        </w:rPr>
        <w:t xml:space="preserve"> </w:t>
      </w:r>
      <w:r w:rsidRPr="004C0D9D">
        <w:rPr>
          <w:rFonts w:ascii="Arial" w:hAnsi="Arial" w:cs="Arial"/>
          <w:sz w:val="20"/>
          <w:szCs w:val="20"/>
        </w:rPr>
        <w:t>in a log, updated when Spare Parts are received into or withdrawn from the Spares Stock and that all Spare Parts are clearly identifiable as belonging to the Project Company to ensure</w:t>
      </w:r>
      <w:r w:rsidRPr="004C0D9D">
        <w:rPr>
          <w:rFonts w:ascii="Arial" w:hAnsi="Arial" w:cs="Arial"/>
          <w:spacing w:val="-10"/>
          <w:sz w:val="20"/>
          <w:szCs w:val="20"/>
        </w:rPr>
        <w:t xml:space="preserve"> </w:t>
      </w:r>
      <w:r w:rsidRPr="004C0D9D">
        <w:rPr>
          <w:rFonts w:ascii="Arial" w:hAnsi="Arial" w:cs="Arial"/>
          <w:sz w:val="20"/>
          <w:szCs w:val="20"/>
        </w:rPr>
        <w:t>opposability</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11"/>
          <w:sz w:val="20"/>
          <w:szCs w:val="20"/>
        </w:rPr>
        <w:t xml:space="preserve"> </w:t>
      </w:r>
      <w:r w:rsidRPr="004C0D9D">
        <w:rPr>
          <w:rFonts w:ascii="Arial" w:hAnsi="Arial" w:cs="Arial"/>
          <w:sz w:val="20"/>
          <w:szCs w:val="20"/>
        </w:rPr>
        <w:t>third</w:t>
      </w:r>
      <w:r w:rsidRPr="004C0D9D">
        <w:rPr>
          <w:rFonts w:ascii="Arial" w:hAnsi="Arial" w:cs="Arial"/>
          <w:spacing w:val="-7"/>
          <w:sz w:val="20"/>
          <w:szCs w:val="20"/>
        </w:rPr>
        <w:t xml:space="preserve"> </w:t>
      </w:r>
      <w:r w:rsidRPr="004C0D9D">
        <w:rPr>
          <w:rFonts w:ascii="Arial" w:hAnsi="Arial" w:cs="Arial"/>
          <w:sz w:val="20"/>
          <w:szCs w:val="20"/>
        </w:rPr>
        <w:t>Parties</w:t>
      </w:r>
      <w:r w:rsidRPr="004C0D9D">
        <w:rPr>
          <w:rFonts w:ascii="Arial" w:hAnsi="Arial" w:cs="Arial"/>
          <w:spacing w:val="-9"/>
          <w:sz w:val="20"/>
          <w:szCs w:val="20"/>
        </w:rPr>
        <w:t xml:space="preserve"> </w:t>
      </w:r>
      <w:r w:rsidRPr="004C0D9D">
        <w:rPr>
          <w:rFonts w:ascii="Arial" w:hAnsi="Arial" w:cs="Arial"/>
          <w:sz w:val="20"/>
          <w:szCs w:val="20"/>
        </w:rPr>
        <w:t>under</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Law</w:t>
      </w:r>
      <w:r w:rsidRPr="004C0D9D">
        <w:rPr>
          <w:rFonts w:ascii="Arial" w:hAnsi="Arial" w:cs="Arial"/>
          <w:spacing w:val="-10"/>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jurisdiction</w:t>
      </w:r>
      <w:r w:rsidRPr="004C0D9D">
        <w:rPr>
          <w:rFonts w:ascii="Arial" w:hAnsi="Arial" w:cs="Arial"/>
          <w:spacing w:val="-5"/>
          <w:sz w:val="20"/>
          <w:szCs w:val="20"/>
        </w:rPr>
        <w:t xml:space="preserve"> </w:t>
      </w:r>
      <w:r w:rsidRPr="004C0D9D">
        <w:rPr>
          <w:rFonts w:ascii="Arial" w:hAnsi="Arial" w:cs="Arial"/>
          <w:sz w:val="20"/>
          <w:szCs w:val="20"/>
        </w:rPr>
        <w:t>where</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Spare</w:t>
      </w:r>
      <w:r w:rsidRPr="004C0D9D">
        <w:rPr>
          <w:rFonts w:ascii="Arial" w:hAnsi="Arial" w:cs="Arial"/>
          <w:spacing w:val="-10"/>
          <w:sz w:val="20"/>
          <w:szCs w:val="20"/>
        </w:rPr>
        <w:t xml:space="preserve"> </w:t>
      </w:r>
      <w:r w:rsidRPr="004C0D9D">
        <w:rPr>
          <w:rFonts w:ascii="Arial" w:hAnsi="Arial" w:cs="Arial"/>
          <w:sz w:val="20"/>
          <w:szCs w:val="20"/>
        </w:rPr>
        <w:t>Parts are</w:t>
      </w:r>
      <w:r w:rsidRPr="004C0D9D">
        <w:rPr>
          <w:rFonts w:ascii="Arial" w:hAnsi="Arial" w:cs="Arial"/>
          <w:spacing w:val="-2"/>
          <w:sz w:val="20"/>
          <w:szCs w:val="20"/>
        </w:rPr>
        <w:t xml:space="preserve"> </w:t>
      </w:r>
      <w:r w:rsidRPr="004C0D9D">
        <w:rPr>
          <w:rFonts w:ascii="Arial" w:hAnsi="Arial" w:cs="Arial"/>
          <w:sz w:val="20"/>
          <w:szCs w:val="20"/>
        </w:rPr>
        <w:t>stored.</w:t>
      </w:r>
    </w:p>
    <w:p w14:paraId="4253F8DA"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Monitoring</w:t>
      </w:r>
    </w:p>
    <w:p w14:paraId="2A7E8CB4" w14:textId="77777777"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b/>
          <w:bCs/>
          <w:iCs/>
          <w:sz w:val="20"/>
          <w:szCs w:val="20"/>
        </w:rPr>
      </w:pPr>
      <w:r w:rsidRPr="004C0D9D">
        <w:rPr>
          <w:rFonts w:ascii="Arial" w:hAnsi="Arial" w:cs="Arial"/>
          <w:b/>
          <w:bCs/>
          <w:iCs/>
          <w:sz w:val="20"/>
          <w:szCs w:val="20"/>
        </w:rPr>
        <w:t>[OPTION A – Project Company has Installed the Monitoring System]</w:t>
      </w:r>
    </w:p>
    <w:p w14:paraId="53E89022" w14:textId="77777777" w:rsidR="009F54A5" w:rsidRPr="004C0D9D" w:rsidRDefault="009F54A5" w:rsidP="0013261B">
      <w:pPr>
        <w:pStyle w:val="ListParagraph"/>
        <w:widowControl w:val="0"/>
        <w:numPr>
          <w:ilvl w:val="0"/>
          <w:numId w:val="79"/>
        </w:numPr>
        <w:autoSpaceDE w:val="0"/>
        <w:autoSpaceDN w:val="0"/>
        <w:spacing w:before="120" w:after="240" w:line="360" w:lineRule="auto"/>
        <w:ind w:left="709" w:hanging="709"/>
        <w:jc w:val="both"/>
        <w:rPr>
          <w:rFonts w:ascii="Arial" w:hAnsi="Arial" w:cs="Arial"/>
          <w:iCs/>
          <w:sz w:val="20"/>
          <w:szCs w:val="20"/>
        </w:rPr>
      </w:pPr>
      <w:bookmarkStart w:id="89" w:name="_bookmark39"/>
      <w:bookmarkStart w:id="90" w:name="_Ref29296491"/>
      <w:bookmarkEnd w:id="89"/>
      <w:r w:rsidRPr="004C0D9D">
        <w:rPr>
          <w:rFonts w:ascii="Arial" w:hAnsi="Arial" w:cs="Arial"/>
          <w:iCs/>
          <w:sz w:val="20"/>
          <w:szCs w:val="20"/>
        </w:rPr>
        <w:t>If identified as applicable in the Key Information</w:t>
      </w:r>
      <w:r w:rsidRPr="004C0D9D">
        <w:rPr>
          <w:rFonts w:ascii="Arial" w:hAnsi="Arial" w:cs="Arial"/>
          <w:iCs/>
          <w:spacing w:val="-19"/>
          <w:sz w:val="20"/>
          <w:szCs w:val="20"/>
        </w:rPr>
        <w:t xml:space="preserve"> </w:t>
      </w:r>
      <w:r w:rsidRPr="004C0D9D">
        <w:rPr>
          <w:rFonts w:ascii="Arial" w:hAnsi="Arial" w:cs="Arial"/>
          <w:iCs/>
          <w:sz w:val="20"/>
          <w:szCs w:val="20"/>
        </w:rPr>
        <w:t>Table:</w:t>
      </w:r>
      <w:bookmarkEnd w:id="90"/>
    </w:p>
    <w:p w14:paraId="1BEE51C7" w14:textId="77777777" w:rsidR="009F54A5" w:rsidRPr="004C0D9D" w:rsidRDefault="009F54A5" w:rsidP="0013261B">
      <w:pPr>
        <w:pStyle w:val="ListParagraph"/>
        <w:widowControl w:val="0"/>
        <w:numPr>
          <w:ilvl w:val="3"/>
          <w:numId w:val="78"/>
        </w:numPr>
        <w:tabs>
          <w:tab w:val="left" w:pos="1418"/>
        </w:tabs>
        <w:autoSpaceDE w:val="0"/>
        <w:autoSpaceDN w:val="0"/>
        <w:spacing w:before="120" w:after="240" w:line="360" w:lineRule="auto"/>
        <w:ind w:left="1418" w:right="122" w:hanging="709"/>
        <w:jc w:val="both"/>
        <w:rPr>
          <w:rFonts w:ascii="Arial" w:hAnsi="Arial" w:cs="Arial"/>
          <w:iCs/>
          <w:sz w:val="20"/>
          <w:szCs w:val="20"/>
        </w:rPr>
      </w:pP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Project</w:t>
      </w:r>
      <w:r w:rsidRPr="004C0D9D">
        <w:rPr>
          <w:rFonts w:ascii="Arial" w:hAnsi="Arial" w:cs="Arial"/>
          <w:iCs/>
          <w:spacing w:val="-9"/>
          <w:sz w:val="20"/>
          <w:szCs w:val="20"/>
        </w:rPr>
        <w:t xml:space="preserve"> </w:t>
      </w:r>
      <w:r w:rsidRPr="004C0D9D">
        <w:rPr>
          <w:rFonts w:ascii="Arial" w:hAnsi="Arial" w:cs="Arial"/>
          <w:iCs/>
          <w:sz w:val="20"/>
          <w:szCs w:val="20"/>
        </w:rPr>
        <w:t>Company</w:t>
      </w:r>
      <w:r w:rsidRPr="004C0D9D">
        <w:rPr>
          <w:rFonts w:ascii="Arial" w:hAnsi="Arial" w:cs="Arial"/>
          <w:iCs/>
          <w:spacing w:val="-9"/>
          <w:sz w:val="20"/>
          <w:szCs w:val="20"/>
        </w:rPr>
        <w:t xml:space="preserve"> </w:t>
      </w:r>
      <w:r w:rsidRPr="004C0D9D">
        <w:rPr>
          <w:rFonts w:ascii="Arial" w:hAnsi="Arial" w:cs="Arial"/>
          <w:iCs/>
          <w:sz w:val="20"/>
          <w:szCs w:val="20"/>
        </w:rPr>
        <w:t>must</w:t>
      </w:r>
      <w:r w:rsidRPr="004C0D9D">
        <w:rPr>
          <w:rFonts w:ascii="Arial" w:hAnsi="Arial" w:cs="Arial"/>
          <w:iCs/>
          <w:spacing w:val="-7"/>
          <w:sz w:val="20"/>
          <w:szCs w:val="20"/>
        </w:rPr>
        <w:t xml:space="preserve"> </w:t>
      </w:r>
      <w:r w:rsidRPr="004C0D9D">
        <w:rPr>
          <w:rFonts w:ascii="Arial" w:hAnsi="Arial" w:cs="Arial"/>
          <w:iCs/>
          <w:sz w:val="20"/>
          <w:szCs w:val="20"/>
        </w:rPr>
        <w:t>procure</w:t>
      </w:r>
      <w:r w:rsidRPr="004C0D9D">
        <w:rPr>
          <w:rFonts w:ascii="Arial" w:hAnsi="Arial" w:cs="Arial"/>
          <w:iCs/>
          <w:spacing w:val="-9"/>
          <w:sz w:val="20"/>
          <w:szCs w:val="20"/>
        </w:rPr>
        <w:t xml:space="preserve"> </w:t>
      </w:r>
      <w:r w:rsidRPr="004C0D9D">
        <w:rPr>
          <w:rFonts w:ascii="Arial" w:hAnsi="Arial" w:cs="Arial"/>
          <w:iCs/>
          <w:sz w:val="20"/>
          <w:szCs w:val="20"/>
        </w:rPr>
        <w:t>in</w:t>
      </w:r>
      <w:r w:rsidRPr="004C0D9D">
        <w:rPr>
          <w:rFonts w:ascii="Arial" w:hAnsi="Arial" w:cs="Arial"/>
          <w:iCs/>
          <w:spacing w:val="-10"/>
          <w:sz w:val="20"/>
          <w:szCs w:val="20"/>
        </w:rPr>
        <w:t xml:space="preserve"> </w:t>
      </w:r>
      <w:r w:rsidRPr="004C0D9D">
        <w:rPr>
          <w:rFonts w:ascii="Arial" w:hAnsi="Arial" w:cs="Arial"/>
          <w:iCs/>
          <w:sz w:val="20"/>
          <w:szCs w:val="20"/>
        </w:rPr>
        <w:t>favour</w:t>
      </w:r>
      <w:r w:rsidRPr="004C0D9D">
        <w:rPr>
          <w:rFonts w:ascii="Arial" w:hAnsi="Arial" w:cs="Arial"/>
          <w:iCs/>
          <w:spacing w:val="-8"/>
          <w:sz w:val="20"/>
          <w:szCs w:val="20"/>
        </w:rPr>
        <w:t xml:space="preserve"> </w:t>
      </w:r>
      <w:r w:rsidRPr="004C0D9D">
        <w:rPr>
          <w:rFonts w:ascii="Arial" w:hAnsi="Arial" w:cs="Arial"/>
          <w:iCs/>
          <w:sz w:val="20"/>
          <w:szCs w:val="20"/>
        </w:rPr>
        <w:t>of</w:t>
      </w:r>
      <w:r w:rsidRPr="004C0D9D">
        <w:rPr>
          <w:rFonts w:ascii="Arial" w:hAnsi="Arial" w:cs="Arial"/>
          <w:iCs/>
          <w:spacing w:val="-10"/>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O&amp;M</w:t>
      </w:r>
      <w:r w:rsidRPr="004C0D9D">
        <w:rPr>
          <w:rFonts w:ascii="Arial" w:hAnsi="Arial" w:cs="Arial"/>
          <w:iCs/>
          <w:spacing w:val="-9"/>
          <w:sz w:val="20"/>
          <w:szCs w:val="20"/>
        </w:rPr>
        <w:t xml:space="preserve"> </w:t>
      </w:r>
      <w:r w:rsidRPr="004C0D9D">
        <w:rPr>
          <w:rFonts w:ascii="Arial" w:hAnsi="Arial" w:cs="Arial"/>
          <w:iCs/>
          <w:sz w:val="20"/>
          <w:szCs w:val="20"/>
        </w:rPr>
        <w:t>Contractor</w:t>
      </w:r>
      <w:r w:rsidRPr="004C0D9D">
        <w:rPr>
          <w:rFonts w:ascii="Arial" w:hAnsi="Arial" w:cs="Arial"/>
          <w:iCs/>
          <w:spacing w:val="-8"/>
          <w:sz w:val="20"/>
          <w:szCs w:val="20"/>
        </w:rPr>
        <w:t xml:space="preserve"> </w:t>
      </w:r>
      <w:r w:rsidRPr="004C0D9D">
        <w:rPr>
          <w:rFonts w:ascii="Arial" w:hAnsi="Arial" w:cs="Arial"/>
          <w:iCs/>
          <w:sz w:val="20"/>
          <w:szCs w:val="20"/>
        </w:rPr>
        <w:t>a</w:t>
      </w:r>
      <w:r w:rsidRPr="004C0D9D">
        <w:rPr>
          <w:rFonts w:ascii="Arial" w:hAnsi="Arial" w:cs="Arial"/>
          <w:iCs/>
          <w:spacing w:val="-10"/>
          <w:sz w:val="20"/>
          <w:szCs w:val="20"/>
        </w:rPr>
        <w:t xml:space="preserve"> </w:t>
      </w:r>
      <w:r w:rsidRPr="004C0D9D">
        <w:rPr>
          <w:rFonts w:ascii="Arial" w:hAnsi="Arial" w:cs="Arial"/>
          <w:iCs/>
          <w:sz w:val="20"/>
          <w:szCs w:val="20"/>
        </w:rPr>
        <w:t>licence</w:t>
      </w:r>
      <w:r w:rsidRPr="004C0D9D">
        <w:rPr>
          <w:rFonts w:ascii="Arial" w:hAnsi="Arial" w:cs="Arial"/>
          <w:iCs/>
          <w:spacing w:val="-9"/>
          <w:sz w:val="20"/>
          <w:szCs w:val="20"/>
        </w:rPr>
        <w:t xml:space="preserve"> </w:t>
      </w:r>
      <w:r w:rsidRPr="004C0D9D">
        <w:rPr>
          <w:rFonts w:ascii="Arial" w:hAnsi="Arial" w:cs="Arial"/>
          <w:iCs/>
          <w:sz w:val="20"/>
          <w:szCs w:val="20"/>
        </w:rPr>
        <w:t>for</w:t>
      </w:r>
      <w:r w:rsidRPr="004C0D9D">
        <w:rPr>
          <w:rFonts w:ascii="Arial" w:hAnsi="Arial" w:cs="Arial"/>
          <w:iCs/>
          <w:spacing w:val="-9"/>
          <w:sz w:val="20"/>
          <w:szCs w:val="20"/>
        </w:rPr>
        <w:t xml:space="preserve"> </w:t>
      </w:r>
      <w:r w:rsidRPr="004C0D9D">
        <w:rPr>
          <w:rFonts w:ascii="Arial" w:hAnsi="Arial" w:cs="Arial"/>
          <w:iCs/>
          <w:sz w:val="20"/>
          <w:szCs w:val="20"/>
        </w:rPr>
        <w:t>the duration of this Agreement to view and access the Monitoring System, Monitoring Portal</w:t>
      </w:r>
      <w:r w:rsidRPr="004C0D9D">
        <w:rPr>
          <w:rFonts w:ascii="Arial" w:hAnsi="Arial" w:cs="Arial"/>
          <w:iCs/>
          <w:spacing w:val="-12"/>
          <w:sz w:val="20"/>
          <w:szCs w:val="20"/>
        </w:rPr>
        <w:t xml:space="preserve"> </w:t>
      </w:r>
      <w:r w:rsidRPr="004C0D9D">
        <w:rPr>
          <w:rFonts w:ascii="Arial" w:hAnsi="Arial" w:cs="Arial"/>
          <w:iCs/>
          <w:sz w:val="20"/>
          <w:szCs w:val="20"/>
        </w:rPr>
        <w:t>and</w:t>
      </w:r>
      <w:r w:rsidRPr="004C0D9D">
        <w:rPr>
          <w:rFonts w:ascii="Arial" w:hAnsi="Arial" w:cs="Arial"/>
          <w:iCs/>
          <w:spacing w:val="-10"/>
          <w:sz w:val="20"/>
          <w:szCs w:val="20"/>
        </w:rPr>
        <w:t xml:space="preserve"> </w:t>
      </w:r>
      <w:r w:rsidRPr="004C0D9D">
        <w:rPr>
          <w:rFonts w:ascii="Arial" w:hAnsi="Arial" w:cs="Arial"/>
          <w:iCs/>
          <w:sz w:val="20"/>
          <w:szCs w:val="20"/>
        </w:rPr>
        <w:t>Monitoring</w:t>
      </w:r>
      <w:r w:rsidRPr="004C0D9D">
        <w:rPr>
          <w:rFonts w:ascii="Arial" w:hAnsi="Arial" w:cs="Arial"/>
          <w:iCs/>
          <w:spacing w:val="-12"/>
          <w:sz w:val="20"/>
          <w:szCs w:val="20"/>
        </w:rPr>
        <w:t xml:space="preserve"> </w:t>
      </w:r>
      <w:r w:rsidRPr="004C0D9D">
        <w:rPr>
          <w:rFonts w:ascii="Arial" w:hAnsi="Arial" w:cs="Arial"/>
          <w:iCs/>
          <w:sz w:val="20"/>
          <w:szCs w:val="20"/>
        </w:rPr>
        <w:t>Data</w:t>
      </w:r>
      <w:r w:rsidRPr="004C0D9D">
        <w:rPr>
          <w:rFonts w:ascii="Arial" w:hAnsi="Arial" w:cs="Arial"/>
          <w:iCs/>
          <w:spacing w:val="-13"/>
          <w:sz w:val="20"/>
          <w:szCs w:val="20"/>
        </w:rPr>
        <w:t xml:space="preserve"> </w:t>
      </w:r>
      <w:r w:rsidRPr="004C0D9D">
        <w:rPr>
          <w:rFonts w:ascii="Arial" w:hAnsi="Arial" w:cs="Arial"/>
          <w:iCs/>
          <w:sz w:val="20"/>
          <w:szCs w:val="20"/>
        </w:rPr>
        <w:t>to</w:t>
      </w:r>
      <w:r w:rsidRPr="004C0D9D">
        <w:rPr>
          <w:rFonts w:ascii="Arial" w:hAnsi="Arial" w:cs="Arial"/>
          <w:iCs/>
          <w:spacing w:val="-14"/>
          <w:sz w:val="20"/>
          <w:szCs w:val="20"/>
        </w:rPr>
        <w:t xml:space="preserve"> </w:t>
      </w:r>
      <w:r w:rsidRPr="004C0D9D">
        <w:rPr>
          <w:rFonts w:ascii="Arial" w:hAnsi="Arial" w:cs="Arial"/>
          <w:iCs/>
          <w:sz w:val="20"/>
          <w:szCs w:val="20"/>
        </w:rPr>
        <w:t>enable</w:t>
      </w:r>
      <w:r w:rsidRPr="004C0D9D">
        <w:rPr>
          <w:rFonts w:ascii="Arial" w:hAnsi="Arial" w:cs="Arial"/>
          <w:iCs/>
          <w:spacing w:val="-12"/>
          <w:sz w:val="20"/>
          <w:szCs w:val="20"/>
        </w:rPr>
        <w:t xml:space="preserve"> </w:t>
      </w:r>
      <w:r w:rsidRPr="004C0D9D">
        <w:rPr>
          <w:rFonts w:ascii="Arial" w:hAnsi="Arial" w:cs="Arial"/>
          <w:iCs/>
          <w:sz w:val="20"/>
          <w:szCs w:val="20"/>
        </w:rPr>
        <w:t>the</w:t>
      </w:r>
      <w:r w:rsidRPr="004C0D9D">
        <w:rPr>
          <w:rFonts w:ascii="Arial" w:hAnsi="Arial" w:cs="Arial"/>
          <w:iCs/>
          <w:spacing w:val="-14"/>
          <w:sz w:val="20"/>
          <w:szCs w:val="20"/>
        </w:rPr>
        <w:t xml:space="preserve"> </w:t>
      </w:r>
      <w:r w:rsidRPr="004C0D9D">
        <w:rPr>
          <w:rFonts w:ascii="Arial" w:hAnsi="Arial" w:cs="Arial"/>
          <w:iCs/>
          <w:sz w:val="20"/>
          <w:szCs w:val="20"/>
        </w:rPr>
        <w:t>O&amp;M</w:t>
      </w:r>
      <w:r w:rsidRPr="004C0D9D">
        <w:rPr>
          <w:rFonts w:ascii="Arial" w:hAnsi="Arial" w:cs="Arial"/>
          <w:iCs/>
          <w:spacing w:val="-13"/>
          <w:sz w:val="20"/>
          <w:szCs w:val="20"/>
        </w:rPr>
        <w:t xml:space="preserve"> </w:t>
      </w:r>
      <w:r w:rsidRPr="004C0D9D">
        <w:rPr>
          <w:rFonts w:ascii="Arial" w:hAnsi="Arial" w:cs="Arial"/>
          <w:iCs/>
          <w:sz w:val="20"/>
          <w:szCs w:val="20"/>
        </w:rPr>
        <w:t>Contractor</w:t>
      </w:r>
      <w:r w:rsidRPr="004C0D9D">
        <w:rPr>
          <w:rFonts w:ascii="Arial" w:hAnsi="Arial" w:cs="Arial"/>
          <w:iCs/>
          <w:spacing w:val="-13"/>
          <w:sz w:val="20"/>
          <w:szCs w:val="20"/>
        </w:rPr>
        <w:t xml:space="preserve"> </w:t>
      </w:r>
      <w:r w:rsidRPr="004C0D9D">
        <w:rPr>
          <w:rFonts w:ascii="Arial" w:hAnsi="Arial" w:cs="Arial"/>
          <w:iCs/>
          <w:sz w:val="20"/>
          <w:szCs w:val="20"/>
        </w:rPr>
        <w:t>to</w:t>
      </w:r>
      <w:r w:rsidRPr="004C0D9D">
        <w:rPr>
          <w:rFonts w:ascii="Arial" w:hAnsi="Arial" w:cs="Arial"/>
          <w:iCs/>
          <w:spacing w:val="-12"/>
          <w:sz w:val="20"/>
          <w:szCs w:val="20"/>
        </w:rPr>
        <w:t xml:space="preserve"> </w:t>
      </w:r>
      <w:r w:rsidRPr="004C0D9D">
        <w:rPr>
          <w:rFonts w:ascii="Arial" w:hAnsi="Arial" w:cs="Arial"/>
          <w:iCs/>
          <w:sz w:val="20"/>
          <w:szCs w:val="20"/>
        </w:rPr>
        <w:t>carry</w:t>
      </w:r>
      <w:r w:rsidRPr="004C0D9D">
        <w:rPr>
          <w:rFonts w:ascii="Arial" w:hAnsi="Arial" w:cs="Arial"/>
          <w:iCs/>
          <w:spacing w:val="-13"/>
          <w:sz w:val="20"/>
          <w:szCs w:val="20"/>
        </w:rPr>
        <w:t xml:space="preserve"> </w:t>
      </w:r>
      <w:r w:rsidRPr="004C0D9D">
        <w:rPr>
          <w:rFonts w:ascii="Arial" w:hAnsi="Arial" w:cs="Arial"/>
          <w:iCs/>
          <w:sz w:val="20"/>
          <w:szCs w:val="20"/>
        </w:rPr>
        <w:t>out</w:t>
      </w:r>
      <w:r w:rsidRPr="004C0D9D">
        <w:rPr>
          <w:rFonts w:ascii="Arial" w:hAnsi="Arial" w:cs="Arial"/>
          <w:iCs/>
          <w:spacing w:val="-11"/>
          <w:sz w:val="20"/>
          <w:szCs w:val="20"/>
        </w:rPr>
        <w:t xml:space="preserve"> </w:t>
      </w:r>
      <w:r w:rsidRPr="004C0D9D">
        <w:rPr>
          <w:rFonts w:ascii="Arial" w:hAnsi="Arial" w:cs="Arial"/>
          <w:iCs/>
          <w:sz w:val="20"/>
          <w:szCs w:val="20"/>
        </w:rPr>
        <w:t>the</w:t>
      </w:r>
      <w:r w:rsidRPr="004C0D9D">
        <w:rPr>
          <w:rFonts w:ascii="Arial" w:hAnsi="Arial" w:cs="Arial"/>
          <w:iCs/>
          <w:spacing w:val="-12"/>
          <w:sz w:val="20"/>
          <w:szCs w:val="20"/>
        </w:rPr>
        <w:t xml:space="preserve"> </w:t>
      </w:r>
      <w:r w:rsidRPr="004C0D9D">
        <w:rPr>
          <w:rFonts w:ascii="Arial" w:hAnsi="Arial" w:cs="Arial"/>
          <w:iCs/>
          <w:sz w:val="20"/>
          <w:szCs w:val="20"/>
        </w:rPr>
        <w:t>Monitoring Services</w:t>
      </w:r>
      <w:r w:rsidRPr="004C0D9D">
        <w:rPr>
          <w:rStyle w:val="FootnoteReference"/>
          <w:rFonts w:ascii="Arial" w:hAnsi="Arial" w:cs="Arial"/>
          <w:iCs/>
          <w:sz w:val="20"/>
          <w:szCs w:val="20"/>
        </w:rPr>
        <w:footnoteReference w:id="27"/>
      </w:r>
      <w:r w:rsidRPr="004C0D9D">
        <w:rPr>
          <w:rFonts w:ascii="Arial" w:hAnsi="Arial" w:cs="Arial"/>
          <w:iCs/>
          <w:sz w:val="20"/>
          <w:szCs w:val="20"/>
        </w:rPr>
        <w:t>;</w:t>
      </w:r>
      <w:bookmarkStart w:id="91" w:name="_bookmark40"/>
      <w:bookmarkEnd w:id="91"/>
    </w:p>
    <w:p w14:paraId="20C40893" w14:textId="77777777" w:rsidR="009F54A5" w:rsidRPr="004C0D9D" w:rsidRDefault="009F54A5" w:rsidP="0013261B">
      <w:pPr>
        <w:pStyle w:val="ListParagraph"/>
        <w:widowControl w:val="0"/>
        <w:numPr>
          <w:ilvl w:val="3"/>
          <w:numId w:val="78"/>
        </w:numPr>
        <w:tabs>
          <w:tab w:val="left" w:pos="1418"/>
        </w:tabs>
        <w:autoSpaceDE w:val="0"/>
        <w:autoSpaceDN w:val="0"/>
        <w:spacing w:before="120" w:after="240" w:line="360" w:lineRule="auto"/>
        <w:ind w:left="1418" w:right="122" w:hanging="709"/>
        <w:jc w:val="both"/>
        <w:rPr>
          <w:rFonts w:ascii="Arial" w:hAnsi="Arial" w:cs="Arial"/>
          <w:iCs/>
          <w:sz w:val="20"/>
          <w:szCs w:val="20"/>
        </w:rPr>
      </w:pPr>
      <w:r w:rsidRPr="004C0D9D">
        <w:rPr>
          <w:rFonts w:ascii="Arial" w:hAnsi="Arial" w:cs="Arial"/>
          <w:iCs/>
          <w:sz w:val="20"/>
          <w:szCs w:val="20"/>
        </w:rPr>
        <w:t>the O&amp;M Contractor must notify the Project Company at the earliest possible opportunity if there is any failure or fault with the Monitoring System or Monitoring Portal or there is a gap in the Monitoring Data in respect of the Facility or the O&amp;M Contractor is not able to view such Monitoring Data in the Monitoring Portal at all times during the Term, twenty-four (24) hours a day;</w:t>
      </w:r>
      <w:r w:rsidRPr="004C0D9D">
        <w:rPr>
          <w:rFonts w:ascii="Arial" w:hAnsi="Arial" w:cs="Arial"/>
          <w:iCs/>
          <w:spacing w:val="-4"/>
          <w:sz w:val="20"/>
          <w:szCs w:val="20"/>
        </w:rPr>
        <w:t xml:space="preserve"> </w:t>
      </w:r>
      <w:r w:rsidRPr="004C0D9D">
        <w:rPr>
          <w:rFonts w:ascii="Arial" w:hAnsi="Arial" w:cs="Arial"/>
          <w:iCs/>
          <w:sz w:val="20"/>
          <w:szCs w:val="20"/>
        </w:rPr>
        <w:t>and</w:t>
      </w:r>
    </w:p>
    <w:p w14:paraId="1B89BB9B" w14:textId="16BB4DB8" w:rsidR="009F54A5" w:rsidRPr="004C0D9D" w:rsidRDefault="009F54A5" w:rsidP="0013261B">
      <w:pPr>
        <w:pStyle w:val="ListParagraph"/>
        <w:widowControl w:val="0"/>
        <w:numPr>
          <w:ilvl w:val="3"/>
          <w:numId w:val="78"/>
        </w:numPr>
        <w:tabs>
          <w:tab w:val="left" w:pos="1418"/>
        </w:tabs>
        <w:autoSpaceDE w:val="0"/>
        <w:autoSpaceDN w:val="0"/>
        <w:spacing w:before="120" w:after="240" w:line="360" w:lineRule="auto"/>
        <w:ind w:left="1418" w:right="122" w:hanging="709"/>
        <w:jc w:val="both"/>
        <w:rPr>
          <w:rFonts w:ascii="Arial" w:hAnsi="Arial" w:cs="Arial"/>
          <w:iCs/>
          <w:sz w:val="20"/>
          <w:szCs w:val="20"/>
        </w:rPr>
      </w:pPr>
      <w:r w:rsidRPr="004C0D9D">
        <w:rPr>
          <w:rFonts w:ascii="Arial" w:hAnsi="Arial" w:cs="Arial"/>
          <w:iCs/>
          <w:sz w:val="20"/>
          <w:szCs w:val="20"/>
        </w:rPr>
        <w:t>upon</w:t>
      </w:r>
      <w:r w:rsidRPr="004C0D9D">
        <w:rPr>
          <w:rFonts w:ascii="Arial" w:hAnsi="Arial" w:cs="Arial"/>
          <w:iCs/>
          <w:spacing w:val="-4"/>
          <w:sz w:val="20"/>
          <w:szCs w:val="20"/>
        </w:rPr>
        <w:t xml:space="preserve"> </w:t>
      </w:r>
      <w:r w:rsidRPr="004C0D9D">
        <w:rPr>
          <w:rFonts w:ascii="Arial" w:hAnsi="Arial" w:cs="Arial"/>
          <w:iCs/>
          <w:sz w:val="20"/>
          <w:szCs w:val="20"/>
        </w:rPr>
        <w:t>receipt</w:t>
      </w:r>
      <w:r w:rsidRPr="004C0D9D">
        <w:rPr>
          <w:rFonts w:ascii="Arial" w:hAnsi="Arial" w:cs="Arial"/>
          <w:iCs/>
          <w:spacing w:val="-5"/>
          <w:sz w:val="20"/>
          <w:szCs w:val="20"/>
        </w:rPr>
        <w:t xml:space="preserve"> </w:t>
      </w:r>
      <w:r w:rsidRPr="004C0D9D">
        <w:rPr>
          <w:rFonts w:ascii="Arial" w:hAnsi="Arial" w:cs="Arial"/>
          <w:iCs/>
          <w:sz w:val="20"/>
          <w:szCs w:val="20"/>
        </w:rPr>
        <w:t>of</w:t>
      </w:r>
      <w:r w:rsidRPr="004C0D9D">
        <w:rPr>
          <w:rFonts w:ascii="Arial" w:hAnsi="Arial" w:cs="Arial"/>
          <w:iCs/>
          <w:spacing w:val="-5"/>
          <w:sz w:val="20"/>
          <w:szCs w:val="20"/>
        </w:rPr>
        <w:t xml:space="preserve"> </w:t>
      </w:r>
      <w:r w:rsidRPr="004C0D9D">
        <w:rPr>
          <w:rFonts w:ascii="Arial" w:hAnsi="Arial" w:cs="Arial"/>
          <w:iCs/>
          <w:sz w:val="20"/>
          <w:szCs w:val="20"/>
        </w:rPr>
        <w:t>the</w:t>
      </w:r>
      <w:r w:rsidRPr="004C0D9D">
        <w:rPr>
          <w:rFonts w:ascii="Arial" w:hAnsi="Arial" w:cs="Arial"/>
          <w:iCs/>
          <w:spacing w:val="-5"/>
          <w:sz w:val="20"/>
          <w:szCs w:val="20"/>
        </w:rPr>
        <w:t xml:space="preserve"> </w:t>
      </w:r>
      <w:r w:rsidRPr="004C0D9D">
        <w:rPr>
          <w:rFonts w:ascii="Arial" w:hAnsi="Arial" w:cs="Arial"/>
          <w:iCs/>
          <w:sz w:val="20"/>
          <w:szCs w:val="20"/>
        </w:rPr>
        <w:t>notice</w:t>
      </w:r>
      <w:r w:rsidRPr="004C0D9D">
        <w:rPr>
          <w:rFonts w:ascii="Arial" w:hAnsi="Arial" w:cs="Arial"/>
          <w:iCs/>
          <w:spacing w:val="-3"/>
          <w:sz w:val="20"/>
          <w:szCs w:val="20"/>
        </w:rPr>
        <w:t xml:space="preserve"> </w:t>
      </w:r>
      <w:r w:rsidRPr="004C0D9D">
        <w:rPr>
          <w:rFonts w:ascii="Arial" w:hAnsi="Arial" w:cs="Arial"/>
          <w:iCs/>
          <w:sz w:val="20"/>
          <w:szCs w:val="20"/>
        </w:rPr>
        <w:t>of</w:t>
      </w:r>
      <w:r w:rsidRPr="004C0D9D">
        <w:rPr>
          <w:rFonts w:ascii="Arial" w:hAnsi="Arial" w:cs="Arial"/>
          <w:iCs/>
          <w:spacing w:val="-4"/>
          <w:sz w:val="20"/>
          <w:szCs w:val="20"/>
        </w:rPr>
        <w:t xml:space="preserve"> </w:t>
      </w:r>
      <w:r w:rsidRPr="004C0D9D">
        <w:rPr>
          <w:rFonts w:ascii="Arial" w:hAnsi="Arial" w:cs="Arial"/>
          <w:iCs/>
          <w:sz w:val="20"/>
          <w:szCs w:val="20"/>
        </w:rPr>
        <w:t>a</w:t>
      </w:r>
      <w:r w:rsidRPr="004C0D9D">
        <w:rPr>
          <w:rFonts w:ascii="Arial" w:hAnsi="Arial" w:cs="Arial"/>
          <w:iCs/>
          <w:spacing w:val="-6"/>
          <w:sz w:val="20"/>
          <w:szCs w:val="20"/>
        </w:rPr>
        <w:t xml:space="preserve"> </w:t>
      </w:r>
      <w:r w:rsidRPr="004C0D9D">
        <w:rPr>
          <w:rFonts w:ascii="Arial" w:hAnsi="Arial" w:cs="Arial"/>
          <w:iCs/>
          <w:sz w:val="20"/>
          <w:szCs w:val="20"/>
        </w:rPr>
        <w:t>failure</w:t>
      </w:r>
      <w:r w:rsidRPr="004C0D9D">
        <w:rPr>
          <w:rFonts w:ascii="Arial" w:hAnsi="Arial" w:cs="Arial"/>
          <w:iCs/>
          <w:spacing w:val="-2"/>
          <w:sz w:val="20"/>
          <w:szCs w:val="20"/>
        </w:rPr>
        <w:t xml:space="preserve"> </w:t>
      </w:r>
      <w:r w:rsidRPr="004C0D9D">
        <w:rPr>
          <w:rFonts w:ascii="Arial" w:hAnsi="Arial" w:cs="Arial"/>
          <w:iCs/>
          <w:sz w:val="20"/>
          <w:szCs w:val="20"/>
        </w:rPr>
        <w:t>or</w:t>
      </w:r>
      <w:r w:rsidRPr="004C0D9D">
        <w:rPr>
          <w:rFonts w:ascii="Arial" w:hAnsi="Arial" w:cs="Arial"/>
          <w:iCs/>
          <w:spacing w:val="-5"/>
          <w:sz w:val="20"/>
          <w:szCs w:val="20"/>
        </w:rPr>
        <w:t xml:space="preserve"> </w:t>
      </w:r>
      <w:r w:rsidRPr="004C0D9D">
        <w:rPr>
          <w:rFonts w:ascii="Arial" w:hAnsi="Arial" w:cs="Arial"/>
          <w:iCs/>
          <w:sz w:val="20"/>
          <w:szCs w:val="20"/>
        </w:rPr>
        <w:t>fault</w:t>
      </w:r>
      <w:r w:rsidRPr="004C0D9D">
        <w:rPr>
          <w:rFonts w:ascii="Arial" w:hAnsi="Arial" w:cs="Arial"/>
          <w:iCs/>
          <w:spacing w:val="-2"/>
          <w:sz w:val="20"/>
          <w:szCs w:val="20"/>
        </w:rPr>
        <w:t xml:space="preserve"> </w:t>
      </w:r>
      <w:r w:rsidRPr="004C0D9D">
        <w:rPr>
          <w:rFonts w:ascii="Arial" w:hAnsi="Arial" w:cs="Arial"/>
          <w:iCs/>
          <w:sz w:val="20"/>
          <w:szCs w:val="20"/>
        </w:rPr>
        <w:t>under</w:t>
      </w:r>
      <w:r w:rsidRPr="004C0D9D">
        <w:rPr>
          <w:rFonts w:ascii="Arial" w:hAnsi="Arial" w:cs="Arial"/>
          <w:iCs/>
          <w:spacing w:val="-5"/>
          <w:sz w:val="20"/>
          <w:szCs w:val="20"/>
        </w:rPr>
        <w:t xml:space="preserve"> </w:t>
      </w:r>
      <w:r w:rsidRPr="004C0D9D">
        <w:rPr>
          <w:rFonts w:ascii="Arial" w:hAnsi="Arial" w:cs="Arial"/>
          <w:iCs/>
          <w:sz w:val="20"/>
          <w:szCs w:val="20"/>
        </w:rPr>
        <w:t>Clause</w:t>
      </w:r>
      <w:r w:rsidRPr="004C0D9D">
        <w:rPr>
          <w:rFonts w:ascii="Arial" w:hAnsi="Arial" w:cs="Arial"/>
          <w:iCs/>
          <w:spacing w:val="2"/>
          <w:sz w:val="20"/>
          <w:szCs w:val="20"/>
        </w:rPr>
        <w:t xml:space="preserve"> </w:t>
      </w:r>
      <w:hyperlink w:anchor="_bookmark40" w:history="1">
        <w:r w:rsidRPr="004C0D9D">
          <w:rPr>
            <w:rFonts w:ascii="Arial" w:hAnsi="Arial" w:cs="Arial"/>
            <w:iCs/>
            <w:sz w:val="20"/>
            <w:szCs w:val="20"/>
          </w:rPr>
          <w:t>3.13(a)(ii)</w:t>
        </w:r>
        <w:r w:rsidRPr="004C0D9D">
          <w:rPr>
            <w:rFonts w:ascii="Arial" w:hAnsi="Arial" w:cs="Arial"/>
            <w:iCs/>
            <w:spacing w:val="-1"/>
            <w:sz w:val="20"/>
            <w:szCs w:val="20"/>
          </w:rPr>
          <w:t xml:space="preserve"> </w:t>
        </w:r>
      </w:hyperlink>
      <w:r w:rsidRPr="004C0D9D">
        <w:rPr>
          <w:rFonts w:ascii="Arial" w:hAnsi="Arial" w:cs="Arial"/>
          <w:iCs/>
          <w:sz w:val="20"/>
          <w:szCs w:val="20"/>
        </w:rPr>
        <w:t>from</w:t>
      </w:r>
      <w:r w:rsidRPr="004C0D9D">
        <w:rPr>
          <w:rFonts w:ascii="Arial" w:hAnsi="Arial" w:cs="Arial"/>
          <w:iCs/>
          <w:spacing w:val="-3"/>
          <w:sz w:val="20"/>
          <w:szCs w:val="20"/>
        </w:rPr>
        <w:t xml:space="preserve"> </w:t>
      </w:r>
      <w:r w:rsidRPr="004C0D9D">
        <w:rPr>
          <w:rFonts w:ascii="Arial" w:hAnsi="Arial" w:cs="Arial"/>
          <w:iCs/>
          <w:sz w:val="20"/>
          <w:szCs w:val="20"/>
        </w:rPr>
        <w:t>the</w:t>
      </w:r>
      <w:r w:rsidRPr="004C0D9D">
        <w:rPr>
          <w:rFonts w:ascii="Arial" w:hAnsi="Arial" w:cs="Arial"/>
          <w:iCs/>
          <w:spacing w:val="-4"/>
          <w:sz w:val="20"/>
          <w:szCs w:val="20"/>
        </w:rPr>
        <w:t xml:space="preserve"> </w:t>
      </w:r>
      <w:r w:rsidRPr="004C0D9D">
        <w:rPr>
          <w:rFonts w:ascii="Arial" w:hAnsi="Arial" w:cs="Arial"/>
          <w:iCs/>
          <w:sz w:val="20"/>
          <w:szCs w:val="20"/>
        </w:rPr>
        <w:t>O&amp;M Contractor, the Project Company must use reasonable endeavours</w:t>
      </w:r>
      <w:r w:rsidRPr="004C0D9D">
        <w:rPr>
          <w:rFonts w:ascii="Arial" w:hAnsi="Arial" w:cs="Arial"/>
          <w:iCs/>
          <w:spacing w:val="-3"/>
          <w:sz w:val="20"/>
          <w:szCs w:val="20"/>
        </w:rPr>
        <w:t xml:space="preserve"> </w:t>
      </w:r>
      <w:r w:rsidRPr="004C0D9D">
        <w:rPr>
          <w:rFonts w:ascii="Arial" w:hAnsi="Arial" w:cs="Arial"/>
          <w:iCs/>
          <w:sz w:val="20"/>
          <w:szCs w:val="20"/>
        </w:rPr>
        <w:t>to:</w:t>
      </w:r>
    </w:p>
    <w:p w14:paraId="0DEEF8BC" w14:textId="77777777" w:rsidR="009F54A5" w:rsidRPr="004C0D9D" w:rsidRDefault="009F54A5" w:rsidP="0013261B">
      <w:pPr>
        <w:pStyle w:val="ListParagraph"/>
        <w:widowControl w:val="0"/>
        <w:numPr>
          <w:ilvl w:val="4"/>
          <w:numId w:val="78"/>
        </w:numPr>
        <w:tabs>
          <w:tab w:val="left" w:pos="1985"/>
        </w:tabs>
        <w:autoSpaceDE w:val="0"/>
        <w:autoSpaceDN w:val="0"/>
        <w:spacing w:before="120" w:after="240" w:line="360" w:lineRule="auto"/>
        <w:ind w:left="1985" w:right="119"/>
        <w:jc w:val="both"/>
        <w:rPr>
          <w:rFonts w:ascii="Arial" w:hAnsi="Arial" w:cs="Arial"/>
          <w:iCs/>
          <w:sz w:val="20"/>
          <w:szCs w:val="20"/>
        </w:rPr>
      </w:pPr>
      <w:r w:rsidRPr="004C0D9D">
        <w:rPr>
          <w:rFonts w:ascii="Arial" w:hAnsi="Arial" w:cs="Arial"/>
          <w:iCs/>
          <w:sz w:val="20"/>
          <w:szCs w:val="20"/>
        </w:rPr>
        <w:lastRenderedPageBreak/>
        <w:t>recover</w:t>
      </w:r>
      <w:r w:rsidRPr="004C0D9D">
        <w:rPr>
          <w:rFonts w:ascii="Arial" w:hAnsi="Arial" w:cs="Arial"/>
          <w:iCs/>
          <w:spacing w:val="-9"/>
          <w:sz w:val="20"/>
          <w:szCs w:val="20"/>
        </w:rPr>
        <w:t xml:space="preserve"> </w:t>
      </w:r>
      <w:r w:rsidRPr="004C0D9D">
        <w:rPr>
          <w:rFonts w:ascii="Arial" w:hAnsi="Arial" w:cs="Arial"/>
          <w:iCs/>
          <w:sz w:val="20"/>
          <w:szCs w:val="20"/>
        </w:rPr>
        <w:t>all</w:t>
      </w:r>
      <w:r w:rsidRPr="004C0D9D">
        <w:rPr>
          <w:rFonts w:ascii="Arial" w:hAnsi="Arial" w:cs="Arial"/>
          <w:iCs/>
          <w:spacing w:val="-9"/>
          <w:sz w:val="20"/>
          <w:szCs w:val="20"/>
        </w:rPr>
        <w:t xml:space="preserve"> </w:t>
      </w:r>
      <w:r w:rsidRPr="004C0D9D">
        <w:rPr>
          <w:rFonts w:ascii="Arial" w:hAnsi="Arial" w:cs="Arial"/>
          <w:iCs/>
          <w:sz w:val="20"/>
          <w:szCs w:val="20"/>
        </w:rPr>
        <w:t>Monitoring</w:t>
      </w:r>
      <w:r w:rsidRPr="004C0D9D">
        <w:rPr>
          <w:rFonts w:ascii="Arial" w:hAnsi="Arial" w:cs="Arial"/>
          <w:iCs/>
          <w:spacing w:val="-7"/>
          <w:sz w:val="20"/>
          <w:szCs w:val="20"/>
        </w:rPr>
        <w:t xml:space="preserve"> </w:t>
      </w:r>
      <w:r w:rsidRPr="004C0D9D">
        <w:rPr>
          <w:rFonts w:ascii="Arial" w:hAnsi="Arial" w:cs="Arial"/>
          <w:iCs/>
          <w:sz w:val="20"/>
          <w:szCs w:val="20"/>
        </w:rPr>
        <w:t>Data</w:t>
      </w:r>
      <w:r w:rsidRPr="004C0D9D">
        <w:rPr>
          <w:rFonts w:ascii="Arial" w:hAnsi="Arial" w:cs="Arial"/>
          <w:iCs/>
          <w:spacing w:val="-8"/>
          <w:sz w:val="20"/>
          <w:szCs w:val="20"/>
        </w:rPr>
        <w:t xml:space="preserve"> </w:t>
      </w:r>
      <w:r w:rsidRPr="004C0D9D">
        <w:rPr>
          <w:rFonts w:ascii="Arial" w:hAnsi="Arial" w:cs="Arial"/>
          <w:iCs/>
          <w:sz w:val="20"/>
          <w:szCs w:val="20"/>
        </w:rPr>
        <w:t>that</w:t>
      </w:r>
      <w:r w:rsidRPr="004C0D9D">
        <w:rPr>
          <w:rFonts w:ascii="Arial" w:hAnsi="Arial" w:cs="Arial"/>
          <w:iCs/>
          <w:spacing w:val="-10"/>
          <w:sz w:val="20"/>
          <w:szCs w:val="20"/>
        </w:rPr>
        <w:t xml:space="preserve"> </w:t>
      </w:r>
      <w:r w:rsidRPr="004C0D9D">
        <w:rPr>
          <w:rFonts w:ascii="Arial" w:hAnsi="Arial" w:cs="Arial"/>
          <w:iCs/>
          <w:sz w:val="20"/>
          <w:szCs w:val="20"/>
        </w:rPr>
        <w:t>has</w:t>
      </w:r>
      <w:r w:rsidRPr="004C0D9D">
        <w:rPr>
          <w:rFonts w:ascii="Arial" w:hAnsi="Arial" w:cs="Arial"/>
          <w:iCs/>
          <w:spacing w:val="-8"/>
          <w:sz w:val="20"/>
          <w:szCs w:val="20"/>
        </w:rPr>
        <w:t xml:space="preserve"> </w:t>
      </w:r>
      <w:r w:rsidRPr="004C0D9D">
        <w:rPr>
          <w:rFonts w:ascii="Arial" w:hAnsi="Arial" w:cs="Arial"/>
          <w:iCs/>
          <w:sz w:val="20"/>
          <w:szCs w:val="20"/>
        </w:rPr>
        <w:t>been</w:t>
      </w:r>
      <w:r w:rsidRPr="004C0D9D">
        <w:rPr>
          <w:rFonts w:ascii="Arial" w:hAnsi="Arial" w:cs="Arial"/>
          <w:iCs/>
          <w:spacing w:val="-10"/>
          <w:sz w:val="20"/>
          <w:szCs w:val="20"/>
        </w:rPr>
        <w:t xml:space="preserve"> </w:t>
      </w:r>
      <w:r w:rsidRPr="004C0D9D">
        <w:rPr>
          <w:rFonts w:ascii="Arial" w:hAnsi="Arial" w:cs="Arial"/>
          <w:iCs/>
          <w:sz w:val="20"/>
          <w:szCs w:val="20"/>
        </w:rPr>
        <w:t>lost</w:t>
      </w:r>
      <w:r w:rsidRPr="004C0D9D">
        <w:rPr>
          <w:rFonts w:ascii="Arial" w:hAnsi="Arial" w:cs="Arial"/>
          <w:iCs/>
          <w:spacing w:val="-9"/>
          <w:sz w:val="20"/>
          <w:szCs w:val="20"/>
        </w:rPr>
        <w:t xml:space="preserve"> </w:t>
      </w:r>
      <w:r w:rsidRPr="004C0D9D">
        <w:rPr>
          <w:rFonts w:ascii="Arial" w:hAnsi="Arial" w:cs="Arial"/>
          <w:iCs/>
          <w:sz w:val="20"/>
          <w:szCs w:val="20"/>
        </w:rPr>
        <w:t>or</w:t>
      </w:r>
      <w:r w:rsidRPr="004C0D9D">
        <w:rPr>
          <w:rFonts w:ascii="Arial" w:hAnsi="Arial" w:cs="Arial"/>
          <w:iCs/>
          <w:spacing w:val="-9"/>
          <w:sz w:val="20"/>
          <w:szCs w:val="20"/>
        </w:rPr>
        <w:t xml:space="preserve"> </w:t>
      </w:r>
      <w:r w:rsidRPr="004C0D9D">
        <w:rPr>
          <w:rFonts w:ascii="Arial" w:hAnsi="Arial" w:cs="Arial"/>
          <w:iCs/>
          <w:sz w:val="20"/>
          <w:szCs w:val="20"/>
        </w:rPr>
        <w:t>that</w:t>
      </w:r>
      <w:r w:rsidRPr="004C0D9D">
        <w:rPr>
          <w:rFonts w:ascii="Arial" w:hAnsi="Arial" w:cs="Arial"/>
          <w:iCs/>
          <w:spacing w:val="-9"/>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O&amp;M</w:t>
      </w:r>
      <w:r w:rsidRPr="004C0D9D">
        <w:rPr>
          <w:rFonts w:ascii="Arial" w:hAnsi="Arial" w:cs="Arial"/>
          <w:iCs/>
          <w:spacing w:val="-12"/>
          <w:sz w:val="20"/>
          <w:szCs w:val="20"/>
        </w:rPr>
        <w:t xml:space="preserve"> </w:t>
      </w:r>
      <w:r w:rsidRPr="004C0D9D">
        <w:rPr>
          <w:rFonts w:ascii="Arial" w:hAnsi="Arial" w:cs="Arial"/>
          <w:iCs/>
          <w:sz w:val="20"/>
          <w:szCs w:val="20"/>
        </w:rPr>
        <w:t>Contractor</w:t>
      </w:r>
      <w:r w:rsidRPr="004C0D9D">
        <w:rPr>
          <w:rFonts w:ascii="Arial" w:hAnsi="Arial" w:cs="Arial"/>
          <w:iCs/>
          <w:spacing w:val="-9"/>
          <w:sz w:val="20"/>
          <w:szCs w:val="20"/>
        </w:rPr>
        <w:t xml:space="preserve"> </w:t>
      </w:r>
      <w:r w:rsidRPr="004C0D9D">
        <w:rPr>
          <w:rFonts w:ascii="Arial" w:hAnsi="Arial" w:cs="Arial"/>
          <w:iCs/>
          <w:sz w:val="20"/>
          <w:szCs w:val="20"/>
        </w:rPr>
        <w:t>has not</w:t>
      </w:r>
      <w:r w:rsidRPr="004C0D9D">
        <w:rPr>
          <w:rFonts w:ascii="Arial" w:hAnsi="Arial" w:cs="Arial"/>
          <w:iCs/>
          <w:spacing w:val="-8"/>
          <w:sz w:val="20"/>
          <w:szCs w:val="20"/>
        </w:rPr>
        <w:t xml:space="preserve"> </w:t>
      </w:r>
      <w:r w:rsidRPr="004C0D9D">
        <w:rPr>
          <w:rFonts w:ascii="Arial" w:hAnsi="Arial" w:cs="Arial"/>
          <w:iCs/>
          <w:sz w:val="20"/>
          <w:szCs w:val="20"/>
        </w:rPr>
        <w:t>been</w:t>
      </w:r>
      <w:r w:rsidRPr="004C0D9D">
        <w:rPr>
          <w:rFonts w:ascii="Arial" w:hAnsi="Arial" w:cs="Arial"/>
          <w:iCs/>
          <w:spacing w:val="-9"/>
          <w:sz w:val="20"/>
          <w:szCs w:val="20"/>
        </w:rPr>
        <w:t xml:space="preserve"> </w:t>
      </w:r>
      <w:r w:rsidRPr="004C0D9D">
        <w:rPr>
          <w:rFonts w:ascii="Arial" w:hAnsi="Arial" w:cs="Arial"/>
          <w:iCs/>
          <w:sz w:val="20"/>
          <w:szCs w:val="20"/>
        </w:rPr>
        <w:t>able</w:t>
      </w:r>
      <w:r w:rsidRPr="004C0D9D">
        <w:rPr>
          <w:rFonts w:ascii="Arial" w:hAnsi="Arial" w:cs="Arial"/>
          <w:iCs/>
          <w:spacing w:val="-8"/>
          <w:sz w:val="20"/>
          <w:szCs w:val="20"/>
        </w:rPr>
        <w:t xml:space="preserve"> </w:t>
      </w:r>
      <w:r w:rsidRPr="004C0D9D">
        <w:rPr>
          <w:rFonts w:ascii="Arial" w:hAnsi="Arial" w:cs="Arial"/>
          <w:iCs/>
          <w:sz w:val="20"/>
          <w:szCs w:val="20"/>
        </w:rPr>
        <w:t>to</w:t>
      </w:r>
      <w:r w:rsidRPr="004C0D9D">
        <w:rPr>
          <w:rFonts w:ascii="Arial" w:hAnsi="Arial" w:cs="Arial"/>
          <w:iCs/>
          <w:spacing w:val="-7"/>
          <w:sz w:val="20"/>
          <w:szCs w:val="20"/>
        </w:rPr>
        <w:t xml:space="preserve"> </w:t>
      </w:r>
      <w:r w:rsidRPr="004C0D9D">
        <w:rPr>
          <w:rFonts w:ascii="Arial" w:hAnsi="Arial" w:cs="Arial"/>
          <w:iCs/>
          <w:sz w:val="20"/>
          <w:szCs w:val="20"/>
        </w:rPr>
        <w:t>view</w:t>
      </w:r>
      <w:r w:rsidRPr="004C0D9D">
        <w:rPr>
          <w:rFonts w:ascii="Arial" w:hAnsi="Arial" w:cs="Arial"/>
          <w:iCs/>
          <w:spacing w:val="-8"/>
          <w:sz w:val="20"/>
          <w:szCs w:val="20"/>
        </w:rPr>
        <w:t xml:space="preserve"> </w:t>
      </w:r>
      <w:r w:rsidRPr="004C0D9D">
        <w:rPr>
          <w:rFonts w:ascii="Arial" w:hAnsi="Arial" w:cs="Arial"/>
          <w:iCs/>
          <w:sz w:val="20"/>
          <w:szCs w:val="20"/>
        </w:rPr>
        <w:t>on</w:t>
      </w:r>
      <w:r w:rsidRPr="004C0D9D">
        <w:rPr>
          <w:rFonts w:ascii="Arial" w:hAnsi="Arial" w:cs="Arial"/>
          <w:iCs/>
          <w:spacing w:val="-8"/>
          <w:sz w:val="20"/>
          <w:szCs w:val="20"/>
        </w:rPr>
        <w:t xml:space="preserve"> </w:t>
      </w:r>
      <w:r w:rsidRPr="004C0D9D">
        <w:rPr>
          <w:rFonts w:ascii="Arial" w:hAnsi="Arial" w:cs="Arial"/>
          <w:iCs/>
          <w:sz w:val="20"/>
          <w:szCs w:val="20"/>
        </w:rPr>
        <w:t>the</w:t>
      </w:r>
      <w:r w:rsidRPr="004C0D9D">
        <w:rPr>
          <w:rFonts w:ascii="Arial" w:hAnsi="Arial" w:cs="Arial"/>
          <w:iCs/>
          <w:spacing w:val="-7"/>
          <w:sz w:val="20"/>
          <w:szCs w:val="20"/>
        </w:rPr>
        <w:t xml:space="preserve"> </w:t>
      </w:r>
      <w:r w:rsidRPr="004C0D9D">
        <w:rPr>
          <w:rFonts w:ascii="Arial" w:hAnsi="Arial" w:cs="Arial"/>
          <w:iCs/>
          <w:sz w:val="20"/>
          <w:szCs w:val="20"/>
        </w:rPr>
        <w:t>Monitoring</w:t>
      </w:r>
      <w:r w:rsidRPr="004C0D9D">
        <w:rPr>
          <w:rFonts w:ascii="Arial" w:hAnsi="Arial" w:cs="Arial"/>
          <w:iCs/>
          <w:spacing w:val="-8"/>
          <w:sz w:val="20"/>
          <w:szCs w:val="20"/>
        </w:rPr>
        <w:t xml:space="preserve"> </w:t>
      </w:r>
      <w:r w:rsidRPr="004C0D9D">
        <w:rPr>
          <w:rFonts w:ascii="Arial" w:hAnsi="Arial" w:cs="Arial"/>
          <w:iCs/>
          <w:sz w:val="20"/>
          <w:szCs w:val="20"/>
        </w:rPr>
        <w:t>Portal</w:t>
      </w:r>
      <w:r w:rsidRPr="004C0D9D">
        <w:rPr>
          <w:rFonts w:ascii="Arial" w:hAnsi="Arial" w:cs="Arial"/>
          <w:iCs/>
          <w:spacing w:val="-10"/>
          <w:sz w:val="20"/>
          <w:szCs w:val="20"/>
        </w:rPr>
        <w:t xml:space="preserve"> </w:t>
      </w:r>
      <w:r w:rsidRPr="004C0D9D">
        <w:rPr>
          <w:rFonts w:ascii="Arial" w:hAnsi="Arial" w:cs="Arial"/>
          <w:iCs/>
          <w:sz w:val="20"/>
          <w:szCs w:val="20"/>
        </w:rPr>
        <w:t>as</w:t>
      </w:r>
      <w:r w:rsidRPr="004C0D9D">
        <w:rPr>
          <w:rFonts w:ascii="Arial" w:hAnsi="Arial" w:cs="Arial"/>
          <w:iCs/>
          <w:spacing w:val="-6"/>
          <w:sz w:val="20"/>
          <w:szCs w:val="20"/>
        </w:rPr>
        <w:t xml:space="preserve"> </w:t>
      </w:r>
      <w:r w:rsidRPr="004C0D9D">
        <w:rPr>
          <w:rFonts w:ascii="Arial" w:hAnsi="Arial" w:cs="Arial"/>
          <w:iCs/>
          <w:sz w:val="20"/>
          <w:szCs w:val="20"/>
        </w:rPr>
        <w:t>a</w:t>
      </w:r>
      <w:r w:rsidRPr="004C0D9D">
        <w:rPr>
          <w:rFonts w:ascii="Arial" w:hAnsi="Arial" w:cs="Arial"/>
          <w:iCs/>
          <w:spacing w:val="-10"/>
          <w:sz w:val="20"/>
          <w:szCs w:val="20"/>
        </w:rPr>
        <w:t xml:space="preserve"> </w:t>
      </w:r>
      <w:r w:rsidRPr="004C0D9D">
        <w:rPr>
          <w:rFonts w:ascii="Arial" w:hAnsi="Arial" w:cs="Arial"/>
          <w:iCs/>
          <w:sz w:val="20"/>
          <w:szCs w:val="20"/>
        </w:rPr>
        <w:t>result</w:t>
      </w:r>
      <w:r w:rsidRPr="004C0D9D">
        <w:rPr>
          <w:rFonts w:ascii="Arial" w:hAnsi="Arial" w:cs="Arial"/>
          <w:iCs/>
          <w:spacing w:val="-7"/>
          <w:sz w:val="20"/>
          <w:szCs w:val="20"/>
        </w:rPr>
        <w:t xml:space="preserve"> </w:t>
      </w:r>
      <w:r w:rsidRPr="004C0D9D">
        <w:rPr>
          <w:rFonts w:ascii="Arial" w:hAnsi="Arial" w:cs="Arial"/>
          <w:iCs/>
          <w:sz w:val="20"/>
          <w:szCs w:val="20"/>
        </w:rPr>
        <w:t>of</w:t>
      </w:r>
      <w:r w:rsidRPr="004C0D9D">
        <w:rPr>
          <w:rFonts w:ascii="Arial" w:hAnsi="Arial" w:cs="Arial"/>
          <w:iCs/>
          <w:spacing w:val="-6"/>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fault</w:t>
      </w:r>
      <w:r w:rsidRPr="004C0D9D">
        <w:rPr>
          <w:rFonts w:ascii="Arial" w:hAnsi="Arial" w:cs="Arial"/>
          <w:iCs/>
          <w:spacing w:val="-9"/>
          <w:sz w:val="20"/>
          <w:szCs w:val="20"/>
        </w:rPr>
        <w:t xml:space="preserve"> </w:t>
      </w:r>
      <w:r w:rsidRPr="004C0D9D">
        <w:rPr>
          <w:rFonts w:ascii="Arial" w:hAnsi="Arial" w:cs="Arial"/>
          <w:iCs/>
          <w:sz w:val="20"/>
          <w:szCs w:val="20"/>
        </w:rPr>
        <w:t>or</w:t>
      </w:r>
      <w:r w:rsidRPr="004C0D9D">
        <w:rPr>
          <w:rFonts w:ascii="Arial" w:hAnsi="Arial" w:cs="Arial"/>
          <w:iCs/>
          <w:spacing w:val="-7"/>
          <w:sz w:val="20"/>
          <w:szCs w:val="20"/>
        </w:rPr>
        <w:t xml:space="preserve"> </w:t>
      </w:r>
      <w:r w:rsidRPr="004C0D9D">
        <w:rPr>
          <w:rFonts w:ascii="Arial" w:hAnsi="Arial" w:cs="Arial"/>
          <w:iCs/>
          <w:sz w:val="20"/>
          <w:szCs w:val="20"/>
        </w:rPr>
        <w:t>failure with the Monitoring System or Monitoring Portal;</w:t>
      </w:r>
      <w:r w:rsidRPr="004C0D9D">
        <w:rPr>
          <w:rFonts w:ascii="Arial" w:hAnsi="Arial" w:cs="Arial"/>
          <w:iCs/>
          <w:spacing w:val="1"/>
          <w:sz w:val="20"/>
          <w:szCs w:val="20"/>
        </w:rPr>
        <w:t xml:space="preserve"> </w:t>
      </w:r>
      <w:r w:rsidRPr="004C0D9D">
        <w:rPr>
          <w:rFonts w:ascii="Arial" w:hAnsi="Arial" w:cs="Arial"/>
          <w:iCs/>
          <w:sz w:val="20"/>
          <w:szCs w:val="20"/>
        </w:rPr>
        <w:t>and</w:t>
      </w:r>
    </w:p>
    <w:p w14:paraId="23C90C74" w14:textId="77777777" w:rsidR="009F54A5" w:rsidRPr="004C0D9D" w:rsidRDefault="009F54A5" w:rsidP="0013261B">
      <w:pPr>
        <w:pStyle w:val="ListParagraph"/>
        <w:widowControl w:val="0"/>
        <w:numPr>
          <w:ilvl w:val="4"/>
          <w:numId w:val="78"/>
        </w:numPr>
        <w:tabs>
          <w:tab w:val="left" w:pos="1985"/>
        </w:tabs>
        <w:autoSpaceDE w:val="0"/>
        <w:autoSpaceDN w:val="0"/>
        <w:spacing w:before="120" w:after="240" w:line="360" w:lineRule="auto"/>
        <w:ind w:left="1985" w:right="119"/>
        <w:jc w:val="both"/>
        <w:rPr>
          <w:rFonts w:ascii="Arial" w:hAnsi="Arial" w:cs="Arial"/>
          <w:iCs/>
          <w:sz w:val="20"/>
          <w:szCs w:val="20"/>
        </w:rPr>
      </w:pPr>
      <w:r w:rsidRPr="004C0D9D">
        <w:rPr>
          <w:rFonts w:ascii="Arial" w:hAnsi="Arial" w:cs="Arial"/>
          <w:iCs/>
          <w:sz w:val="20"/>
          <w:szCs w:val="20"/>
        </w:rPr>
        <w:t>make such Monitoring Data available for the O&amp;M Contractor to view in a suitable format.</w:t>
      </w:r>
    </w:p>
    <w:p w14:paraId="72EF94E8" w14:textId="77777777" w:rsidR="009F54A5" w:rsidRPr="004C0D9D" w:rsidRDefault="009F54A5" w:rsidP="0013261B">
      <w:pPr>
        <w:keepNext/>
        <w:tabs>
          <w:tab w:val="left" w:pos="1634"/>
        </w:tabs>
        <w:autoSpaceDE w:val="0"/>
        <w:autoSpaceDN w:val="0"/>
        <w:spacing w:before="120" w:after="240" w:line="360" w:lineRule="auto"/>
        <w:ind w:right="125"/>
        <w:jc w:val="both"/>
        <w:rPr>
          <w:rFonts w:ascii="Arial" w:hAnsi="Arial" w:cs="Arial"/>
          <w:b/>
          <w:bCs/>
          <w:iCs/>
          <w:sz w:val="20"/>
          <w:szCs w:val="20"/>
        </w:rPr>
      </w:pPr>
      <w:r w:rsidRPr="004C0D9D">
        <w:rPr>
          <w:rFonts w:ascii="Arial" w:hAnsi="Arial" w:cs="Arial"/>
          <w:b/>
          <w:bCs/>
          <w:iCs/>
          <w:sz w:val="20"/>
          <w:szCs w:val="20"/>
        </w:rPr>
        <w:t>[OPTION B - O&amp;M Contractor has Installed the Monitoring System]</w:t>
      </w:r>
    </w:p>
    <w:p w14:paraId="6C306F28" w14:textId="77777777" w:rsidR="009F54A5" w:rsidRPr="004C0D9D" w:rsidRDefault="009F54A5" w:rsidP="0013261B">
      <w:pPr>
        <w:pStyle w:val="ListParagraph"/>
        <w:widowControl w:val="0"/>
        <w:numPr>
          <w:ilvl w:val="0"/>
          <w:numId w:val="79"/>
        </w:numPr>
        <w:autoSpaceDE w:val="0"/>
        <w:autoSpaceDN w:val="0"/>
        <w:spacing w:before="120" w:after="240" w:line="360" w:lineRule="auto"/>
        <w:ind w:left="709" w:hanging="709"/>
        <w:jc w:val="both"/>
        <w:rPr>
          <w:rFonts w:ascii="Arial" w:hAnsi="Arial" w:cs="Arial"/>
          <w:iCs/>
          <w:sz w:val="20"/>
          <w:szCs w:val="20"/>
        </w:rPr>
      </w:pPr>
      <w:bookmarkStart w:id="92" w:name="_bookmark41"/>
      <w:bookmarkEnd w:id="92"/>
      <w:r w:rsidRPr="004C0D9D">
        <w:rPr>
          <w:rFonts w:ascii="Arial" w:hAnsi="Arial" w:cs="Arial"/>
          <w:iCs/>
          <w:sz w:val="20"/>
          <w:szCs w:val="20"/>
        </w:rPr>
        <w:t>If identified as applicable in the Key Information</w:t>
      </w:r>
      <w:r w:rsidRPr="004C0D9D">
        <w:rPr>
          <w:rFonts w:ascii="Arial" w:hAnsi="Arial" w:cs="Arial"/>
          <w:iCs/>
          <w:spacing w:val="-2"/>
          <w:sz w:val="20"/>
          <w:szCs w:val="20"/>
        </w:rPr>
        <w:t xml:space="preserve"> </w:t>
      </w:r>
      <w:r w:rsidRPr="004C0D9D">
        <w:rPr>
          <w:rFonts w:ascii="Arial" w:hAnsi="Arial" w:cs="Arial"/>
          <w:iCs/>
          <w:sz w:val="20"/>
          <w:szCs w:val="20"/>
        </w:rPr>
        <w:t>Table:</w:t>
      </w:r>
    </w:p>
    <w:p w14:paraId="19253A82" w14:textId="77777777" w:rsidR="009F54A5" w:rsidRPr="004C0D9D" w:rsidRDefault="009F54A5" w:rsidP="0013261B">
      <w:pPr>
        <w:pStyle w:val="ListParagraph"/>
        <w:widowControl w:val="0"/>
        <w:numPr>
          <w:ilvl w:val="3"/>
          <w:numId w:val="80"/>
        </w:numPr>
        <w:tabs>
          <w:tab w:val="left" w:pos="1418"/>
        </w:tabs>
        <w:autoSpaceDE w:val="0"/>
        <w:autoSpaceDN w:val="0"/>
        <w:spacing w:before="120" w:after="240" w:line="360" w:lineRule="auto"/>
        <w:ind w:left="1418" w:right="123" w:hanging="709"/>
        <w:jc w:val="both"/>
        <w:rPr>
          <w:rFonts w:ascii="Arial" w:hAnsi="Arial" w:cs="Arial"/>
          <w:iCs/>
          <w:sz w:val="20"/>
          <w:szCs w:val="20"/>
        </w:rPr>
      </w:pPr>
      <w:r w:rsidRPr="004C0D9D">
        <w:rPr>
          <w:rFonts w:ascii="Arial" w:hAnsi="Arial" w:cs="Arial"/>
          <w:iCs/>
          <w:sz w:val="20"/>
          <w:szCs w:val="20"/>
        </w:rPr>
        <w:t>the O&amp;M Contractor must ensure that the Monitoring Data is available to view by the Project Company or any person authorised by the Project Company on the Monitoring Portal at all times during the Term, twenty-four (24) hours a day;</w:t>
      </w:r>
      <w:r w:rsidRPr="004C0D9D">
        <w:rPr>
          <w:rFonts w:ascii="Arial" w:hAnsi="Arial" w:cs="Arial"/>
          <w:iCs/>
          <w:spacing w:val="-16"/>
          <w:sz w:val="20"/>
          <w:szCs w:val="20"/>
        </w:rPr>
        <w:t xml:space="preserve"> </w:t>
      </w:r>
      <w:r w:rsidRPr="004C0D9D">
        <w:rPr>
          <w:rFonts w:ascii="Arial" w:hAnsi="Arial" w:cs="Arial"/>
          <w:iCs/>
          <w:sz w:val="20"/>
          <w:szCs w:val="20"/>
        </w:rPr>
        <w:t>and</w:t>
      </w:r>
    </w:p>
    <w:p w14:paraId="44425322" w14:textId="77777777" w:rsidR="009F54A5" w:rsidRPr="004C0D9D" w:rsidRDefault="009F54A5" w:rsidP="0013261B">
      <w:pPr>
        <w:pStyle w:val="ListParagraph"/>
        <w:widowControl w:val="0"/>
        <w:numPr>
          <w:ilvl w:val="3"/>
          <w:numId w:val="80"/>
        </w:numPr>
        <w:tabs>
          <w:tab w:val="left" w:pos="1418"/>
        </w:tabs>
        <w:autoSpaceDE w:val="0"/>
        <w:autoSpaceDN w:val="0"/>
        <w:spacing w:before="120" w:after="240" w:line="360" w:lineRule="auto"/>
        <w:ind w:left="1418" w:right="123" w:hanging="709"/>
        <w:jc w:val="both"/>
        <w:rPr>
          <w:rFonts w:ascii="Arial" w:hAnsi="Arial" w:cs="Arial"/>
          <w:iCs/>
          <w:sz w:val="20"/>
          <w:szCs w:val="20"/>
        </w:rPr>
      </w:pPr>
      <w:r w:rsidRPr="004C0D9D">
        <w:rPr>
          <w:rFonts w:ascii="Arial" w:hAnsi="Arial" w:cs="Arial"/>
          <w:iCs/>
          <w:sz w:val="20"/>
          <w:szCs w:val="20"/>
        </w:rPr>
        <w:t>if</w:t>
      </w:r>
      <w:r w:rsidRPr="004C0D9D">
        <w:rPr>
          <w:rFonts w:ascii="Arial" w:hAnsi="Arial" w:cs="Arial"/>
          <w:iCs/>
          <w:spacing w:val="-13"/>
          <w:sz w:val="20"/>
          <w:szCs w:val="20"/>
        </w:rPr>
        <w:t xml:space="preserve"> </w:t>
      </w:r>
      <w:r w:rsidRPr="004C0D9D">
        <w:rPr>
          <w:rFonts w:ascii="Arial" w:hAnsi="Arial" w:cs="Arial"/>
          <w:iCs/>
          <w:sz w:val="20"/>
          <w:szCs w:val="20"/>
        </w:rPr>
        <w:t>there</w:t>
      </w:r>
      <w:r w:rsidRPr="004C0D9D">
        <w:rPr>
          <w:rFonts w:ascii="Arial" w:hAnsi="Arial" w:cs="Arial"/>
          <w:iCs/>
          <w:spacing w:val="-11"/>
          <w:sz w:val="20"/>
          <w:szCs w:val="20"/>
        </w:rPr>
        <w:t xml:space="preserve"> </w:t>
      </w:r>
      <w:r w:rsidRPr="004C0D9D">
        <w:rPr>
          <w:rFonts w:ascii="Arial" w:hAnsi="Arial" w:cs="Arial"/>
          <w:iCs/>
          <w:sz w:val="20"/>
          <w:szCs w:val="20"/>
        </w:rPr>
        <w:t>is</w:t>
      </w:r>
      <w:r w:rsidRPr="004C0D9D">
        <w:rPr>
          <w:rFonts w:ascii="Arial" w:hAnsi="Arial" w:cs="Arial"/>
          <w:iCs/>
          <w:spacing w:val="-8"/>
          <w:sz w:val="20"/>
          <w:szCs w:val="20"/>
        </w:rPr>
        <w:t xml:space="preserve"> </w:t>
      </w:r>
      <w:r w:rsidRPr="004C0D9D">
        <w:rPr>
          <w:rFonts w:ascii="Arial" w:hAnsi="Arial" w:cs="Arial"/>
          <w:iCs/>
          <w:sz w:val="20"/>
          <w:szCs w:val="20"/>
        </w:rPr>
        <w:t>any</w:t>
      </w:r>
      <w:r w:rsidRPr="004C0D9D">
        <w:rPr>
          <w:rFonts w:ascii="Arial" w:hAnsi="Arial" w:cs="Arial"/>
          <w:iCs/>
          <w:spacing w:val="-11"/>
          <w:sz w:val="20"/>
          <w:szCs w:val="20"/>
        </w:rPr>
        <w:t xml:space="preserve"> </w:t>
      </w:r>
      <w:r w:rsidRPr="004C0D9D">
        <w:rPr>
          <w:rFonts w:ascii="Arial" w:hAnsi="Arial" w:cs="Arial"/>
          <w:iCs/>
          <w:sz w:val="20"/>
          <w:szCs w:val="20"/>
        </w:rPr>
        <w:t>failure</w:t>
      </w:r>
      <w:r w:rsidRPr="004C0D9D">
        <w:rPr>
          <w:rFonts w:ascii="Arial" w:hAnsi="Arial" w:cs="Arial"/>
          <w:iCs/>
          <w:spacing w:val="-10"/>
          <w:sz w:val="20"/>
          <w:szCs w:val="20"/>
        </w:rPr>
        <w:t xml:space="preserve"> </w:t>
      </w:r>
      <w:r w:rsidRPr="004C0D9D">
        <w:rPr>
          <w:rFonts w:ascii="Arial" w:hAnsi="Arial" w:cs="Arial"/>
          <w:iCs/>
          <w:sz w:val="20"/>
          <w:szCs w:val="20"/>
        </w:rPr>
        <w:t>or</w:t>
      </w:r>
      <w:r w:rsidRPr="004C0D9D">
        <w:rPr>
          <w:rFonts w:ascii="Arial" w:hAnsi="Arial" w:cs="Arial"/>
          <w:iCs/>
          <w:spacing w:val="-8"/>
          <w:sz w:val="20"/>
          <w:szCs w:val="20"/>
        </w:rPr>
        <w:t xml:space="preserve"> </w:t>
      </w:r>
      <w:r w:rsidRPr="004C0D9D">
        <w:rPr>
          <w:rFonts w:ascii="Arial" w:hAnsi="Arial" w:cs="Arial"/>
          <w:iCs/>
          <w:sz w:val="20"/>
          <w:szCs w:val="20"/>
        </w:rPr>
        <w:t>fault</w:t>
      </w:r>
      <w:r w:rsidRPr="004C0D9D">
        <w:rPr>
          <w:rFonts w:ascii="Arial" w:hAnsi="Arial" w:cs="Arial"/>
          <w:iCs/>
          <w:spacing w:val="-10"/>
          <w:sz w:val="20"/>
          <w:szCs w:val="20"/>
        </w:rPr>
        <w:t xml:space="preserve"> </w:t>
      </w:r>
      <w:r w:rsidRPr="004C0D9D">
        <w:rPr>
          <w:rFonts w:ascii="Arial" w:hAnsi="Arial" w:cs="Arial"/>
          <w:iCs/>
          <w:sz w:val="20"/>
          <w:szCs w:val="20"/>
        </w:rPr>
        <w:t>with</w:t>
      </w:r>
      <w:r w:rsidRPr="004C0D9D">
        <w:rPr>
          <w:rFonts w:ascii="Arial" w:hAnsi="Arial" w:cs="Arial"/>
          <w:iCs/>
          <w:spacing w:val="-11"/>
          <w:sz w:val="20"/>
          <w:szCs w:val="20"/>
        </w:rPr>
        <w:t xml:space="preserve"> </w:t>
      </w:r>
      <w:r w:rsidRPr="004C0D9D">
        <w:rPr>
          <w:rFonts w:ascii="Arial" w:hAnsi="Arial" w:cs="Arial"/>
          <w:iCs/>
          <w:sz w:val="20"/>
          <w:szCs w:val="20"/>
        </w:rPr>
        <w:t>the</w:t>
      </w:r>
      <w:r w:rsidRPr="004C0D9D">
        <w:rPr>
          <w:rFonts w:ascii="Arial" w:hAnsi="Arial" w:cs="Arial"/>
          <w:iCs/>
          <w:spacing w:val="-9"/>
          <w:sz w:val="20"/>
          <w:szCs w:val="20"/>
        </w:rPr>
        <w:t xml:space="preserve"> </w:t>
      </w:r>
      <w:r w:rsidRPr="004C0D9D">
        <w:rPr>
          <w:rFonts w:ascii="Arial" w:hAnsi="Arial" w:cs="Arial"/>
          <w:iCs/>
          <w:sz w:val="20"/>
          <w:szCs w:val="20"/>
        </w:rPr>
        <w:t>Monitoring</w:t>
      </w:r>
      <w:r w:rsidRPr="004C0D9D">
        <w:rPr>
          <w:rFonts w:ascii="Arial" w:hAnsi="Arial" w:cs="Arial"/>
          <w:iCs/>
          <w:spacing w:val="-11"/>
          <w:sz w:val="20"/>
          <w:szCs w:val="20"/>
        </w:rPr>
        <w:t xml:space="preserve"> </w:t>
      </w:r>
      <w:r w:rsidRPr="004C0D9D">
        <w:rPr>
          <w:rFonts w:ascii="Arial" w:hAnsi="Arial" w:cs="Arial"/>
          <w:iCs/>
          <w:sz w:val="20"/>
          <w:szCs w:val="20"/>
        </w:rPr>
        <w:t>System</w:t>
      </w:r>
      <w:r w:rsidRPr="004C0D9D">
        <w:rPr>
          <w:rFonts w:ascii="Arial" w:hAnsi="Arial" w:cs="Arial"/>
          <w:iCs/>
          <w:spacing w:val="-9"/>
          <w:sz w:val="20"/>
          <w:szCs w:val="20"/>
        </w:rPr>
        <w:t xml:space="preserve"> </w:t>
      </w:r>
      <w:r w:rsidRPr="004C0D9D">
        <w:rPr>
          <w:rFonts w:ascii="Arial" w:hAnsi="Arial" w:cs="Arial"/>
          <w:iCs/>
          <w:sz w:val="20"/>
          <w:szCs w:val="20"/>
        </w:rPr>
        <w:t>or</w:t>
      </w:r>
      <w:r w:rsidRPr="004C0D9D">
        <w:rPr>
          <w:rFonts w:ascii="Arial" w:hAnsi="Arial" w:cs="Arial"/>
          <w:iCs/>
          <w:spacing w:val="-9"/>
          <w:sz w:val="20"/>
          <w:szCs w:val="20"/>
        </w:rPr>
        <w:t xml:space="preserve"> </w:t>
      </w:r>
      <w:r w:rsidRPr="004C0D9D">
        <w:rPr>
          <w:rFonts w:ascii="Arial" w:hAnsi="Arial" w:cs="Arial"/>
          <w:iCs/>
          <w:sz w:val="20"/>
          <w:szCs w:val="20"/>
        </w:rPr>
        <w:t>Monitoring</w:t>
      </w:r>
      <w:r w:rsidRPr="004C0D9D">
        <w:rPr>
          <w:rFonts w:ascii="Arial" w:hAnsi="Arial" w:cs="Arial"/>
          <w:iCs/>
          <w:spacing w:val="-10"/>
          <w:sz w:val="20"/>
          <w:szCs w:val="20"/>
        </w:rPr>
        <w:t xml:space="preserve"> </w:t>
      </w:r>
      <w:r w:rsidRPr="004C0D9D">
        <w:rPr>
          <w:rFonts w:ascii="Arial" w:hAnsi="Arial" w:cs="Arial"/>
          <w:iCs/>
          <w:sz w:val="20"/>
          <w:szCs w:val="20"/>
        </w:rPr>
        <w:t>Portal</w:t>
      </w:r>
      <w:r w:rsidRPr="004C0D9D">
        <w:rPr>
          <w:rFonts w:ascii="Arial" w:hAnsi="Arial" w:cs="Arial"/>
          <w:iCs/>
          <w:spacing w:val="-10"/>
          <w:sz w:val="20"/>
          <w:szCs w:val="20"/>
        </w:rPr>
        <w:t xml:space="preserve"> </w:t>
      </w:r>
      <w:r w:rsidRPr="004C0D9D">
        <w:rPr>
          <w:rFonts w:ascii="Arial" w:hAnsi="Arial" w:cs="Arial"/>
          <w:iCs/>
          <w:sz w:val="20"/>
          <w:szCs w:val="20"/>
        </w:rPr>
        <w:t>or</w:t>
      </w:r>
      <w:r w:rsidRPr="004C0D9D">
        <w:rPr>
          <w:rFonts w:ascii="Arial" w:hAnsi="Arial" w:cs="Arial"/>
          <w:iCs/>
          <w:spacing w:val="-12"/>
          <w:sz w:val="20"/>
          <w:szCs w:val="20"/>
        </w:rPr>
        <w:t xml:space="preserve"> </w:t>
      </w:r>
      <w:r w:rsidRPr="004C0D9D">
        <w:rPr>
          <w:rFonts w:ascii="Arial" w:hAnsi="Arial" w:cs="Arial"/>
          <w:iCs/>
          <w:sz w:val="20"/>
          <w:szCs w:val="20"/>
        </w:rPr>
        <w:t xml:space="preserve">there is a gap in the Monitoring Data in respect of the Facility or the Project Company is not able to view such Monitoring Data in the Monitoring Portal, the </w:t>
      </w:r>
      <w:r w:rsidRPr="004C0D9D">
        <w:rPr>
          <w:rFonts w:ascii="Arial" w:hAnsi="Arial" w:cs="Arial"/>
          <w:iCs/>
          <w:spacing w:val="3"/>
          <w:sz w:val="20"/>
          <w:szCs w:val="20"/>
        </w:rPr>
        <w:t>O&amp;M</w:t>
      </w:r>
      <w:r w:rsidRPr="004C0D9D">
        <w:rPr>
          <w:rFonts w:ascii="Arial" w:hAnsi="Arial" w:cs="Arial"/>
          <w:iCs/>
          <w:spacing w:val="-36"/>
          <w:sz w:val="20"/>
          <w:szCs w:val="20"/>
        </w:rPr>
        <w:t xml:space="preserve"> </w:t>
      </w:r>
      <w:r w:rsidRPr="004C0D9D">
        <w:rPr>
          <w:rFonts w:ascii="Arial" w:hAnsi="Arial" w:cs="Arial"/>
          <w:iCs/>
          <w:sz w:val="20"/>
          <w:szCs w:val="20"/>
        </w:rPr>
        <w:t>Contractor must:</w:t>
      </w:r>
    </w:p>
    <w:p w14:paraId="3F7C2B40" w14:textId="77777777" w:rsidR="009F54A5" w:rsidRPr="004C0D9D" w:rsidRDefault="009F54A5" w:rsidP="0013261B">
      <w:pPr>
        <w:pStyle w:val="ListParagraph"/>
        <w:widowControl w:val="0"/>
        <w:numPr>
          <w:ilvl w:val="4"/>
          <w:numId w:val="81"/>
        </w:numPr>
        <w:tabs>
          <w:tab w:val="left" w:pos="1985"/>
        </w:tabs>
        <w:autoSpaceDE w:val="0"/>
        <w:autoSpaceDN w:val="0"/>
        <w:spacing w:before="120" w:after="240" w:line="360" w:lineRule="auto"/>
        <w:ind w:left="1985" w:right="119"/>
        <w:jc w:val="both"/>
        <w:rPr>
          <w:rFonts w:ascii="Arial" w:hAnsi="Arial" w:cs="Arial"/>
          <w:iCs/>
          <w:sz w:val="20"/>
          <w:szCs w:val="20"/>
        </w:rPr>
      </w:pPr>
      <w:r w:rsidRPr="004C0D9D">
        <w:rPr>
          <w:rFonts w:ascii="Arial" w:hAnsi="Arial" w:cs="Arial"/>
          <w:iCs/>
          <w:sz w:val="20"/>
          <w:szCs w:val="20"/>
        </w:rPr>
        <w:t>recover all Monitoring Data that has been lost or that the Project Company has not been able to view on the Monitoring Portal as a result of the fault or failure with the Monitoring System or Monitoring Portal; and</w:t>
      </w:r>
    </w:p>
    <w:p w14:paraId="1993FF4F" w14:textId="77777777" w:rsidR="009F54A5" w:rsidRPr="004C0D9D" w:rsidRDefault="009F54A5" w:rsidP="0013261B">
      <w:pPr>
        <w:pStyle w:val="ListParagraph"/>
        <w:widowControl w:val="0"/>
        <w:numPr>
          <w:ilvl w:val="4"/>
          <w:numId w:val="81"/>
        </w:numPr>
        <w:tabs>
          <w:tab w:val="left" w:pos="1985"/>
        </w:tabs>
        <w:autoSpaceDE w:val="0"/>
        <w:autoSpaceDN w:val="0"/>
        <w:spacing w:before="120" w:after="240" w:line="360" w:lineRule="auto"/>
        <w:ind w:left="1985" w:right="119"/>
        <w:jc w:val="both"/>
        <w:rPr>
          <w:rFonts w:ascii="Arial" w:hAnsi="Arial" w:cs="Arial"/>
          <w:iCs/>
          <w:sz w:val="20"/>
          <w:szCs w:val="20"/>
        </w:rPr>
      </w:pPr>
      <w:r w:rsidRPr="004C0D9D">
        <w:rPr>
          <w:rFonts w:ascii="Arial" w:hAnsi="Arial" w:cs="Arial"/>
          <w:iCs/>
          <w:sz w:val="20"/>
          <w:szCs w:val="20"/>
        </w:rPr>
        <w:t>make such Monitoring Data available for the Project Company to view in a suitable format,</w:t>
      </w:r>
    </w:p>
    <w:p w14:paraId="5DB630FF" w14:textId="77777777" w:rsidR="009F54A5" w:rsidRPr="004C0D9D" w:rsidRDefault="009F54A5" w:rsidP="0013261B">
      <w:pPr>
        <w:widowControl w:val="0"/>
        <w:tabs>
          <w:tab w:val="left" w:pos="1418"/>
        </w:tabs>
        <w:autoSpaceDE w:val="0"/>
        <w:autoSpaceDN w:val="0"/>
        <w:spacing w:before="120" w:after="240" w:line="360" w:lineRule="auto"/>
        <w:ind w:left="1418" w:right="125"/>
        <w:jc w:val="both"/>
        <w:rPr>
          <w:rFonts w:ascii="Arial" w:hAnsi="Arial" w:cs="Arial"/>
          <w:iCs/>
          <w:sz w:val="20"/>
          <w:szCs w:val="20"/>
        </w:rPr>
      </w:pPr>
      <w:r w:rsidRPr="004C0D9D">
        <w:rPr>
          <w:rFonts w:ascii="Arial" w:hAnsi="Arial" w:cs="Arial"/>
          <w:sz w:val="20"/>
          <w:szCs w:val="20"/>
        </w:rPr>
        <w:t xml:space="preserve">to </w:t>
      </w:r>
      <w:r w:rsidRPr="004C0D9D">
        <w:rPr>
          <w:rFonts w:ascii="Arial" w:hAnsi="Arial" w:cs="Arial"/>
          <w:iCs/>
          <w:sz w:val="20"/>
          <w:szCs w:val="20"/>
        </w:rPr>
        <w:t>ensure that the Project Company or any person authorised by the Project Company, always has access to all Monitoring Data in respect of the entire performance</w:t>
      </w:r>
      <w:r w:rsidRPr="004C0D9D">
        <w:rPr>
          <w:rFonts w:ascii="Arial" w:hAnsi="Arial" w:cs="Arial"/>
          <w:sz w:val="20"/>
          <w:szCs w:val="20"/>
        </w:rPr>
        <w:t xml:space="preserve"> of the Facility and that there are no gaps in such Monitoring Data.</w:t>
      </w:r>
    </w:p>
    <w:p w14:paraId="3182826D"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Response Times</w:t>
      </w:r>
    </w:p>
    <w:p w14:paraId="76D256A0" w14:textId="0AEF5176" w:rsidR="009F54A5" w:rsidRPr="004C0D9D" w:rsidRDefault="009F54A5" w:rsidP="0013261B">
      <w:pPr>
        <w:pStyle w:val="ListParagraph"/>
        <w:widowControl w:val="0"/>
        <w:numPr>
          <w:ilvl w:val="0"/>
          <w:numId w:val="121"/>
        </w:numPr>
        <w:autoSpaceDE w:val="0"/>
        <w:autoSpaceDN w:val="0"/>
        <w:spacing w:before="120" w:after="240" w:line="360" w:lineRule="auto"/>
        <w:ind w:left="709" w:hanging="709"/>
        <w:jc w:val="both"/>
        <w:rPr>
          <w:rFonts w:ascii="Arial" w:hAnsi="Arial" w:cs="Arial"/>
          <w:iCs/>
          <w:sz w:val="20"/>
          <w:szCs w:val="20"/>
        </w:rPr>
      </w:pPr>
      <w:r w:rsidRPr="004C0D9D">
        <w:rPr>
          <w:rFonts w:ascii="Arial" w:hAnsi="Arial" w:cs="Arial"/>
          <w:iCs/>
          <w:sz w:val="20"/>
          <w:szCs w:val="20"/>
        </w:rPr>
        <w:t xml:space="preserve">The O&amp;M Contractor must carry out the O&amp;M Services so as to meet the Response Times set out in </w:t>
      </w:r>
      <w:hyperlink w:anchor="_bookmark163" w:history="1">
        <w:r w:rsidRPr="004C0D9D">
          <w:rPr>
            <w:rFonts w:ascii="Arial" w:hAnsi="Arial" w:cs="Arial"/>
            <w:iCs/>
            <w:sz w:val="20"/>
            <w:szCs w:val="20"/>
          </w:rPr>
          <w:t xml:space="preserve">Schedule 3 </w:t>
        </w:r>
      </w:hyperlink>
      <w:r w:rsidRPr="004C0D9D">
        <w:rPr>
          <w:rFonts w:ascii="Arial" w:hAnsi="Arial" w:cs="Arial"/>
          <w:iCs/>
          <w:sz w:val="20"/>
          <w:szCs w:val="20"/>
        </w:rPr>
        <w:t>(</w:t>
      </w:r>
      <w:r w:rsidRPr="004C0D9D">
        <w:rPr>
          <w:rFonts w:ascii="Arial" w:hAnsi="Arial" w:cs="Arial"/>
          <w:i/>
          <w:sz w:val="20"/>
          <w:szCs w:val="20"/>
        </w:rPr>
        <w:t>Response Times</w:t>
      </w:r>
      <w:r w:rsidRPr="004C0D9D">
        <w:rPr>
          <w:rFonts w:ascii="Arial" w:hAnsi="Arial" w:cs="Arial"/>
          <w:iCs/>
          <w:sz w:val="20"/>
          <w:szCs w:val="20"/>
        </w:rPr>
        <w:t>) at all times, seven (7) days a week.</w:t>
      </w:r>
    </w:p>
    <w:p w14:paraId="7E523FD1" w14:textId="05E2BF5D" w:rsidR="009F54A5" w:rsidRPr="004C0D9D" w:rsidRDefault="009F54A5" w:rsidP="0013261B">
      <w:pPr>
        <w:pStyle w:val="ListParagraph"/>
        <w:widowControl w:val="0"/>
        <w:numPr>
          <w:ilvl w:val="0"/>
          <w:numId w:val="121"/>
        </w:numPr>
        <w:autoSpaceDE w:val="0"/>
        <w:autoSpaceDN w:val="0"/>
        <w:spacing w:before="120" w:after="240" w:line="360" w:lineRule="auto"/>
        <w:ind w:left="709" w:hanging="709"/>
        <w:jc w:val="both"/>
        <w:rPr>
          <w:rFonts w:ascii="Arial" w:hAnsi="Arial" w:cs="Arial"/>
          <w:iCs/>
          <w:sz w:val="20"/>
          <w:szCs w:val="20"/>
        </w:rPr>
      </w:pPr>
      <w:bookmarkStart w:id="93" w:name="_bookmark42"/>
      <w:bookmarkEnd w:id="93"/>
      <w:r w:rsidRPr="004C0D9D">
        <w:rPr>
          <w:rFonts w:ascii="Arial" w:hAnsi="Arial" w:cs="Arial"/>
          <w:iCs/>
          <w:sz w:val="20"/>
          <w:szCs w:val="20"/>
        </w:rPr>
        <w:t xml:space="preserve">If the Contractor fails to meet the Response Times set out in </w:t>
      </w:r>
      <w:hyperlink w:anchor="_bookmark163" w:history="1">
        <w:r w:rsidRPr="004C0D9D">
          <w:rPr>
            <w:rFonts w:ascii="Arial" w:hAnsi="Arial" w:cs="Arial"/>
            <w:iCs/>
            <w:sz w:val="20"/>
            <w:szCs w:val="20"/>
          </w:rPr>
          <w:t>Schedule 3</w:t>
        </w:r>
      </w:hyperlink>
      <w:r w:rsidRPr="004C0D9D">
        <w:rPr>
          <w:rFonts w:ascii="Arial" w:hAnsi="Arial" w:cs="Arial"/>
          <w:iCs/>
          <w:sz w:val="20"/>
          <w:szCs w:val="20"/>
        </w:rPr>
        <w:t xml:space="preserve"> (</w:t>
      </w:r>
      <w:r w:rsidRPr="004C0D9D">
        <w:rPr>
          <w:rFonts w:ascii="Arial" w:hAnsi="Arial" w:cs="Arial"/>
          <w:i/>
          <w:sz w:val="20"/>
          <w:szCs w:val="20"/>
        </w:rPr>
        <w:t>Response Times</w:t>
      </w:r>
      <w:r w:rsidRPr="004C0D9D">
        <w:rPr>
          <w:rFonts w:ascii="Arial" w:hAnsi="Arial" w:cs="Arial"/>
          <w:iCs/>
          <w:sz w:val="20"/>
          <w:szCs w:val="20"/>
        </w:rPr>
        <w:t xml:space="preserve">), the Project Company shall be entitled to deduct the Response Time Price Adjustment from the Price payable to the O&amp;M Contractor in the relevant monthly or quarterly invoice pursuant to Clause </w:t>
      </w:r>
      <w:hyperlink w:anchor="_bookmark129" w:history="1">
        <w:r w:rsidRPr="004C0D9D">
          <w:rPr>
            <w:rFonts w:ascii="Arial" w:hAnsi="Arial" w:cs="Arial"/>
            <w:iCs/>
            <w:sz w:val="20"/>
            <w:szCs w:val="20"/>
          </w:rPr>
          <w:t>17.5</w:t>
        </w:r>
        <w:r w:rsidR="005A4FE2" w:rsidRPr="004C0D9D">
          <w:rPr>
            <w:rFonts w:ascii="Arial" w:hAnsi="Arial" w:cs="Arial"/>
            <w:iCs/>
            <w:sz w:val="20"/>
            <w:szCs w:val="20"/>
          </w:rPr>
          <w:t xml:space="preserve"> (</w:t>
        </w:r>
        <w:r w:rsidR="005A4FE2" w:rsidRPr="004C0D9D">
          <w:rPr>
            <w:rFonts w:ascii="Arial" w:hAnsi="Arial" w:cs="Arial"/>
            <w:i/>
            <w:sz w:val="20"/>
            <w:szCs w:val="20"/>
          </w:rPr>
          <w:t>Payment</w:t>
        </w:r>
        <w:r w:rsidR="005A4FE2" w:rsidRPr="004C0D9D">
          <w:rPr>
            <w:rFonts w:ascii="Arial" w:hAnsi="Arial" w:cs="Arial"/>
            <w:iCs/>
            <w:sz w:val="20"/>
            <w:szCs w:val="20"/>
          </w:rPr>
          <w:t>)</w:t>
        </w:r>
        <w:r w:rsidRPr="004C0D9D">
          <w:rPr>
            <w:rFonts w:ascii="Arial" w:hAnsi="Arial" w:cs="Arial"/>
            <w:iCs/>
            <w:sz w:val="20"/>
            <w:szCs w:val="20"/>
          </w:rPr>
          <w:t>.</w:t>
        </w:r>
      </w:hyperlink>
    </w:p>
    <w:p w14:paraId="34673355"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94" w:name="_bookmark43"/>
      <w:bookmarkStart w:id="95" w:name="_Ref27174740"/>
      <w:bookmarkEnd w:id="94"/>
      <w:r w:rsidRPr="004C0D9D">
        <w:rPr>
          <w:rFonts w:ascii="Arial" w:hAnsi="Arial" w:cs="Arial"/>
          <w:b/>
          <w:bCs/>
          <w:sz w:val="20"/>
          <w:szCs w:val="20"/>
        </w:rPr>
        <w:t>Buyer Curtailment Period</w:t>
      </w:r>
      <w:bookmarkEnd w:id="95"/>
    </w:p>
    <w:p w14:paraId="762907D6" w14:textId="77777777" w:rsidR="009F54A5" w:rsidRPr="004C0D9D" w:rsidRDefault="009F54A5" w:rsidP="0013261B">
      <w:pPr>
        <w:pStyle w:val="ListParagraph"/>
        <w:widowControl w:val="0"/>
        <w:numPr>
          <w:ilvl w:val="0"/>
          <w:numId w:val="83"/>
        </w:numPr>
        <w:autoSpaceDE w:val="0"/>
        <w:autoSpaceDN w:val="0"/>
        <w:spacing w:before="120" w:after="240" w:line="360" w:lineRule="auto"/>
        <w:ind w:left="709" w:hanging="709"/>
        <w:jc w:val="both"/>
        <w:rPr>
          <w:rFonts w:ascii="Arial" w:hAnsi="Arial" w:cs="Arial"/>
          <w:iCs/>
          <w:sz w:val="20"/>
          <w:szCs w:val="20"/>
        </w:rPr>
      </w:pPr>
      <w:r w:rsidRPr="004C0D9D">
        <w:rPr>
          <w:rFonts w:ascii="Arial" w:hAnsi="Arial" w:cs="Arial"/>
          <w:sz w:val="20"/>
          <w:szCs w:val="20"/>
        </w:rPr>
        <w:t xml:space="preserve">The </w:t>
      </w:r>
      <w:r w:rsidRPr="004C0D9D">
        <w:rPr>
          <w:rFonts w:ascii="Arial" w:hAnsi="Arial" w:cs="Arial"/>
          <w:iCs/>
          <w:sz w:val="20"/>
          <w:szCs w:val="20"/>
        </w:rPr>
        <w:t xml:space="preserve">Project Company may from time to time if notified by the Buyer under the PPA, by notice to the O&amp;M Contractor no later than 17:00 on the day prior to the day to which the curtailment instruction applies, curtail (in full or in part and for a specified period) the delivery of Energy from the Facility.  The Project Company will be deemed to have issued a curtailment instruction in respect of an hour for which it issues dispatch instructions for the delivery of less than the Energy forecast to be delivered by the O&amp;M </w:t>
      </w:r>
      <w:r w:rsidRPr="004C0D9D">
        <w:rPr>
          <w:rFonts w:ascii="Arial" w:hAnsi="Arial" w:cs="Arial"/>
          <w:iCs/>
          <w:sz w:val="20"/>
          <w:szCs w:val="20"/>
        </w:rPr>
        <w:lastRenderedPageBreak/>
        <w:t>Contractor in good faith in accordance with the Operating and Dispatch Procedures (such periods constituting Buyer Curtailment Periods).</w:t>
      </w:r>
    </w:p>
    <w:p w14:paraId="1F1E9348" w14:textId="77777777" w:rsidR="009F54A5" w:rsidRPr="004C0D9D" w:rsidRDefault="009F54A5" w:rsidP="0013261B">
      <w:pPr>
        <w:pStyle w:val="ListParagraph"/>
        <w:widowControl w:val="0"/>
        <w:numPr>
          <w:ilvl w:val="0"/>
          <w:numId w:val="83"/>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iCs/>
          <w:sz w:val="20"/>
          <w:szCs w:val="20"/>
        </w:rPr>
        <w:t>Any Buyer Curtailment Period instructed by the Project Company will be deemed an Excusable Event</w:t>
      </w:r>
      <w:r w:rsidRPr="004C0D9D">
        <w:rPr>
          <w:rFonts w:ascii="Arial" w:hAnsi="Arial" w:cs="Arial"/>
          <w:sz w:val="20"/>
          <w:szCs w:val="20"/>
        </w:rPr>
        <w:t xml:space="preserve"> for the duration of such Buyer Curtailment</w:t>
      </w:r>
      <w:r w:rsidRPr="004C0D9D">
        <w:rPr>
          <w:rFonts w:ascii="Arial" w:hAnsi="Arial" w:cs="Arial"/>
          <w:spacing w:val="-5"/>
          <w:sz w:val="20"/>
          <w:szCs w:val="20"/>
        </w:rPr>
        <w:t xml:space="preserve"> </w:t>
      </w:r>
      <w:r w:rsidRPr="004C0D9D">
        <w:rPr>
          <w:rFonts w:ascii="Arial" w:hAnsi="Arial" w:cs="Arial"/>
          <w:sz w:val="20"/>
          <w:szCs w:val="20"/>
        </w:rPr>
        <w:t>Period.</w:t>
      </w:r>
    </w:p>
    <w:p w14:paraId="7304F26A" w14:textId="77777777" w:rsidR="009F54A5" w:rsidRPr="004C0D9D" w:rsidRDefault="009F54A5" w:rsidP="0013261B">
      <w:pPr>
        <w:pStyle w:val="ListParagraph"/>
        <w:widowControl w:val="0"/>
        <w:numPr>
          <w:ilvl w:val="0"/>
          <w:numId w:val="83"/>
        </w:numPr>
        <w:autoSpaceDE w:val="0"/>
        <w:autoSpaceDN w:val="0"/>
        <w:spacing w:before="120" w:after="240" w:line="360" w:lineRule="auto"/>
        <w:ind w:left="709" w:hanging="709"/>
        <w:jc w:val="both"/>
        <w:rPr>
          <w:rFonts w:ascii="Arial" w:hAnsi="Arial" w:cs="Arial"/>
          <w:sz w:val="20"/>
          <w:szCs w:val="20"/>
        </w:rPr>
      </w:pPr>
      <w:bookmarkStart w:id="96" w:name="_bookmark44"/>
      <w:bookmarkStart w:id="97" w:name="_Ref27174743"/>
      <w:bookmarkEnd w:id="96"/>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Contract</w:t>
      </w:r>
      <w:r w:rsidRPr="004C0D9D">
        <w:rPr>
          <w:rFonts w:ascii="Arial" w:hAnsi="Arial" w:cs="Arial"/>
          <w:spacing w:val="-10"/>
          <w:sz w:val="20"/>
          <w:szCs w:val="20"/>
        </w:rPr>
        <w:t xml:space="preserve"> </w:t>
      </w:r>
      <w:r w:rsidRPr="004C0D9D">
        <w:rPr>
          <w:rFonts w:ascii="Arial" w:hAnsi="Arial" w:cs="Arial"/>
          <w:sz w:val="20"/>
          <w:szCs w:val="20"/>
        </w:rPr>
        <w:t>Price</w:t>
      </w:r>
      <w:r w:rsidRPr="004C0D9D">
        <w:rPr>
          <w:rFonts w:ascii="Arial" w:hAnsi="Arial" w:cs="Arial"/>
          <w:spacing w:val="-10"/>
          <w:sz w:val="20"/>
          <w:szCs w:val="20"/>
        </w:rPr>
        <w:t xml:space="preserve"> </w:t>
      </w:r>
      <w:r w:rsidRPr="004C0D9D">
        <w:rPr>
          <w:rFonts w:ascii="Arial" w:hAnsi="Arial" w:cs="Arial"/>
          <w:sz w:val="20"/>
          <w:szCs w:val="20"/>
        </w:rPr>
        <w:t>payable</w:t>
      </w:r>
      <w:r w:rsidRPr="004C0D9D">
        <w:rPr>
          <w:rFonts w:ascii="Arial" w:hAnsi="Arial" w:cs="Arial"/>
          <w:spacing w:val="-8"/>
          <w:sz w:val="20"/>
          <w:szCs w:val="20"/>
        </w:rPr>
        <w:t xml:space="preserve"> </w:t>
      </w:r>
      <w:r w:rsidRPr="004C0D9D">
        <w:rPr>
          <w:rFonts w:ascii="Arial" w:hAnsi="Arial" w:cs="Arial"/>
          <w:sz w:val="20"/>
          <w:szCs w:val="20"/>
        </w:rPr>
        <w:t>to</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O&amp;M</w:t>
      </w:r>
      <w:r w:rsidRPr="004C0D9D">
        <w:rPr>
          <w:rFonts w:ascii="Arial" w:hAnsi="Arial" w:cs="Arial"/>
          <w:spacing w:val="-13"/>
          <w:sz w:val="20"/>
          <w:szCs w:val="20"/>
        </w:rPr>
        <w:t xml:space="preserve"> </w:t>
      </w:r>
      <w:r w:rsidRPr="004C0D9D">
        <w:rPr>
          <w:rFonts w:ascii="Arial" w:hAnsi="Arial" w:cs="Arial"/>
          <w:sz w:val="20"/>
          <w:szCs w:val="20"/>
        </w:rPr>
        <w:t>Contractor</w:t>
      </w:r>
      <w:r w:rsidRPr="004C0D9D">
        <w:rPr>
          <w:rFonts w:ascii="Arial" w:hAnsi="Arial" w:cs="Arial"/>
          <w:spacing w:val="-9"/>
          <w:sz w:val="20"/>
          <w:szCs w:val="20"/>
        </w:rPr>
        <w:t xml:space="preserve"> </w:t>
      </w:r>
      <w:r w:rsidRPr="004C0D9D">
        <w:rPr>
          <w:rFonts w:ascii="Arial" w:hAnsi="Arial" w:cs="Arial"/>
          <w:sz w:val="20"/>
          <w:szCs w:val="20"/>
        </w:rPr>
        <w:t>for</w:t>
      </w:r>
      <w:r w:rsidRPr="004C0D9D">
        <w:rPr>
          <w:rFonts w:ascii="Arial" w:hAnsi="Arial" w:cs="Arial"/>
          <w:spacing w:val="-12"/>
          <w:sz w:val="20"/>
          <w:szCs w:val="20"/>
        </w:rPr>
        <w:t xml:space="preserve"> </w:t>
      </w:r>
      <w:r w:rsidRPr="004C0D9D">
        <w:rPr>
          <w:rFonts w:ascii="Arial" w:hAnsi="Arial" w:cs="Arial"/>
          <w:sz w:val="20"/>
          <w:szCs w:val="20"/>
        </w:rPr>
        <w:t>each</w:t>
      </w:r>
      <w:r w:rsidRPr="004C0D9D">
        <w:rPr>
          <w:rFonts w:ascii="Arial" w:hAnsi="Arial" w:cs="Arial"/>
          <w:spacing w:val="-13"/>
          <w:sz w:val="20"/>
          <w:szCs w:val="20"/>
        </w:rPr>
        <w:t xml:space="preserve"> </w:t>
      </w:r>
      <w:r w:rsidRPr="004C0D9D">
        <w:rPr>
          <w:rFonts w:ascii="Arial" w:hAnsi="Arial" w:cs="Arial"/>
          <w:sz w:val="20"/>
          <w:szCs w:val="20"/>
        </w:rPr>
        <w:t>Buyer</w:t>
      </w:r>
      <w:r w:rsidRPr="004C0D9D">
        <w:rPr>
          <w:rFonts w:ascii="Arial" w:hAnsi="Arial" w:cs="Arial"/>
          <w:spacing w:val="-9"/>
          <w:sz w:val="20"/>
          <w:szCs w:val="20"/>
        </w:rPr>
        <w:t xml:space="preserve"> </w:t>
      </w:r>
      <w:r w:rsidRPr="004C0D9D">
        <w:rPr>
          <w:rFonts w:ascii="Arial" w:hAnsi="Arial" w:cs="Arial"/>
          <w:sz w:val="20"/>
          <w:szCs w:val="20"/>
        </w:rPr>
        <w:t>Curtailment</w:t>
      </w:r>
      <w:r w:rsidRPr="004C0D9D">
        <w:rPr>
          <w:rFonts w:ascii="Arial" w:hAnsi="Arial" w:cs="Arial"/>
          <w:spacing w:val="-13"/>
          <w:sz w:val="20"/>
          <w:szCs w:val="20"/>
        </w:rPr>
        <w:t xml:space="preserve"> </w:t>
      </w:r>
      <w:r w:rsidRPr="004C0D9D">
        <w:rPr>
          <w:rFonts w:ascii="Arial" w:hAnsi="Arial" w:cs="Arial"/>
          <w:sz w:val="20"/>
          <w:szCs w:val="20"/>
        </w:rPr>
        <w:t>Period</w:t>
      </w:r>
      <w:r w:rsidRPr="004C0D9D">
        <w:rPr>
          <w:rFonts w:ascii="Arial" w:hAnsi="Arial" w:cs="Arial"/>
          <w:spacing w:val="-13"/>
          <w:sz w:val="20"/>
          <w:szCs w:val="20"/>
        </w:rPr>
        <w:t xml:space="preserve"> </w:t>
      </w:r>
      <w:r w:rsidRPr="004C0D9D">
        <w:rPr>
          <w:rFonts w:ascii="Arial" w:hAnsi="Arial" w:cs="Arial"/>
          <w:sz w:val="20"/>
          <w:szCs w:val="20"/>
        </w:rPr>
        <w:t>shall be the as identified in the Key Information</w:t>
      </w:r>
      <w:r w:rsidRPr="004C0D9D">
        <w:rPr>
          <w:rFonts w:ascii="Arial" w:hAnsi="Arial" w:cs="Arial"/>
          <w:spacing w:val="-9"/>
          <w:sz w:val="20"/>
          <w:szCs w:val="20"/>
        </w:rPr>
        <w:t xml:space="preserve"> </w:t>
      </w:r>
      <w:r w:rsidRPr="004C0D9D">
        <w:rPr>
          <w:rFonts w:ascii="Arial" w:hAnsi="Arial" w:cs="Arial"/>
          <w:sz w:val="20"/>
          <w:szCs w:val="20"/>
        </w:rPr>
        <w:t>Table.</w:t>
      </w:r>
      <w:r w:rsidRPr="004C0D9D">
        <w:rPr>
          <w:rStyle w:val="FootnoteReference"/>
          <w:rFonts w:ascii="Arial" w:hAnsi="Arial" w:cs="Arial"/>
          <w:sz w:val="20"/>
          <w:szCs w:val="20"/>
        </w:rPr>
        <w:footnoteReference w:id="28"/>
      </w:r>
      <w:bookmarkEnd w:id="97"/>
    </w:p>
    <w:p w14:paraId="1FD4D4BB"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bookmarkStart w:id="98" w:name="_bookmark45"/>
      <w:bookmarkStart w:id="99" w:name="_Ref27174467"/>
      <w:bookmarkEnd w:id="98"/>
      <w:r w:rsidRPr="004C0D9D">
        <w:rPr>
          <w:rFonts w:ascii="Arial" w:hAnsi="Arial" w:cs="Arial"/>
          <w:b/>
          <w:bCs/>
          <w:sz w:val="20"/>
          <w:szCs w:val="20"/>
        </w:rPr>
        <w:t>Operating and Dispatch Procedures</w:t>
      </w:r>
      <w:bookmarkEnd w:id="99"/>
    </w:p>
    <w:p w14:paraId="42F1C61A" w14:textId="77777777"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sz w:val="20"/>
          <w:szCs w:val="20"/>
        </w:rPr>
      </w:pP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Parties</w:t>
      </w:r>
      <w:r w:rsidRPr="004C0D9D">
        <w:rPr>
          <w:rFonts w:ascii="Arial" w:hAnsi="Arial" w:cs="Arial"/>
          <w:spacing w:val="-11"/>
          <w:sz w:val="20"/>
          <w:szCs w:val="20"/>
        </w:rPr>
        <w:t xml:space="preserve"> </w:t>
      </w:r>
      <w:r w:rsidRPr="004C0D9D">
        <w:rPr>
          <w:rFonts w:ascii="Arial" w:hAnsi="Arial" w:cs="Arial"/>
          <w:sz w:val="20"/>
          <w:szCs w:val="20"/>
        </w:rPr>
        <w:t>must</w:t>
      </w:r>
      <w:r w:rsidRPr="004C0D9D">
        <w:rPr>
          <w:rFonts w:ascii="Arial" w:hAnsi="Arial" w:cs="Arial"/>
          <w:spacing w:val="-12"/>
          <w:sz w:val="20"/>
          <w:szCs w:val="20"/>
        </w:rPr>
        <w:t xml:space="preserve"> </w:t>
      </w:r>
      <w:r w:rsidRPr="004C0D9D">
        <w:rPr>
          <w:rFonts w:ascii="Arial" w:hAnsi="Arial" w:cs="Arial"/>
          <w:sz w:val="20"/>
          <w:szCs w:val="20"/>
        </w:rPr>
        <w:t>use</w:t>
      </w:r>
      <w:r w:rsidRPr="004C0D9D">
        <w:rPr>
          <w:rFonts w:ascii="Arial" w:hAnsi="Arial" w:cs="Arial"/>
          <w:spacing w:val="-12"/>
          <w:sz w:val="20"/>
          <w:szCs w:val="20"/>
        </w:rPr>
        <w:t xml:space="preserve"> </w:t>
      </w:r>
      <w:r w:rsidRPr="004C0D9D">
        <w:rPr>
          <w:rFonts w:ascii="Arial" w:hAnsi="Arial" w:cs="Arial"/>
          <w:sz w:val="20"/>
          <w:szCs w:val="20"/>
        </w:rPr>
        <w:t>reasonable</w:t>
      </w:r>
      <w:r w:rsidRPr="004C0D9D">
        <w:rPr>
          <w:rFonts w:ascii="Arial" w:hAnsi="Arial" w:cs="Arial"/>
          <w:spacing w:val="-9"/>
          <w:sz w:val="20"/>
          <w:szCs w:val="20"/>
        </w:rPr>
        <w:t xml:space="preserve"> </w:t>
      </w:r>
      <w:r w:rsidRPr="004C0D9D">
        <w:rPr>
          <w:rFonts w:ascii="Arial" w:hAnsi="Arial" w:cs="Arial"/>
          <w:sz w:val="20"/>
          <w:szCs w:val="20"/>
        </w:rPr>
        <w:t>endeavours</w:t>
      </w:r>
      <w:r w:rsidRPr="004C0D9D">
        <w:rPr>
          <w:rFonts w:ascii="Arial" w:hAnsi="Arial" w:cs="Arial"/>
          <w:spacing w:val="-10"/>
          <w:sz w:val="20"/>
          <w:szCs w:val="20"/>
        </w:rPr>
        <w:t xml:space="preserve"> </w:t>
      </w:r>
      <w:r w:rsidRPr="004C0D9D">
        <w:rPr>
          <w:rFonts w:ascii="Arial" w:hAnsi="Arial" w:cs="Arial"/>
          <w:sz w:val="20"/>
          <w:szCs w:val="20"/>
        </w:rPr>
        <w:t>prior</w:t>
      </w:r>
      <w:r w:rsidRPr="004C0D9D">
        <w:rPr>
          <w:rFonts w:ascii="Arial" w:hAnsi="Arial" w:cs="Arial"/>
          <w:spacing w:val="-11"/>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later</w:t>
      </w:r>
      <w:r w:rsidRPr="004C0D9D">
        <w:rPr>
          <w:rFonts w:ascii="Arial" w:hAnsi="Arial" w:cs="Arial"/>
          <w:spacing w:val="-8"/>
          <w:sz w:val="20"/>
          <w:szCs w:val="20"/>
        </w:rPr>
        <w:t xml:space="preserve"> </w:t>
      </w:r>
      <w:r w:rsidRPr="004C0D9D">
        <w:rPr>
          <w:rFonts w:ascii="Arial" w:hAnsi="Arial" w:cs="Arial"/>
          <w:sz w:val="20"/>
          <w:szCs w:val="20"/>
        </w:rPr>
        <w:t>of</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Commercial</w:t>
      </w:r>
      <w:r w:rsidRPr="004C0D9D">
        <w:rPr>
          <w:rFonts w:ascii="Arial" w:hAnsi="Arial" w:cs="Arial"/>
          <w:spacing w:val="-13"/>
          <w:sz w:val="20"/>
          <w:szCs w:val="20"/>
        </w:rPr>
        <w:t xml:space="preserve"> </w:t>
      </w:r>
      <w:r w:rsidRPr="004C0D9D">
        <w:rPr>
          <w:rFonts w:ascii="Arial" w:hAnsi="Arial" w:cs="Arial"/>
          <w:sz w:val="20"/>
          <w:szCs w:val="20"/>
        </w:rPr>
        <w:t>Operation</w:t>
      </w:r>
      <w:r w:rsidRPr="004C0D9D">
        <w:rPr>
          <w:rFonts w:ascii="Arial" w:hAnsi="Arial" w:cs="Arial"/>
          <w:spacing w:val="-10"/>
          <w:sz w:val="20"/>
          <w:szCs w:val="20"/>
        </w:rPr>
        <w:t xml:space="preserve"> </w:t>
      </w:r>
      <w:r w:rsidRPr="004C0D9D">
        <w:rPr>
          <w:rFonts w:ascii="Arial" w:hAnsi="Arial" w:cs="Arial"/>
          <w:sz w:val="20"/>
          <w:szCs w:val="20"/>
        </w:rPr>
        <w:t>Date or Commencement Date to agree upon a suite of operating and dispatch procedures, including as</w:t>
      </w:r>
      <w:r w:rsidRPr="004C0D9D">
        <w:rPr>
          <w:rFonts w:ascii="Arial" w:hAnsi="Arial" w:cs="Arial"/>
          <w:spacing w:val="-2"/>
          <w:sz w:val="20"/>
          <w:szCs w:val="20"/>
        </w:rPr>
        <w:t xml:space="preserve"> </w:t>
      </w:r>
      <w:r w:rsidRPr="004C0D9D">
        <w:rPr>
          <w:rFonts w:ascii="Arial" w:hAnsi="Arial" w:cs="Arial"/>
          <w:sz w:val="20"/>
          <w:szCs w:val="20"/>
        </w:rPr>
        <w:t>a</w:t>
      </w:r>
      <w:r w:rsidRPr="004C0D9D">
        <w:rPr>
          <w:rFonts w:ascii="Arial" w:hAnsi="Arial" w:cs="Arial"/>
          <w:spacing w:val="-5"/>
          <w:sz w:val="20"/>
          <w:szCs w:val="20"/>
        </w:rPr>
        <w:t xml:space="preserve"> </w:t>
      </w:r>
      <w:r w:rsidRPr="004C0D9D">
        <w:rPr>
          <w:rFonts w:ascii="Arial" w:hAnsi="Arial" w:cs="Arial"/>
          <w:sz w:val="20"/>
          <w:szCs w:val="20"/>
        </w:rPr>
        <w:t>minimum</w:t>
      </w:r>
      <w:r w:rsidRPr="004C0D9D">
        <w:rPr>
          <w:rFonts w:ascii="Arial" w:hAnsi="Arial" w:cs="Arial"/>
          <w:spacing w:val="-1"/>
          <w:sz w:val="20"/>
          <w:szCs w:val="20"/>
        </w:rPr>
        <w:t xml:space="preserve"> </w:t>
      </w:r>
      <w:r w:rsidRPr="004C0D9D">
        <w:rPr>
          <w:rFonts w:ascii="Arial" w:hAnsi="Arial" w:cs="Arial"/>
          <w:sz w:val="20"/>
          <w:szCs w:val="20"/>
        </w:rPr>
        <w:t>procedures</w:t>
      </w:r>
      <w:r w:rsidRPr="004C0D9D">
        <w:rPr>
          <w:rFonts w:ascii="Arial" w:hAnsi="Arial" w:cs="Arial"/>
          <w:spacing w:val="-1"/>
          <w:sz w:val="20"/>
          <w:szCs w:val="20"/>
        </w:rPr>
        <w:t xml:space="preserve"> </w:t>
      </w:r>
      <w:r w:rsidRPr="004C0D9D">
        <w:rPr>
          <w:rFonts w:ascii="Arial" w:hAnsi="Arial" w:cs="Arial"/>
          <w:sz w:val="20"/>
          <w:szCs w:val="20"/>
        </w:rPr>
        <w:t>in</w:t>
      </w:r>
      <w:r w:rsidRPr="004C0D9D">
        <w:rPr>
          <w:rFonts w:ascii="Arial" w:hAnsi="Arial" w:cs="Arial"/>
          <w:spacing w:val="-3"/>
          <w:sz w:val="20"/>
          <w:szCs w:val="20"/>
        </w:rPr>
        <w:t xml:space="preserve"> </w:t>
      </w:r>
      <w:r w:rsidRPr="004C0D9D">
        <w:rPr>
          <w:rFonts w:ascii="Arial" w:hAnsi="Arial" w:cs="Arial"/>
          <w:sz w:val="20"/>
          <w:szCs w:val="20"/>
        </w:rPr>
        <w:t>respect</w:t>
      </w:r>
      <w:r w:rsidRPr="004C0D9D">
        <w:rPr>
          <w:rFonts w:ascii="Arial" w:hAnsi="Arial" w:cs="Arial"/>
          <w:spacing w:val="-2"/>
          <w:sz w:val="20"/>
          <w:szCs w:val="20"/>
        </w:rPr>
        <w:t xml:space="preserve"> </w:t>
      </w:r>
      <w:r w:rsidRPr="004C0D9D">
        <w:rPr>
          <w:rFonts w:ascii="Arial" w:hAnsi="Arial" w:cs="Arial"/>
          <w:sz w:val="20"/>
          <w:szCs w:val="20"/>
        </w:rPr>
        <w:t>of</w:t>
      </w:r>
      <w:r w:rsidRPr="004C0D9D">
        <w:rPr>
          <w:rFonts w:ascii="Arial" w:hAnsi="Arial" w:cs="Arial"/>
          <w:spacing w:val="-1"/>
          <w:sz w:val="20"/>
          <w:szCs w:val="20"/>
        </w:rPr>
        <w:t xml:space="preserve"> </w:t>
      </w:r>
      <w:r w:rsidRPr="004C0D9D">
        <w:rPr>
          <w:rFonts w:ascii="Arial" w:hAnsi="Arial" w:cs="Arial"/>
          <w:sz w:val="20"/>
          <w:szCs w:val="20"/>
        </w:rPr>
        <w:t>those</w:t>
      </w:r>
      <w:r w:rsidRPr="004C0D9D">
        <w:rPr>
          <w:rFonts w:ascii="Arial" w:hAnsi="Arial" w:cs="Arial"/>
          <w:spacing w:val="-5"/>
          <w:sz w:val="20"/>
          <w:szCs w:val="20"/>
        </w:rPr>
        <w:t xml:space="preserve"> </w:t>
      </w:r>
      <w:r w:rsidRPr="004C0D9D">
        <w:rPr>
          <w:rFonts w:ascii="Arial" w:hAnsi="Arial" w:cs="Arial"/>
          <w:sz w:val="20"/>
          <w:szCs w:val="20"/>
        </w:rPr>
        <w:t>matters</w:t>
      </w:r>
      <w:r w:rsidRPr="004C0D9D">
        <w:rPr>
          <w:rFonts w:ascii="Arial" w:hAnsi="Arial" w:cs="Arial"/>
          <w:spacing w:val="-4"/>
          <w:sz w:val="20"/>
          <w:szCs w:val="20"/>
        </w:rPr>
        <w:t xml:space="preserve"> </w:t>
      </w:r>
      <w:r w:rsidRPr="004C0D9D">
        <w:rPr>
          <w:rFonts w:ascii="Arial" w:hAnsi="Arial" w:cs="Arial"/>
          <w:sz w:val="20"/>
          <w:szCs w:val="20"/>
        </w:rPr>
        <w:t>set</w:t>
      </w:r>
      <w:r w:rsidRPr="004C0D9D">
        <w:rPr>
          <w:rFonts w:ascii="Arial" w:hAnsi="Arial" w:cs="Arial"/>
          <w:spacing w:val="-2"/>
          <w:sz w:val="20"/>
          <w:szCs w:val="20"/>
        </w:rPr>
        <w:t xml:space="preserve"> </w:t>
      </w:r>
      <w:r w:rsidRPr="004C0D9D">
        <w:rPr>
          <w:rFonts w:ascii="Arial" w:hAnsi="Arial" w:cs="Arial"/>
          <w:sz w:val="20"/>
          <w:szCs w:val="20"/>
        </w:rPr>
        <w:t>out</w:t>
      </w:r>
      <w:r w:rsidRPr="004C0D9D">
        <w:rPr>
          <w:rFonts w:ascii="Arial" w:hAnsi="Arial" w:cs="Arial"/>
          <w:spacing w:val="-2"/>
          <w:sz w:val="20"/>
          <w:szCs w:val="20"/>
        </w:rPr>
        <w:t xml:space="preserve"> </w:t>
      </w:r>
      <w:r w:rsidRPr="004C0D9D">
        <w:rPr>
          <w:rFonts w:ascii="Arial" w:hAnsi="Arial" w:cs="Arial"/>
          <w:sz w:val="20"/>
          <w:szCs w:val="20"/>
        </w:rPr>
        <w:t>in</w:t>
      </w:r>
      <w:r w:rsidRPr="004C0D9D">
        <w:rPr>
          <w:rFonts w:ascii="Arial" w:hAnsi="Arial" w:cs="Arial"/>
          <w:spacing w:val="-1"/>
          <w:sz w:val="20"/>
          <w:szCs w:val="20"/>
        </w:rPr>
        <w:t xml:space="preserve"> </w:t>
      </w:r>
      <w:r w:rsidRPr="004C0D9D">
        <w:rPr>
          <w:rFonts w:ascii="Arial" w:hAnsi="Arial" w:cs="Arial"/>
          <w:sz w:val="20"/>
          <w:szCs w:val="20"/>
        </w:rPr>
        <w:t>Schedule [7]</w:t>
      </w:r>
      <w:r w:rsidRPr="004C0D9D">
        <w:rPr>
          <w:rFonts w:ascii="Arial" w:hAnsi="Arial" w:cs="Arial"/>
          <w:spacing w:val="-2"/>
          <w:sz w:val="20"/>
          <w:szCs w:val="20"/>
        </w:rPr>
        <w:t xml:space="preserve"> </w:t>
      </w:r>
      <w:r w:rsidRPr="004C0D9D">
        <w:rPr>
          <w:rFonts w:ascii="Arial" w:hAnsi="Arial" w:cs="Arial"/>
          <w:sz w:val="20"/>
          <w:szCs w:val="20"/>
        </w:rPr>
        <w:t>of the</w:t>
      </w:r>
      <w:r w:rsidRPr="004C0D9D">
        <w:rPr>
          <w:rFonts w:ascii="Arial" w:hAnsi="Arial" w:cs="Arial"/>
          <w:spacing w:val="-3"/>
          <w:sz w:val="20"/>
          <w:szCs w:val="20"/>
        </w:rPr>
        <w:t xml:space="preserve"> </w:t>
      </w:r>
      <w:r w:rsidRPr="004C0D9D">
        <w:rPr>
          <w:rFonts w:ascii="Arial" w:hAnsi="Arial" w:cs="Arial"/>
          <w:sz w:val="20"/>
          <w:szCs w:val="20"/>
        </w:rPr>
        <w:t>PPA</w:t>
      </w:r>
      <w:r w:rsidRPr="004C0D9D">
        <w:rPr>
          <w:rFonts w:ascii="Arial" w:hAnsi="Arial" w:cs="Arial"/>
          <w:spacing w:val="-2"/>
          <w:sz w:val="20"/>
          <w:szCs w:val="20"/>
        </w:rPr>
        <w:t xml:space="preserve"> </w:t>
      </w:r>
      <w:r w:rsidRPr="004C0D9D">
        <w:rPr>
          <w:rFonts w:ascii="Arial" w:hAnsi="Arial" w:cs="Arial"/>
          <w:sz w:val="20"/>
          <w:szCs w:val="20"/>
        </w:rPr>
        <w:t>and</w:t>
      </w:r>
      <w:r w:rsidRPr="004C0D9D">
        <w:rPr>
          <w:rFonts w:ascii="Arial" w:hAnsi="Arial" w:cs="Arial"/>
          <w:spacing w:val="-3"/>
          <w:sz w:val="20"/>
          <w:szCs w:val="20"/>
        </w:rPr>
        <w:t xml:space="preserve"> </w:t>
      </w:r>
      <w:r w:rsidRPr="004C0D9D">
        <w:rPr>
          <w:rFonts w:ascii="Arial" w:hAnsi="Arial" w:cs="Arial"/>
          <w:sz w:val="20"/>
          <w:szCs w:val="20"/>
        </w:rPr>
        <w:t>the reasonable requirements of the Buyer, which procedures shall be the "</w:t>
      </w:r>
      <w:r w:rsidRPr="004C0D9D">
        <w:rPr>
          <w:rFonts w:ascii="Arial" w:hAnsi="Arial" w:cs="Arial"/>
          <w:b/>
          <w:sz w:val="20"/>
          <w:szCs w:val="20"/>
        </w:rPr>
        <w:t>Operating and Dispatch Procedures</w:t>
      </w:r>
      <w:r w:rsidRPr="004C0D9D">
        <w:rPr>
          <w:rFonts w:ascii="Arial" w:hAnsi="Arial" w:cs="Arial"/>
          <w:bCs/>
          <w:sz w:val="20"/>
          <w:szCs w:val="20"/>
        </w:rPr>
        <w:t>"</w:t>
      </w:r>
      <w:r w:rsidRPr="004C0D9D">
        <w:rPr>
          <w:rFonts w:ascii="Arial" w:hAnsi="Arial" w:cs="Arial"/>
          <w:b/>
          <w:sz w:val="20"/>
          <w:szCs w:val="20"/>
        </w:rPr>
        <w:t xml:space="preserve"> </w:t>
      </w:r>
      <w:r w:rsidRPr="004C0D9D">
        <w:rPr>
          <w:rFonts w:ascii="Arial" w:hAnsi="Arial" w:cs="Arial"/>
          <w:sz w:val="20"/>
          <w:szCs w:val="20"/>
        </w:rPr>
        <w:t>and each Party must comply with</w:t>
      </w:r>
      <w:r w:rsidRPr="004C0D9D">
        <w:rPr>
          <w:rFonts w:ascii="Arial" w:hAnsi="Arial" w:cs="Arial"/>
          <w:spacing w:val="-11"/>
          <w:sz w:val="20"/>
          <w:szCs w:val="20"/>
        </w:rPr>
        <w:t xml:space="preserve"> </w:t>
      </w:r>
      <w:r w:rsidRPr="004C0D9D">
        <w:rPr>
          <w:rFonts w:ascii="Arial" w:hAnsi="Arial" w:cs="Arial"/>
          <w:sz w:val="20"/>
          <w:szCs w:val="20"/>
        </w:rPr>
        <w:t>them.</w:t>
      </w:r>
    </w:p>
    <w:p w14:paraId="5049A7D0" w14:textId="77777777" w:rsidR="009F54A5" w:rsidRPr="004C0D9D" w:rsidRDefault="009F54A5" w:rsidP="0013261B">
      <w:pPr>
        <w:pStyle w:val="ListParagraph"/>
        <w:numPr>
          <w:ilvl w:val="0"/>
          <w:numId w:val="131"/>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Reporting</w:t>
      </w:r>
    </w:p>
    <w:p w14:paraId="34B7C4A2" w14:textId="77777777" w:rsidR="009F54A5" w:rsidRPr="004C0D9D" w:rsidRDefault="009F54A5" w:rsidP="0013261B">
      <w:pPr>
        <w:pStyle w:val="ListParagraph"/>
        <w:widowControl w:val="0"/>
        <w:numPr>
          <w:ilvl w:val="0"/>
          <w:numId w:val="84"/>
        </w:numPr>
        <w:autoSpaceDE w:val="0"/>
        <w:autoSpaceDN w:val="0"/>
        <w:spacing w:before="120" w:after="240" w:line="360" w:lineRule="auto"/>
        <w:ind w:left="709" w:hanging="709"/>
        <w:jc w:val="both"/>
        <w:rPr>
          <w:rFonts w:ascii="Arial" w:hAnsi="Arial" w:cs="Arial"/>
          <w:sz w:val="20"/>
          <w:szCs w:val="20"/>
        </w:rPr>
      </w:pPr>
      <w:bookmarkStart w:id="100" w:name="_bookmark46"/>
      <w:bookmarkEnd w:id="100"/>
      <w:r w:rsidRPr="004C0D9D">
        <w:rPr>
          <w:rFonts w:ascii="Arial" w:hAnsi="Arial" w:cs="Arial"/>
          <w:sz w:val="20"/>
          <w:szCs w:val="20"/>
        </w:rPr>
        <w:t>From the Commencement Date, (a) the O&amp;M Contractor must in good faith provide declarations of Available Capacity and Energy forecasts to the Project Company each day and (b) the Project Company must respond with instructions in accordance with the Codes and Operating and Dispatch Procedures.</w:t>
      </w:r>
      <w:r w:rsidRPr="004C0D9D">
        <w:rPr>
          <w:rStyle w:val="FootnoteReference"/>
          <w:rFonts w:ascii="Arial" w:hAnsi="Arial" w:cs="Arial"/>
          <w:sz w:val="20"/>
          <w:szCs w:val="20"/>
        </w:rPr>
        <w:footnoteReference w:id="29"/>
      </w:r>
    </w:p>
    <w:p w14:paraId="08FF4E2D" w14:textId="77777777" w:rsidR="009F54A5" w:rsidRPr="004C0D9D" w:rsidRDefault="009F54A5" w:rsidP="0013261B">
      <w:pPr>
        <w:pStyle w:val="ListParagraph"/>
        <w:widowControl w:val="0"/>
        <w:numPr>
          <w:ilvl w:val="0"/>
          <w:numId w:val="84"/>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O&amp;M Contractor must notify the Project Company immediately on becoming aware that any of the following events have occurred:</w:t>
      </w:r>
    </w:p>
    <w:p w14:paraId="4566C739"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any health, safety or environmental event occurring at the</w:t>
      </w:r>
      <w:r w:rsidRPr="004C0D9D">
        <w:rPr>
          <w:rFonts w:ascii="Arial" w:hAnsi="Arial" w:cs="Arial"/>
          <w:spacing w:val="-3"/>
          <w:sz w:val="20"/>
          <w:szCs w:val="20"/>
        </w:rPr>
        <w:t xml:space="preserve"> </w:t>
      </w:r>
      <w:r w:rsidRPr="004C0D9D">
        <w:rPr>
          <w:rFonts w:ascii="Arial" w:hAnsi="Arial" w:cs="Arial"/>
          <w:sz w:val="20"/>
          <w:szCs w:val="20"/>
        </w:rPr>
        <w:t>Site;</w:t>
      </w:r>
    </w:p>
    <w:p w14:paraId="12F5BC5D"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right="116" w:hanging="709"/>
        <w:jc w:val="both"/>
        <w:rPr>
          <w:rFonts w:ascii="Arial" w:hAnsi="Arial" w:cs="Arial"/>
          <w:sz w:val="20"/>
          <w:szCs w:val="20"/>
        </w:rPr>
      </w:pPr>
      <w:r w:rsidRPr="004C0D9D">
        <w:rPr>
          <w:rFonts w:ascii="Arial" w:hAnsi="Arial" w:cs="Arial"/>
          <w:sz w:val="20"/>
          <w:szCs w:val="20"/>
        </w:rPr>
        <w:t>the O&amp;M Contractor identifies damage or defects to any of the Component Parts of the Facility or Spare</w:t>
      </w:r>
      <w:r w:rsidRPr="004C0D9D">
        <w:rPr>
          <w:rFonts w:ascii="Arial" w:hAnsi="Arial" w:cs="Arial"/>
          <w:spacing w:val="-4"/>
          <w:sz w:val="20"/>
          <w:szCs w:val="20"/>
        </w:rPr>
        <w:t xml:space="preserve"> </w:t>
      </w:r>
      <w:r w:rsidRPr="004C0D9D">
        <w:rPr>
          <w:rFonts w:ascii="Arial" w:hAnsi="Arial" w:cs="Arial"/>
          <w:sz w:val="20"/>
          <w:szCs w:val="20"/>
        </w:rPr>
        <w:t>Parts;</w:t>
      </w:r>
    </w:p>
    <w:p w14:paraId="7847E96A"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right="124" w:hanging="709"/>
        <w:jc w:val="both"/>
        <w:rPr>
          <w:rFonts w:ascii="Arial" w:hAnsi="Arial" w:cs="Arial"/>
          <w:sz w:val="20"/>
          <w:szCs w:val="20"/>
        </w:rPr>
      </w:pPr>
      <w:r w:rsidRPr="004C0D9D">
        <w:rPr>
          <w:rFonts w:ascii="Arial" w:hAnsi="Arial" w:cs="Arial"/>
          <w:sz w:val="20"/>
          <w:szCs w:val="20"/>
        </w:rPr>
        <w:t>any disconnections of the Facility from the Grid or full loss of production and its return to full</w:t>
      </w:r>
      <w:r w:rsidRPr="004C0D9D">
        <w:rPr>
          <w:rFonts w:ascii="Arial" w:hAnsi="Arial" w:cs="Arial"/>
          <w:spacing w:val="-1"/>
          <w:sz w:val="20"/>
          <w:szCs w:val="20"/>
        </w:rPr>
        <w:t xml:space="preserve"> </w:t>
      </w:r>
      <w:r w:rsidRPr="004C0D9D">
        <w:rPr>
          <w:rFonts w:ascii="Arial" w:hAnsi="Arial" w:cs="Arial"/>
          <w:sz w:val="20"/>
          <w:szCs w:val="20"/>
        </w:rPr>
        <w:t>production;</w:t>
      </w:r>
    </w:p>
    <w:p w14:paraId="79D27919"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any significant reduction in Availability, Performance Ratio or Energy</w:t>
      </w:r>
      <w:r w:rsidRPr="004C0D9D">
        <w:rPr>
          <w:rFonts w:ascii="Arial" w:hAnsi="Arial" w:cs="Arial"/>
          <w:spacing w:val="-8"/>
          <w:sz w:val="20"/>
          <w:szCs w:val="20"/>
        </w:rPr>
        <w:t xml:space="preserve"> </w:t>
      </w:r>
      <w:r w:rsidRPr="004C0D9D">
        <w:rPr>
          <w:rFonts w:ascii="Arial" w:hAnsi="Arial" w:cs="Arial"/>
          <w:sz w:val="20"/>
          <w:szCs w:val="20"/>
        </w:rPr>
        <w:t>delivery;</w:t>
      </w:r>
    </w:p>
    <w:p w14:paraId="1A7C9C03"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any potential, threatened or actual</w:t>
      </w:r>
      <w:r w:rsidRPr="004C0D9D">
        <w:rPr>
          <w:rFonts w:ascii="Arial" w:hAnsi="Arial" w:cs="Arial"/>
          <w:spacing w:val="-3"/>
          <w:sz w:val="20"/>
          <w:szCs w:val="20"/>
        </w:rPr>
        <w:t xml:space="preserve"> </w:t>
      </w:r>
      <w:r w:rsidRPr="004C0D9D">
        <w:rPr>
          <w:rFonts w:ascii="Arial" w:hAnsi="Arial" w:cs="Arial"/>
          <w:sz w:val="20"/>
          <w:szCs w:val="20"/>
        </w:rPr>
        <w:t>Disputes;</w:t>
      </w:r>
    </w:p>
    <w:p w14:paraId="3979D02B"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right="126" w:hanging="709"/>
        <w:jc w:val="both"/>
        <w:rPr>
          <w:rFonts w:ascii="Arial" w:hAnsi="Arial" w:cs="Arial"/>
          <w:sz w:val="20"/>
          <w:szCs w:val="20"/>
        </w:rPr>
      </w:pPr>
      <w:r w:rsidRPr="004C0D9D">
        <w:rPr>
          <w:rFonts w:ascii="Arial" w:hAnsi="Arial" w:cs="Arial"/>
          <w:sz w:val="20"/>
          <w:szCs w:val="20"/>
        </w:rPr>
        <w:t>all</w:t>
      </w:r>
      <w:r w:rsidRPr="004C0D9D">
        <w:rPr>
          <w:rFonts w:ascii="Arial" w:hAnsi="Arial" w:cs="Arial"/>
          <w:spacing w:val="-6"/>
          <w:sz w:val="20"/>
          <w:szCs w:val="20"/>
        </w:rPr>
        <w:t xml:space="preserve"> </w:t>
      </w:r>
      <w:r w:rsidRPr="004C0D9D">
        <w:rPr>
          <w:rFonts w:ascii="Arial" w:hAnsi="Arial" w:cs="Arial"/>
          <w:sz w:val="20"/>
          <w:szCs w:val="20"/>
        </w:rPr>
        <w:t>penalties</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notices</w:t>
      </w:r>
      <w:r w:rsidRPr="004C0D9D">
        <w:rPr>
          <w:rFonts w:ascii="Arial" w:hAnsi="Arial" w:cs="Arial"/>
          <w:spacing w:val="-6"/>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violation</w:t>
      </w:r>
      <w:r w:rsidRPr="004C0D9D">
        <w:rPr>
          <w:rFonts w:ascii="Arial" w:hAnsi="Arial" w:cs="Arial"/>
          <w:spacing w:val="-7"/>
          <w:sz w:val="20"/>
          <w:szCs w:val="20"/>
        </w:rPr>
        <w:t xml:space="preserve"> </w:t>
      </w:r>
      <w:r w:rsidRPr="004C0D9D">
        <w:rPr>
          <w:rFonts w:ascii="Arial" w:hAnsi="Arial" w:cs="Arial"/>
          <w:sz w:val="20"/>
          <w:szCs w:val="20"/>
        </w:rPr>
        <w:t>issued</w:t>
      </w:r>
      <w:r w:rsidRPr="004C0D9D">
        <w:rPr>
          <w:rFonts w:ascii="Arial" w:hAnsi="Arial" w:cs="Arial"/>
          <w:spacing w:val="-7"/>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any</w:t>
      </w:r>
      <w:r w:rsidRPr="004C0D9D">
        <w:rPr>
          <w:rFonts w:ascii="Arial" w:hAnsi="Arial" w:cs="Arial"/>
          <w:spacing w:val="-8"/>
          <w:sz w:val="20"/>
          <w:szCs w:val="20"/>
        </w:rPr>
        <w:t xml:space="preserve"> </w:t>
      </w:r>
      <w:r w:rsidRPr="004C0D9D">
        <w:rPr>
          <w:rFonts w:ascii="Arial" w:hAnsi="Arial" w:cs="Arial"/>
          <w:sz w:val="20"/>
          <w:szCs w:val="20"/>
        </w:rPr>
        <w:t>Authority</w:t>
      </w:r>
      <w:r w:rsidRPr="004C0D9D">
        <w:rPr>
          <w:rFonts w:ascii="Arial" w:hAnsi="Arial" w:cs="Arial"/>
          <w:spacing w:val="-10"/>
          <w:sz w:val="20"/>
          <w:szCs w:val="20"/>
        </w:rPr>
        <w:t xml:space="preserve"> </w:t>
      </w:r>
      <w:r w:rsidRPr="004C0D9D">
        <w:rPr>
          <w:rFonts w:ascii="Arial" w:hAnsi="Arial" w:cs="Arial"/>
          <w:sz w:val="20"/>
          <w:szCs w:val="20"/>
        </w:rPr>
        <w:t>concerning</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Facility</w:t>
      </w:r>
      <w:r w:rsidRPr="004C0D9D">
        <w:rPr>
          <w:rFonts w:ascii="Arial" w:hAnsi="Arial" w:cs="Arial"/>
          <w:spacing w:val="-8"/>
          <w:sz w:val="20"/>
          <w:szCs w:val="20"/>
        </w:rPr>
        <w:t xml:space="preserve"> </w:t>
      </w:r>
      <w:r w:rsidRPr="004C0D9D">
        <w:rPr>
          <w:rFonts w:ascii="Arial" w:hAnsi="Arial" w:cs="Arial"/>
          <w:sz w:val="20"/>
          <w:szCs w:val="20"/>
        </w:rPr>
        <w:t xml:space="preserve">or the </w:t>
      </w:r>
      <w:r w:rsidRPr="004C0D9D">
        <w:rPr>
          <w:rFonts w:ascii="Arial" w:hAnsi="Arial" w:cs="Arial"/>
          <w:sz w:val="20"/>
          <w:szCs w:val="20"/>
        </w:rPr>
        <w:lastRenderedPageBreak/>
        <w:t>performance of the O&amp;M</w:t>
      </w:r>
      <w:r w:rsidRPr="004C0D9D">
        <w:rPr>
          <w:rFonts w:ascii="Arial" w:hAnsi="Arial" w:cs="Arial"/>
          <w:spacing w:val="-4"/>
          <w:sz w:val="20"/>
          <w:szCs w:val="20"/>
        </w:rPr>
        <w:t xml:space="preserve"> </w:t>
      </w:r>
      <w:r w:rsidRPr="004C0D9D">
        <w:rPr>
          <w:rFonts w:ascii="Arial" w:hAnsi="Arial" w:cs="Arial"/>
          <w:sz w:val="20"/>
          <w:szCs w:val="20"/>
        </w:rPr>
        <w:t>Services;</w:t>
      </w:r>
    </w:p>
    <w:p w14:paraId="1133DA7D"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any breach of an applicable Law or Authorisation;</w:t>
      </w:r>
      <w:r w:rsidRPr="004C0D9D">
        <w:rPr>
          <w:rFonts w:ascii="Arial" w:hAnsi="Arial" w:cs="Arial"/>
          <w:spacing w:val="-3"/>
          <w:sz w:val="20"/>
          <w:szCs w:val="20"/>
        </w:rPr>
        <w:t xml:space="preserve"> </w:t>
      </w:r>
      <w:r w:rsidRPr="004C0D9D">
        <w:rPr>
          <w:rFonts w:ascii="Arial" w:hAnsi="Arial" w:cs="Arial"/>
          <w:sz w:val="20"/>
          <w:szCs w:val="20"/>
        </w:rPr>
        <w:t>or</w:t>
      </w:r>
    </w:p>
    <w:p w14:paraId="0D51B139" w14:textId="77777777" w:rsidR="009F54A5" w:rsidRPr="004C0D9D" w:rsidRDefault="009F54A5" w:rsidP="0013261B">
      <w:pPr>
        <w:pStyle w:val="ListParagraph"/>
        <w:widowControl w:val="0"/>
        <w:numPr>
          <w:ilvl w:val="3"/>
          <w:numId w:val="85"/>
        </w:numPr>
        <w:tabs>
          <w:tab w:val="left" w:pos="1418"/>
        </w:tabs>
        <w:autoSpaceDE w:val="0"/>
        <w:autoSpaceDN w:val="0"/>
        <w:spacing w:before="120" w:after="240" w:line="360" w:lineRule="auto"/>
        <w:ind w:left="1418" w:right="119" w:hanging="709"/>
        <w:jc w:val="both"/>
        <w:rPr>
          <w:rFonts w:ascii="Arial" w:hAnsi="Arial" w:cs="Arial"/>
          <w:sz w:val="20"/>
          <w:szCs w:val="20"/>
        </w:rPr>
      </w:pPr>
      <w:r w:rsidRPr="004C0D9D">
        <w:rPr>
          <w:rFonts w:ascii="Arial" w:hAnsi="Arial" w:cs="Arial"/>
          <w:sz w:val="20"/>
          <w:szCs w:val="20"/>
        </w:rPr>
        <w:t>any circumstances which may cause a refusal to grant, renew or extend any Authorisation,</w:t>
      </w:r>
    </w:p>
    <w:p w14:paraId="120899F2" w14:textId="77777777" w:rsidR="009F54A5" w:rsidRPr="004C0D9D" w:rsidRDefault="009F54A5" w:rsidP="0013261B">
      <w:pPr>
        <w:widowControl w:val="0"/>
        <w:tabs>
          <w:tab w:val="left" w:pos="1634"/>
        </w:tabs>
        <w:autoSpaceDE w:val="0"/>
        <w:autoSpaceDN w:val="0"/>
        <w:spacing w:before="120" w:after="240" w:line="360" w:lineRule="auto"/>
        <w:ind w:left="709" w:right="125"/>
        <w:jc w:val="both"/>
        <w:rPr>
          <w:rFonts w:ascii="Arial" w:hAnsi="Arial" w:cs="Arial"/>
          <w:sz w:val="20"/>
          <w:szCs w:val="20"/>
        </w:rPr>
      </w:pPr>
      <w:r w:rsidRPr="004C0D9D">
        <w:rPr>
          <w:rFonts w:ascii="Arial" w:hAnsi="Arial" w:cs="Arial"/>
          <w:sz w:val="20"/>
          <w:szCs w:val="20"/>
        </w:rPr>
        <w:t>and must provide the Project Company with a daily update until such event has been resolved.</w:t>
      </w:r>
    </w:p>
    <w:p w14:paraId="6F06A244" w14:textId="7342E53B" w:rsidR="009F54A5" w:rsidRPr="004C0D9D" w:rsidRDefault="009F54A5" w:rsidP="0013261B">
      <w:pPr>
        <w:pStyle w:val="ListParagraph"/>
        <w:widowControl w:val="0"/>
        <w:numPr>
          <w:ilvl w:val="0"/>
          <w:numId w:val="84"/>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O&amp;M Contractor must provide the Project Company with the reports detailed in</w:t>
      </w:r>
      <w:hyperlink w:anchor="_bookmark169" w:history="1">
        <w:r w:rsidRPr="004C0D9D">
          <w:rPr>
            <w:rFonts w:ascii="Arial" w:hAnsi="Arial" w:cs="Arial"/>
            <w:sz w:val="20"/>
            <w:szCs w:val="20"/>
          </w:rPr>
          <w:t xml:space="preserve"> Schedule 9</w:t>
        </w:r>
      </w:hyperlink>
      <w:r w:rsidRPr="004C0D9D">
        <w:rPr>
          <w:rFonts w:ascii="Arial" w:hAnsi="Arial" w:cs="Arial"/>
          <w:sz w:val="20"/>
          <w:szCs w:val="20"/>
        </w:rPr>
        <w:t xml:space="preserve"> at the frequencies detailed in </w:t>
      </w:r>
      <w:hyperlink w:anchor="_bookmark169" w:history="1">
        <w:r w:rsidRPr="004C0D9D">
          <w:rPr>
            <w:rFonts w:ascii="Arial" w:hAnsi="Arial" w:cs="Arial"/>
            <w:sz w:val="20"/>
            <w:szCs w:val="20"/>
          </w:rPr>
          <w:t xml:space="preserve">Schedule 9 </w:t>
        </w:r>
      </w:hyperlink>
      <w:r w:rsidRPr="004C0D9D">
        <w:rPr>
          <w:rFonts w:ascii="Arial" w:hAnsi="Arial" w:cs="Arial"/>
          <w:i/>
          <w:sz w:val="20"/>
          <w:szCs w:val="20"/>
        </w:rPr>
        <w:t>(Reporting Requirements)</w:t>
      </w:r>
      <w:r w:rsidRPr="004C0D9D">
        <w:rPr>
          <w:rFonts w:ascii="Arial" w:hAnsi="Arial" w:cs="Arial"/>
          <w:sz w:val="20"/>
          <w:szCs w:val="20"/>
        </w:rPr>
        <w:t>, in the electronic format required by the Project Company or such other reports and formats as the Project Company may from time to time</w:t>
      </w:r>
      <w:r w:rsidRPr="004C0D9D">
        <w:rPr>
          <w:rFonts w:ascii="Arial" w:hAnsi="Arial" w:cs="Arial"/>
          <w:spacing w:val="-10"/>
          <w:sz w:val="20"/>
          <w:szCs w:val="20"/>
        </w:rPr>
        <w:t xml:space="preserve"> </w:t>
      </w:r>
      <w:r w:rsidRPr="004C0D9D">
        <w:rPr>
          <w:rFonts w:ascii="Arial" w:hAnsi="Arial" w:cs="Arial"/>
          <w:sz w:val="20"/>
          <w:szCs w:val="20"/>
        </w:rPr>
        <w:t>require.</w:t>
      </w:r>
    </w:p>
    <w:p w14:paraId="6C8C043C"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01" w:name="_bookmark47"/>
      <w:bookmarkStart w:id="102" w:name="_Toc26978328"/>
      <w:bookmarkStart w:id="103" w:name="_Toc27178329"/>
      <w:bookmarkStart w:id="104" w:name="_Toc29848116"/>
      <w:bookmarkStart w:id="105" w:name="_Toc120267695"/>
      <w:bookmarkEnd w:id="101"/>
      <w:r w:rsidRPr="004C0D9D">
        <w:rPr>
          <w:rFonts w:ascii="Arial" w:hAnsi="Arial" w:cs="Arial"/>
          <w:sz w:val="20"/>
          <w:szCs w:val="20"/>
        </w:rPr>
        <w:t>OUTAGES</w:t>
      </w:r>
      <w:r w:rsidRPr="004C0D9D">
        <w:rPr>
          <w:rStyle w:val="FootnoteReference"/>
          <w:rFonts w:ascii="Arial" w:hAnsi="Arial" w:cs="Arial"/>
          <w:sz w:val="20"/>
          <w:szCs w:val="20"/>
        </w:rPr>
        <w:footnoteReference w:id="30"/>
      </w:r>
      <w:bookmarkEnd w:id="102"/>
      <w:bookmarkEnd w:id="103"/>
      <w:bookmarkEnd w:id="104"/>
      <w:bookmarkEnd w:id="105"/>
    </w:p>
    <w:p w14:paraId="528B639D"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Annual Scheduled</w:t>
      </w:r>
      <w:r w:rsidRPr="004C0D9D">
        <w:rPr>
          <w:rFonts w:ascii="Arial" w:hAnsi="Arial" w:cs="Arial"/>
          <w:b/>
          <w:bCs/>
          <w:spacing w:val="-1"/>
          <w:sz w:val="20"/>
          <w:szCs w:val="20"/>
        </w:rPr>
        <w:t xml:space="preserve"> </w:t>
      </w:r>
      <w:r w:rsidRPr="004C0D9D">
        <w:rPr>
          <w:rFonts w:ascii="Arial" w:hAnsi="Arial" w:cs="Arial"/>
          <w:b/>
          <w:bCs/>
          <w:sz w:val="20"/>
          <w:szCs w:val="20"/>
        </w:rPr>
        <w:t>Maintenance</w:t>
      </w:r>
    </w:p>
    <w:p w14:paraId="48795494" w14:textId="77777777" w:rsidR="009F54A5" w:rsidRPr="004C0D9D" w:rsidRDefault="009F54A5" w:rsidP="0013261B">
      <w:pPr>
        <w:pStyle w:val="ListParagraph"/>
        <w:widowControl w:val="0"/>
        <w:numPr>
          <w:ilvl w:val="0"/>
          <w:numId w:val="86"/>
        </w:numPr>
        <w:autoSpaceDE w:val="0"/>
        <w:autoSpaceDN w:val="0"/>
        <w:spacing w:before="120" w:after="240" w:line="360" w:lineRule="auto"/>
        <w:ind w:left="709" w:hanging="709"/>
        <w:jc w:val="both"/>
        <w:rPr>
          <w:rFonts w:ascii="Arial" w:hAnsi="Arial" w:cs="Arial"/>
          <w:sz w:val="20"/>
          <w:szCs w:val="20"/>
        </w:rPr>
      </w:pPr>
      <w:bookmarkStart w:id="106" w:name="_bookmark48"/>
      <w:bookmarkEnd w:id="106"/>
      <w:r w:rsidRPr="004C0D9D">
        <w:rPr>
          <w:rFonts w:ascii="Arial" w:hAnsi="Arial" w:cs="Arial"/>
          <w:sz w:val="20"/>
          <w:szCs w:val="20"/>
        </w:rPr>
        <w:t>Not</w:t>
      </w:r>
      <w:r w:rsidRPr="004C0D9D">
        <w:rPr>
          <w:rFonts w:ascii="Arial" w:hAnsi="Arial" w:cs="Arial"/>
          <w:spacing w:val="-13"/>
          <w:sz w:val="20"/>
          <w:szCs w:val="20"/>
        </w:rPr>
        <w:t xml:space="preserve"> </w:t>
      </w:r>
      <w:r w:rsidRPr="004C0D9D">
        <w:rPr>
          <w:rFonts w:ascii="Arial" w:hAnsi="Arial" w:cs="Arial"/>
          <w:sz w:val="20"/>
          <w:szCs w:val="20"/>
        </w:rPr>
        <w:t>later</w:t>
      </w:r>
      <w:r w:rsidRPr="004C0D9D">
        <w:rPr>
          <w:rFonts w:ascii="Arial" w:hAnsi="Arial" w:cs="Arial"/>
          <w:spacing w:val="-11"/>
          <w:sz w:val="20"/>
          <w:szCs w:val="20"/>
        </w:rPr>
        <w:t xml:space="preserve"> </w:t>
      </w:r>
      <w:r w:rsidRPr="004C0D9D">
        <w:rPr>
          <w:rFonts w:ascii="Arial" w:hAnsi="Arial" w:cs="Arial"/>
          <w:sz w:val="20"/>
          <w:szCs w:val="20"/>
        </w:rPr>
        <w:t>than</w:t>
      </w:r>
      <w:r w:rsidRPr="004C0D9D">
        <w:rPr>
          <w:rFonts w:ascii="Arial" w:hAnsi="Arial" w:cs="Arial"/>
          <w:spacing w:val="-13"/>
          <w:sz w:val="20"/>
          <w:szCs w:val="20"/>
        </w:rPr>
        <w:t xml:space="preserve"> </w:t>
      </w:r>
      <w:r w:rsidRPr="004C0D9D">
        <w:rPr>
          <w:rFonts w:ascii="Arial" w:hAnsi="Arial" w:cs="Arial"/>
          <w:sz w:val="20"/>
          <w:szCs w:val="20"/>
        </w:rPr>
        <w:t>the Scheduled Outage Notification Deadline (save for the first Contract Year for which the Scheduled Outage Notification Deadline shall be fifty (50) Business Days prior to the Commercial Operation Date if applicable), the O&amp;M Contractor must submit its planned Scheduled Outages for that year following consultation with the Project Company together with an estimate of the net impact on Energy production from the Facility as a result of such plan.</w:t>
      </w:r>
    </w:p>
    <w:p w14:paraId="71AE83BC" w14:textId="77777777" w:rsidR="009F54A5" w:rsidRPr="004C0D9D" w:rsidRDefault="009F54A5" w:rsidP="0013261B">
      <w:pPr>
        <w:pStyle w:val="ListParagraph"/>
        <w:widowControl w:val="0"/>
        <w:numPr>
          <w:ilvl w:val="0"/>
          <w:numId w:val="86"/>
        </w:numPr>
        <w:autoSpaceDE w:val="0"/>
        <w:autoSpaceDN w:val="0"/>
        <w:spacing w:before="120" w:after="240" w:line="360" w:lineRule="auto"/>
        <w:ind w:left="709" w:hanging="709"/>
        <w:jc w:val="both"/>
        <w:rPr>
          <w:rFonts w:ascii="Arial" w:hAnsi="Arial" w:cs="Arial"/>
          <w:sz w:val="20"/>
          <w:szCs w:val="20"/>
        </w:rPr>
      </w:pPr>
      <w:bookmarkStart w:id="107" w:name="_bookmark49"/>
      <w:bookmarkEnd w:id="107"/>
      <w:r w:rsidRPr="004C0D9D">
        <w:rPr>
          <w:rFonts w:ascii="Arial" w:hAnsi="Arial" w:cs="Arial"/>
          <w:sz w:val="20"/>
          <w:szCs w:val="20"/>
        </w:rPr>
        <w:t>The Project Company may on giving notice of no less than the number of Business Days constituting a Project Company Outage Rescheduling Notice Period, request the O&amp;M Contractor to reschedule a Scheduled Outage to an alternative month and the O&amp;M Contractor must use reasonable endeavours to accommodate such rescheduling provided it is consistent with the standards of a Reasonable and Prudent Operator.</w:t>
      </w:r>
    </w:p>
    <w:p w14:paraId="4F00B88F" w14:textId="77777777" w:rsidR="009F54A5" w:rsidRPr="004C0D9D" w:rsidRDefault="009F54A5" w:rsidP="0013261B">
      <w:pPr>
        <w:pStyle w:val="ListParagraph"/>
        <w:widowControl w:val="0"/>
        <w:numPr>
          <w:ilvl w:val="0"/>
          <w:numId w:val="86"/>
        </w:numPr>
        <w:autoSpaceDE w:val="0"/>
        <w:autoSpaceDN w:val="0"/>
        <w:spacing w:before="120" w:after="240" w:line="360" w:lineRule="auto"/>
        <w:ind w:left="709" w:hanging="709"/>
        <w:jc w:val="both"/>
        <w:rPr>
          <w:rFonts w:ascii="Arial" w:hAnsi="Arial" w:cs="Arial"/>
          <w:sz w:val="20"/>
          <w:szCs w:val="20"/>
        </w:rPr>
      </w:pPr>
      <w:bookmarkStart w:id="108" w:name="_bookmark50"/>
      <w:bookmarkEnd w:id="108"/>
      <w:r w:rsidRPr="004C0D9D">
        <w:rPr>
          <w:rFonts w:ascii="Arial" w:hAnsi="Arial" w:cs="Arial"/>
          <w:sz w:val="20"/>
          <w:szCs w:val="20"/>
        </w:rPr>
        <w:t>The O&amp;M Contractor may on no less than the number of Business Days constituting an O&amp;M Contractor Outage Rescheduling Notice Period, reschedule a Scheduled Outage to an alternative month provided that such rescheduling is consented to in writing by the Project Company, which consent may not be unreasonably withheld or</w:t>
      </w:r>
      <w:r w:rsidRPr="004C0D9D">
        <w:rPr>
          <w:rFonts w:ascii="Arial" w:hAnsi="Arial" w:cs="Arial"/>
          <w:spacing w:val="-14"/>
          <w:sz w:val="20"/>
          <w:szCs w:val="20"/>
        </w:rPr>
        <w:t xml:space="preserve"> </w:t>
      </w:r>
      <w:r w:rsidRPr="004C0D9D">
        <w:rPr>
          <w:rFonts w:ascii="Arial" w:hAnsi="Arial" w:cs="Arial"/>
          <w:sz w:val="20"/>
          <w:szCs w:val="20"/>
        </w:rPr>
        <w:t>delayed.</w:t>
      </w:r>
    </w:p>
    <w:p w14:paraId="69B52A20"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Monthly Scheduled Maintenance</w:t>
      </w:r>
    </w:p>
    <w:p w14:paraId="661E0835" w14:textId="77777777" w:rsidR="009F54A5" w:rsidRPr="004C0D9D" w:rsidRDefault="009F54A5" w:rsidP="0013261B">
      <w:pPr>
        <w:pStyle w:val="ListParagraph"/>
        <w:widowControl w:val="0"/>
        <w:numPr>
          <w:ilvl w:val="0"/>
          <w:numId w:val="8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No later than seven (7) Business Days prior to the commencement of each month and following consultation with the Project Company, the O&amp;M Contractor must submit to the Project Company the planned Scheduled Outages for the month together with an estimate of the net impact on Energy production from the Facility as a result of such plan.</w:t>
      </w:r>
    </w:p>
    <w:p w14:paraId="292DB963" w14:textId="77777777" w:rsidR="009F54A5" w:rsidRPr="004C0D9D" w:rsidRDefault="009F54A5" w:rsidP="0013261B">
      <w:pPr>
        <w:pStyle w:val="ListParagraph"/>
        <w:widowControl w:val="0"/>
        <w:numPr>
          <w:ilvl w:val="0"/>
          <w:numId w:val="8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lastRenderedPageBreak/>
        <w:t>The Project Company may, on no less than seven (7) Business Days' notice to the O&amp;M Contractor, request the O&amp;M Contractor to reschedule a Scheduled Outage to an agreed time period and the O&amp;M Contractor must use all reasonable endeavours to accommodate such rescheduling if it is consistent with the standards of a Reasonable and Prudent Operator.</w:t>
      </w:r>
    </w:p>
    <w:p w14:paraId="5A2DE687" w14:textId="77777777" w:rsidR="009F54A5" w:rsidRPr="004C0D9D" w:rsidRDefault="009F54A5" w:rsidP="0013261B">
      <w:pPr>
        <w:pStyle w:val="ListParagraph"/>
        <w:widowControl w:val="0"/>
        <w:numPr>
          <w:ilvl w:val="0"/>
          <w:numId w:val="87"/>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O&amp;M Contractor may, on no less than seven (7) Business Days' notice to the Project Company, reschedule a Scheduled Outage to another time period provided that such rescheduling is consented to in writing by the Project Company, which consent may not be unreasonably withheld or delayed by more than seven (7) Business Days from receipt of notice by the O&amp;M Contractor.  Such consent shall be deemed reasonably withheld if the Buyer does not provide such consent to the Project Company under the terms of the PPA.</w:t>
      </w:r>
    </w:p>
    <w:p w14:paraId="2DF1A189"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Unscheduled Outages</w:t>
      </w:r>
    </w:p>
    <w:p w14:paraId="29CECC1A" w14:textId="77777777"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sz w:val="20"/>
          <w:szCs w:val="20"/>
        </w:rPr>
      </w:pPr>
      <w:r w:rsidRPr="004C0D9D">
        <w:rPr>
          <w:rFonts w:ascii="Arial" w:hAnsi="Arial" w:cs="Arial"/>
          <w:sz w:val="20"/>
          <w:szCs w:val="20"/>
        </w:rPr>
        <w:t>If an Unscheduled Outage occurs, the O&amp;M Contractor must inform the Project Company as soon as possible (and in any event within three (3) hours from the commencement of the Unscheduled Outage) of the cause and expected duration of the Unscheduled Outage.</w:t>
      </w:r>
    </w:p>
    <w:p w14:paraId="7D78D849"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Excusable Events</w:t>
      </w:r>
    </w:p>
    <w:p w14:paraId="200E565E" w14:textId="77777777" w:rsidR="009F54A5" w:rsidRPr="004C0D9D" w:rsidRDefault="009F54A5" w:rsidP="0013261B">
      <w:pPr>
        <w:pStyle w:val="ListParagraph"/>
        <w:widowControl w:val="0"/>
        <w:numPr>
          <w:ilvl w:val="0"/>
          <w:numId w:val="88"/>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To the extent that the O&amp;M Contractor is prevented or delayed from performing the O&amp;M Services as a result of an Excusable Event then the Project Company must provide appropriate relief to the O&amp;M Contractor from those obligations of the O&amp;M Contractor which it is unable to perform as a consequence of the Excusable Event (including where relevant, relief from its obligation to pay Availability Liquidated Damages or application of the Response Time Price Adjustment) to the extent that such Excusable Event was not caused or contributed by an act or omission of the O&amp;M Contractor, the O&amp;M Contractor Representative or any of their agents, personnel or subcontractors.</w:t>
      </w:r>
    </w:p>
    <w:p w14:paraId="611412B6" w14:textId="77777777" w:rsidR="009F54A5" w:rsidRPr="004C0D9D" w:rsidRDefault="009F54A5" w:rsidP="0013261B">
      <w:pPr>
        <w:pStyle w:val="ListParagraph"/>
        <w:widowControl w:val="0"/>
        <w:numPr>
          <w:ilvl w:val="0"/>
          <w:numId w:val="88"/>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Project Company shall be relieved from its obligation to pay the relevant portion of the Contract Price in respect of any period during which the O&amp;M Contractor is unable to perform its obligations as a result of an Excusable</w:t>
      </w:r>
      <w:r w:rsidRPr="004C0D9D">
        <w:rPr>
          <w:rFonts w:ascii="Arial" w:hAnsi="Arial" w:cs="Arial"/>
          <w:spacing w:val="3"/>
          <w:sz w:val="20"/>
          <w:szCs w:val="20"/>
        </w:rPr>
        <w:t xml:space="preserve"> </w:t>
      </w:r>
      <w:r w:rsidRPr="004C0D9D">
        <w:rPr>
          <w:rFonts w:ascii="Arial" w:hAnsi="Arial" w:cs="Arial"/>
          <w:sz w:val="20"/>
          <w:szCs w:val="20"/>
        </w:rPr>
        <w:t>Event:</w:t>
      </w:r>
    </w:p>
    <w:p w14:paraId="5A1EC3A8" w14:textId="77777777" w:rsidR="009F54A5" w:rsidRPr="004C0D9D" w:rsidRDefault="009F54A5" w:rsidP="0013261B">
      <w:pPr>
        <w:pStyle w:val="ListParagraph"/>
        <w:widowControl w:val="0"/>
        <w:numPr>
          <w:ilvl w:val="3"/>
          <w:numId w:val="89"/>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which is outside the reasonable control of the Project Company;</w:t>
      </w:r>
      <w:r w:rsidRPr="004C0D9D">
        <w:rPr>
          <w:rFonts w:ascii="Arial" w:hAnsi="Arial" w:cs="Arial"/>
          <w:spacing w:val="-8"/>
          <w:sz w:val="20"/>
          <w:szCs w:val="20"/>
        </w:rPr>
        <w:t xml:space="preserve"> </w:t>
      </w:r>
      <w:r w:rsidRPr="004C0D9D">
        <w:rPr>
          <w:rFonts w:ascii="Arial" w:hAnsi="Arial" w:cs="Arial"/>
          <w:sz w:val="20"/>
          <w:szCs w:val="20"/>
        </w:rPr>
        <w:t>or</w:t>
      </w:r>
    </w:p>
    <w:p w14:paraId="6944E151" w14:textId="508DE476" w:rsidR="009F54A5" w:rsidRPr="004C0D9D" w:rsidRDefault="009F54A5" w:rsidP="0013261B">
      <w:pPr>
        <w:pStyle w:val="ListParagraph"/>
        <w:widowControl w:val="0"/>
        <w:numPr>
          <w:ilvl w:val="3"/>
          <w:numId w:val="89"/>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to the extent that such Excusable Event is caused or contributed to by the act or omission</w:t>
      </w:r>
      <w:r w:rsidRPr="004C0D9D">
        <w:rPr>
          <w:rFonts w:ascii="Arial" w:hAnsi="Arial" w:cs="Arial"/>
          <w:spacing w:val="-13"/>
          <w:sz w:val="20"/>
          <w:szCs w:val="20"/>
        </w:rPr>
        <w:t xml:space="preserve"> </w:t>
      </w:r>
      <w:r w:rsidRPr="004C0D9D">
        <w:rPr>
          <w:rFonts w:ascii="Arial" w:hAnsi="Arial" w:cs="Arial"/>
          <w:sz w:val="20"/>
          <w:szCs w:val="20"/>
        </w:rPr>
        <w:t>of</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O&amp;M</w:t>
      </w:r>
      <w:r w:rsidRPr="004C0D9D">
        <w:rPr>
          <w:rFonts w:ascii="Arial" w:hAnsi="Arial" w:cs="Arial"/>
          <w:spacing w:val="-12"/>
          <w:sz w:val="20"/>
          <w:szCs w:val="20"/>
        </w:rPr>
        <w:t xml:space="preserve"> </w:t>
      </w:r>
      <w:r w:rsidRPr="004C0D9D">
        <w:rPr>
          <w:rFonts w:ascii="Arial" w:hAnsi="Arial" w:cs="Arial"/>
          <w:sz w:val="20"/>
          <w:szCs w:val="20"/>
        </w:rPr>
        <w:t>Contractor,</w:t>
      </w:r>
      <w:r w:rsidRPr="004C0D9D">
        <w:rPr>
          <w:rFonts w:ascii="Arial" w:hAnsi="Arial" w:cs="Arial"/>
          <w:spacing w:val="-11"/>
          <w:sz w:val="20"/>
          <w:szCs w:val="20"/>
        </w:rPr>
        <w:t xml:space="preserve"> </w:t>
      </w:r>
      <w:r w:rsidRPr="004C0D9D">
        <w:rPr>
          <w:rFonts w:ascii="Arial" w:hAnsi="Arial" w:cs="Arial"/>
          <w:sz w:val="20"/>
          <w:szCs w:val="20"/>
        </w:rPr>
        <w:t>in</w:t>
      </w:r>
      <w:r w:rsidRPr="004C0D9D">
        <w:rPr>
          <w:rFonts w:ascii="Arial" w:hAnsi="Arial" w:cs="Arial"/>
          <w:spacing w:val="-11"/>
          <w:sz w:val="20"/>
          <w:szCs w:val="20"/>
        </w:rPr>
        <w:t xml:space="preserve"> </w:t>
      </w:r>
      <w:r w:rsidRPr="004C0D9D">
        <w:rPr>
          <w:rFonts w:ascii="Arial" w:hAnsi="Arial" w:cs="Arial"/>
          <w:sz w:val="20"/>
          <w:szCs w:val="20"/>
        </w:rPr>
        <w:t>breach</w:t>
      </w:r>
      <w:r w:rsidRPr="004C0D9D">
        <w:rPr>
          <w:rFonts w:ascii="Arial" w:hAnsi="Arial" w:cs="Arial"/>
          <w:spacing w:val="-12"/>
          <w:sz w:val="20"/>
          <w:szCs w:val="20"/>
        </w:rPr>
        <w:t xml:space="preserve"> </w:t>
      </w:r>
      <w:r w:rsidRPr="004C0D9D">
        <w:rPr>
          <w:rFonts w:ascii="Arial" w:hAnsi="Arial" w:cs="Arial"/>
          <w:sz w:val="20"/>
          <w:szCs w:val="20"/>
        </w:rPr>
        <w:t>of</w:t>
      </w:r>
      <w:r w:rsidRPr="004C0D9D">
        <w:rPr>
          <w:rFonts w:ascii="Arial" w:hAnsi="Arial" w:cs="Arial"/>
          <w:spacing w:val="-11"/>
          <w:sz w:val="20"/>
          <w:szCs w:val="20"/>
        </w:rPr>
        <w:t xml:space="preserve"> </w:t>
      </w:r>
      <w:r w:rsidRPr="004C0D9D">
        <w:rPr>
          <w:rFonts w:ascii="Arial" w:hAnsi="Arial" w:cs="Arial"/>
          <w:sz w:val="20"/>
          <w:szCs w:val="20"/>
        </w:rPr>
        <w:t>its</w:t>
      </w:r>
      <w:r w:rsidRPr="004C0D9D">
        <w:rPr>
          <w:rFonts w:ascii="Arial" w:hAnsi="Arial" w:cs="Arial"/>
          <w:spacing w:val="-8"/>
          <w:sz w:val="20"/>
          <w:szCs w:val="20"/>
        </w:rPr>
        <w:t xml:space="preserve"> </w:t>
      </w:r>
      <w:r w:rsidRPr="004C0D9D">
        <w:rPr>
          <w:rFonts w:ascii="Arial" w:hAnsi="Arial" w:cs="Arial"/>
          <w:sz w:val="20"/>
          <w:szCs w:val="20"/>
        </w:rPr>
        <w:t>obligations</w:t>
      </w:r>
      <w:r w:rsidRPr="004C0D9D">
        <w:rPr>
          <w:rFonts w:ascii="Arial" w:hAnsi="Arial" w:cs="Arial"/>
          <w:spacing w:val="-10"/>
          <w:sz w:val="20"/>
          <w:szCs w:val="20"/>
        </w:rPr>
        <w:t xml:space="preserve"> </w:t>
      </w:r>
      <w:r w:rsidRPr="004C0D9D">
        <w:rPr>
          <w:rFonts w:ascii="Arial" w:hAnsi="Arial" w:cs="Arial"/>
          <w:sz w:val="20"/>
          <w:szCs w:val="20"/>
        </w:rPr>
        <w:t>under</w:t>
      </w:r>
      <w:r w:rsidRPr="004C0D9D">
        <w:rPr>
          <w:rFonts w:ascii="Arial" w:hAnsi="Arial" w:cs="Arial"/>
          <w:spacing w:val="-9"/>
          <w:sz w:val="20"/>
          <w:szCs w:val="20"/>
        </w:rPr>
        <w:t xml:space="preserve"> </w:t>
      </w:r>
      <w:r w:rsidRPr="004C0D9D">
        <w:rPr>
          <w:rFonts w:ascii="Arial" w:hAnsi="Arial" w:cs="Arial"/>
          <w:sz w:val="20"/>
          <w:szCs w:val="20"/>
        </w:rPr>
        <w:t>in</w:t>
      </w:r>
      <w:r w:rsidRPr="004C0D9D">
        <w:rPr>
          <w:rFonts w:ascii="Arial" w:hAnsi="Arial" w:cs="Arial"/>
          <w:spacing w:val="-12"/>
          <w:sz w:val="20"/>
          <w:szCs w:val="20"/>
        </w:rPr>
        <w:t xml:space="preserve"> </w:t>
      </w:r>
      <w:r w:rsidRPr="004C0D9D">
        <w:rPr>
          <w:rFonts w:ascii="Arial" w:hAnsi="Arial" w:cs="Arial"/>
          <w:sz w:val="20"/>
          <w:szCs w:val="20"/>
        </w:rPr>
        <w:t>this</w:t>
      </w:r>
      <w:r w:rsidRPr="004C0D9D">
        <w:rPr>
          <w:rFonts w:ascii="Arial" w:hAnsi="Arial" w:cs="Arial"/>
          <w:spacing w:val="-9"/>
          <w:sz w:val="20"/>
          <w:szCs w:val="20"/>
        </w:rPr>
        <w:t xml:space="preserve"> </w:t>
      </w:r>
      <w:r w:rsidRPr="004C0D9D">
        <w:rPr>
          <w:rFonts w:ascii="Arial" w:hAnsi="Arial" w:cs="Arial"/>
          <w:sz w:val="20"/>
          <w:szCs w:val="20"/>
        </w:rPr>
        <w:t xml:space="preserve">Agreement, save in relation to a Buyer Curtailment Period for which Clause </w:t>
      </w:r>
      <w:hyperlink w:anchor="_bookmark44" w:history="1">
        <w:r w:rsidRPr="004C0D9D">
          <w:rPr>
            <w:rFonts w:ascii="Arial" w:hAnsi="Arial" w:cs="Arial"/>
            <w:sz w:val="20"/>
            <w:szCs w:val="20"/>
          </w:rPr>
          <w:fldChar w:fldCharType="begin"/>
        </w:r>
        <w:r w:rsidRPr="004C0D9D">
          <w:rPr>
            <w:rFonts w:ascii="Arial" w:hAnsi="Arial" w:cs="Arial"/>
            <w:sz w:val="20"/>
            <w:szCs w:val="20"/>
          </w:rPr>
          <w:instrText xml:space="preserve"> REF _Ref27174740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3.15</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_Ref27174743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(c)</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Buyer Curtailment Period</w:t>
        </w:r>
        <w:r w:rsidRPr="004C0D9D">
          <w:rPr>
            <w:rFonts w:ascii="Arial" w:hAnsi="Arial" w:cs="Arial"/>
            <w:sz w:val="20"/>
            <w:szCs w:val="20"/>
          </w:rPr>
          <w:t xml:space="preserve">) </w:t>
        </w:r>
      </w:hyperlink>
      <w:r w:rsidRPr="004C0D9D">
        <w:rPr>
          <w:rFonts w:ascii="Arial" w:hAnsi="Arial" w:cs="Arial"/>
          <w:sz w:val="20"/>
          <w:szCs w:val="20"/>
        </w:rPr>
        <w:t>shall apply.</w:t>
      </w:r>
    </w:p>
    <w:p w14:paraId="1284BFBD" w14:textId="77777777" w:rsidR="009F54A5" w:rsidRPr="004C0D9D" w:rsidRDefault="009F54A5" w:rsidP="0013261B">
      <w:pPr>
        <w:pStyle w:val="ListParagraph"/>
        <w:widowControl w:val="0"/>
        <w:numPr>
          <w:ilvl w:val="0"/>
          <w:numId w:val="88"/>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The O&amp;M Contractor must notify the Project Company at the earliest possible opportunity of an Excusable Event.  Such notice must as soon as practicable, detail the cause, anticipated duration, potential remedies for and estimated cost of the Excusable Event and the extent to which the obligations of the O&amp;M Contractor are affected by</w:t>
      </w:r>
      <w:r w:rsidRPr="004C0D9D">
        <w:rPr>
          <w:rFonts w:ascii="Arial" w:hAnsi="Arial" w:cs="Arial"/>
          <w:spacing w:val="-16"/>
          <w:sz w:val="20"/>
          <w:szCs w:val="20"/>
        </w:rPr>
        <w:t xml:space="preserve"> </w:t>
      </w:r>
      <w:r w:rsidRPr="004C0D9D">
        <w:rPr>
          <w:rFonts w:ascii="Arial" w:hAnsi="Arial" w:cs="Arial"/>
          <w:sz w:val="20"/>
          <w:szCs w:val="20"/>
        </w:rPr>
        <w:t>it.</w:t>
      </w:r>
    </w:p>
    <w:p w14:paraId="09BC6AF0" w14:textId="77777777" w:rsidR="009F54A5" w:rsidRPr="004C0D9D" w:rsidRDefault="009F54A5" w:rsidP="0013261B">
      <w:pPr>
        <w:pStyle w:val="ListParagraph"/>
        <w:widowControl w:val="0"/>
        <w:numPr>
          <w:ilvl w:val="0"/>
          <w:numId w:val="88"/>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lastRenderedPageBreak/>
        <w:t>The O&amp;M Contractor must adopt, subject to the approval of the Project Company, all measures</w:t>
      </w:r>
      <w:r w:rsidRPr="004C0D9D">
        <w:rPr>
          <w:rFonts w:ascii="Arial" w:hAnsi="Arial" w:cs="Arial"/>
          <w:spacing w:val="-6"/>
          <w:sz w:val="20"/>
          <w:szCs w:val="20"/>
        </w:rPr>
        <w:t xml:space="preserve"> </w:t>
      </w:r>
      <w:r w:rsidRPr="004C0D9D">
        <w:rPr>
          <w:rFonts w:ascii="Arial" w:hAnsi="Arial" w:cs="Arial"/>
          <w:sz w:val="20"/>
          <w:szCs w:val="20"/>
        </w:rPr>
        <w:t>necessary</w:t>
      </w:r>
      <w:r w:rsidRPr="004C0D9D">
        <w:rPr>
          <w:rFonts w:ascii="Arial" w:hAnsi="Arial" w:cs="Arial"/>
          <w:spacing w:val="-13"/>
          <w:sz w:val="20"/>
          <w:szCs w:val="20"/>
        </w:rPr>
        <w:t xml:space="preserve"> </w:t>
      </w:r>
      <w:r w:rsidRPr="004C0D9D">
        <w:rPr>
          <w:rFonts w:ascii="Arial" w:hAnsi="Arial" w:cs="Arial"/>
          <w:sz w:val="20"/>
          <w:szCs w:val="20"/>
        </w:rPr>
        <w:t>to</w:t>
      </w:r>
      <w:r w:rsidRPr="004C0D9D">
        <w:rPr>
          <w:rFonts w:ascii="Arial" w:hAnsi="Arial" w:cs="Arial"/>
          <w:spacing w:val="-8"/>
          <w:sz w:val="20"/>
          <w:szCs w:val="20"/>
        </w:rPr>
        <w:t xml:space="preserve"> </w:t>
      </w:r>
      <w:r w:rsidRPr="004C0D9D">
        <w:rPr>
          <w:rFonts w:ascii="Arial" w:hAnsi="Arial" w:cs="Arial"/>
          <w:sz w:val="20"/>
          <w:szCs w:val="20"/>
        </w:rPr>
        <w:t>mitigate</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effects</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Excusable</w:t>
      </w:r>
      <w:r w:rsidRPr="004C0D9D">
        <w:rPr>
          <w:rFonts w:ascii="Arial" w:hAnsi="Arial" w:cs="Arial"/>
          <w:spacing w:val="-5"/>
          <w:sz w:val="20"/>
          <w:szCs w:val="20"/>
        </w:rPr>
        <w:t xml:space="preserve"> </w:t>
      </w:r>
      <w:r w:rsidRPr="004C0D9D">
        <w:rPr>
          <w:rFonts w:ascii="Arial" w:hAnsi="Arial" w:cs="Arial"/>
          <w:sz w:val="20"/>
          <w:szCs w:val="20"/>
        </w:rPr>
        <w:t>Event</w:t>
      </w:r>
      <w:r w:rsidRPr="004C0D9D">
        <w:rPr>
          <w:rFonts w:ascii="Arial" w:hAnsi="Arial" w:cs="Arial"/>
          <w:spacing w:val="-4"/>
          <w:sz w:val="20"/>
          <w:szCs w:val="20"/>
        </w:rPr>
        <w:t xml:space="preserve"> </w:t>
      </w:r>
      <w:r w:rsidRPr="004C0D9D">
        <w:rPr>
          <w:rFonts w:ascii="Arial" w:hAnsi="Arial" w:cs="Arial"/>
          <w:sz w:val="20"/>
          <w:szCs w:val="20"/>
        </w:rPr>
        <w:t>and</w:t>
      </w:r>
      <w:r w:rsidRPr="004C0D9D">
        <w:rPr>
          <w:rFonts w:ascii="Arial" w:hAnsi="Arial" w:cs="Arial"/>
          <w:spacing w:val="-8"/>
          <w:sz w:val="20"/>
          <w:szCs w:val="20"/>
        </w:rPr>
        <w:t xml:space="preserve"> </w:t>
      </w:r>
      <w:r w:rsidRPr="004C0D9D">
        <w:rPr>
          <w:rFonts w:ascii="Arial" w:hAnsi="Arial" w:cs="Arial"/>
          <w:sz w:val="20"/>
          <w:szCs w:val="20"/>
        </w:rPr>
        <w:t>as</w:t>
      </w:r>
      <w:r w:rsidRPr="004C0D9D">
        <w:rPr>
          <w:rFonts w:ascii="Arial" w:hAnsi="Arial" w:cs="Arial"/>
          <w:spacing w:val="-6"/>
          <w:sz w:val="20"/>
          <w:szCs w:val="20"/>
        </w:rPr>
        <w:t xml:space="preserve"> </w:t>
      </w:r>
      <w:r w:rsidRPr="004C0D9D">
        <w:rPr>
          <w:rFonts w:ascii="Arial" w:hAnsi="Arial" w:cs="Arial"/>
          <w:sz w:val="20"/>
          <w:szCs w:val="20"/>
        </w:rPr>
        <w:t>appropriate,</w:t>
      </w:r>
      <w:r w:rsidRPr="004C0D9D">
        <w:rPr>
          <w:rFonts w:ascii="Arial" w:hAnsi="Arial" w:cs="Arial"/>
          <w:spacing w:val="-5"/>
          <w:sz w:val="20"/>
          <w:szCs w:val="20"/>
        </w:rPr>
        <w:t xml:space="preserve"> </w:t>
      </w:r>
      <w:r w:rsidRPr="004C0D9D">
        <w:rPr>
          <w:rFonts w:ascii="Arial" w:hAnsi="Arial" w:cs="Arial"/>
          <w:sz w:val="20"/>
          <w:szCs w:val="20"/>
        </w:rPr>
        <w:t>to allow the Operation of the Facility and resumption of O&amp;M Services as soon as</w:t>
      </w:r>
      <w:r w:rsidRPr="004C0D9D">
        <w:rPr>
          <w:rFonts w:ascii="Arial" w:hAnsi="Arial" w:cs="Arial"/>
          <w:spacing w:val="-22"/>
          <w:sz w:val="20"/>
          <w:szCs w:val="20"/>
        </w:rPr>
        <w:t xml:space="preserve"> </w:t>
      </w:r>
      <w:r w:rsidRPr="004C0D9D">
        <w:rPr>
          <w:rFonts w:ascii="Arial" w:hAnsi="Arial" w:cs="Arial"/>
          <w:sz w:val="20"/>
          <w:szCs w:val="20"/>
        </w:rPr>
        <w:t>possible.</w:t>
      </w:r>
    </w:p>
    <w:p w14:paraId="1C5F3249" w14:textId="77777777" w:rsidR="009F54A5" w:rsidRPr="004C0D9D" w:rsidRDefault="009F54A5" w:rsidP="0013261B">
      <w:pPr>
        <w:pStyle w:val="ListParagraph"/>
        <w:widowControl w:val="0"/>
        <w:numPr>
          <w:ilvl w:val="0"/>
          <w:numId w:val="88"/>
        </w:numPr>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For the avoidance of doubt, an Excusable Event will not relieve the O&amp;M Contractor of its obligations to safeguard the Facility or the Site or to provide care and custody, unless such Excusable Event is also a Force Majeure Event affecting the O&amp;M</w:t>
      </w:r>
      <w:r w:rsidRPr="004C0D9D">
        <w:rPr>
          <w:rFonts w:ascii="Arial" w:hAnsi="Arial" w:cs="Arial"/>
          <w:spacing w:val="-13"/>
          <w:sz w:val="20"/>
          <w:szCs w:val="20"/>
        </w:rPr>
        <w:t xml:space="preserve"> </w:t>
      </w:r>
      <w:r w:rsidRPr="004C0D9D">
        <w:rPr>
          <w:rFonts w:ascii="Arial" w:hAnsi="Arial" w:cs="Arial"/>
          <w:sz w:val="20"/>
          <w:szCs w:val="20"/>
        </w:rPr>
        <w:t>Contractor.</w:t>
      </w:r>
    </w:p>
    <w:p w14:paraId="0B18DDBC" w14:textId="77777777" w:rsidR="009F54A5" w:rsidRPr="004C0D9D" w:rsidRDefault="009F54A5" w:rsidP="0013261B">
      <w:pPr>
        <w:pStyle w:val="ListParagraph"/>
        <w:keepNext/>
        <w:numPr>
          <w:ilvl w:val="0"/>
          <w:numId w:val="138"/>
        </w:numPr>
        <w:spacing w:before="120" w:after="240" w:line="360" w:lineRule="auto"/>
        <w:ind w:hanging="720"/>
        <w:jc w:val="both"/>
        <w:rPr>
          <w:rFonts w:ascii="Arial" w:hAnsi="Arial" w:cs="Arial"/>
          <w:b/>
          <w:bCs/>
          <w:sz w:val="20"/>
          <w:szCs w:val="20"/>
        </w:rPr>
      </w:pPr>
      <w:bookmarkStart w:id="109" w:name="_bookmark51"/>
      <w:bookmarkEnd w:id="109"/>
      <w:r w:rsidRPr="004C0D9D">
        <w:rPr>
          <w:rFonts w:ascii="Arial" w:hAnsi="Arial" w:cs="Arial"/>
          <w:b/>
          <w:bCs/>
          <w:sz w:val="20"/>
          <w:szCs w:val="20"/>
        </w:rPr>
        <w:t>Manufacturer Warranties</w:t>
      </w:r>
    </w:p>
    <w:p w14:paraId="53FF2626" w14:textId="2675AF6F" w:rsidR="009F54A5" w:rsidRPr="004C0D9D" w:rsidRDefault="009F54A5" w:rsidP="0013261B">
      <w:pPr>
        <w:keepNext/>
        <w:tabs>
          <w:tab w:val="left" w:pos="1634"/>
        </w:tabs>
        <w:autoSpaceDE w:val="0"/>
        <w:autoSpaceDN w:val="0"/>
        <w:spacing w:before="120" w:after="240" w:line="360" w:lineRule="auto"/>
        <w:ind w:right="125"/>
        <w:jc w:val="both"/>
        <w:rPr>
          <w:rFonts w:ascii="Arial" w:hAnsi="Arial" w:cs="Arial"/>
          <w:b/>
          <w:bCs/>
          <w:sz w:val="20"/>
          <w:szCs w:val="20"/>
        </w:rPr>
      </w:pPr>
      <w:r w:rsidRPr="004C0D9D">
        <w:rPr>
          <w:rFonts w:ascii="Arial" w:hAnsi="Arial" w:cs="Arial"/>
          <w:b/>
          <w:bCs/>
          <w:sz w:val="20"/>
          <w:szCs w:val="20"/>
        </w:rPr>
        <w:t xml:space="preserve">[OPTION A – for use with Clause </w:t>
      </w:r>
      <w:hyperlink w:anchor="_bookmark33" w:history="1">
        <w:r w:rsidRPr="004C0D9D">
          <w:rPr>
            <w:rFonts w:ascii="Arial" w:hAnsi="Arial" w:cs="Arial"/>
            <w:b/>
            <w:bCs/>
            <w:sz w:val="20"/>
            <w:szCs w:val="20"/>
          </w:rPr>
          <w:t xml:space="preserve">3.9, </w:t>
        </w:r>
      </w:hyperlink>
      <w:r w:rsidRPr="004C0D9D">
        <w:rPr>
          <w:rFonts w:ascii="Arial" w:hAnsi="Arial" w:cs="Arial"/>
          <w:b/>
          <w:bCs/>
          <w:sz w:val="20"/>
          <w:szCs w:val="20"/>
        </w:rPr>
        <w:t>where the O&amp;M Contractor has Responsibility for all Spare Parts Included as part of the O&amp;M Services]</w:t>
      </w:r>
    </w:p>
    <w:p w14:paraId="7E676A20" w14:textId="77777777" w:rsidR="009F54A5" w:rsidRPr="004C0D9D" w:rsidRDefault="009F54A5" w:rsidP="0013261B">
      <w:pPr>
        <w:pStyle w:val="ListParagraph"/>
        <w:widowControl w:val="0"/>
        <w:numPr>
          <w:ilvl w:val="0"/>
          <w:numId w:val="90"/>
        </w:numPr>
        <w:tabs>
          <w:tab w:val="left" w:pos="1634"/>
        </w:tabs>
        <w:autoSpaceDE w:val="0"/>
        <w:autoSpaceDN w:val="0"/>
        <w:spacing w:before="120" w:after="240" w:line="360" w:lineRule="auto"/>
        <w:ind w:right="125" w:hanging="720"/>
        <w:jc w:val="both"/>
        <w:rPr>
          <w:rFonts w:ascii="Arial" w:hAnsi="Arial" w:cs="Arial"/>
          <w:iCs/>
          <w:sz w:val="20"/>
          <w:szCs w:val="20"/>
        </w:rPr>
      </w:pPr>
      <w:bookmarkStart w:id="110" w:name="_bookmark52"/>
      <w:bookmarkEnd w:id="110"/>
      <w:r w:rsidRPr="004C0D9D">
        <w:rPr>
          <w:rFonts w:ascii="Arial" w:hAnsi="Arial" w:cs="Arial"/>
          <w:iCs/>
          <w:sz w:val="20"/>
          <w:szCs w:val="20"/>
        </w:rPr>
        <w:t>If</w:t>
      </w:r>
      <w:r w:rsidRPr="004C0D9D">
        <w:rPr>
          <w:rFonts w:ascii="Arial" w:hAnsi="Arial" w:cs="Arial"/>
          <w:iCs/>
          <w:spacing w:val="-10"/>
          <w:sz w:val="20"/>
          <w:szCs w:val="20"/>
        </w:rPr>
        <w:t xml:space="preserve"> </w:t>
      </w:r>
      <w:r w:rsidRPr="004C0D9D">
        <w:rPr>
          <w:rFonts w:ascii="Arial" w:hAnsi="Arial" w:cs="Arial"/>
          <w:iCs/>
          <w:sz w:val="20"/>
          <w:szCs w:val="20"/>
        </w:rPr>
        <w:t>identified</w:t>
      </w:r>
      <w:r w:rsidRPr="004C0D9D">
        <w:rPr>
          <w:rFonts w:ascii="Arial" w:hAnsi="Arial" w:cs="Arial"/>
          <w:iCs/>
          <w:spacing w:val="-10"/>
          <w:sz w:val="20"/>
          <w:szCs w:val="20"/>
        </w:rPr>
        <w:t xml:space="preserve"> </w:t>
      </w:r>
      <w:r w:rsidRPr="004C0D9D">
        <w:rPr>
          <w:rFonts w:ascii="Arial" w:hAnsi="Arial" w:cs="Arial"/>
          <w:iCs/>
          <w:sz w:val="20"/>
          <w:szCs w:val="20"/>
        </w:rPr>
        <w:t>as</w:t>
      </w:r>
      <w:r w:rsidRPr="004C0D9D">
        <w:rPr>
          <w:rFonts w:ascii="Arial" w:hAnsi="Arial" w:cs="Arial"/>
          <w:iCs/>
          <w:spacing w:val="-9"/>
          <w:sz w:val="20"/>
          <w:szCs w:val="20"/>
        </w:rPr>
        <w:t xml:space="preserve"> </w:t>
      </w:r>
      <w:r w:rsidRPr="004C0D9D">
        <w:rPr>
          <w:rFonts w:ascii="Arial" w:hAnsi="Arial" w:cs="Arial"/>
          <w:iCs/>
          <w:sz w:val="20"/>
          <w:szCs w:val="20"/>
        </w:rPr>
        <w:t>applicable</w:t>
      </w:r>
      <w:r w:rsidRPr="004C0D9D">
        <w:rPr>
          <w:rFonts w:ascii="Arial" w:hAnsi="Arial" w:cs="Arial"/>
          <w:iCs/>
          <w:spacing w:val="-8"/>
          <w:sz w:val="20"/>
          <w:szCs w:val="20"/>
        </w:rPr>
        <w:t xml:space="preserve"> </w:t>
      </w:r>
      <w:r w:rsidRPr="004C0D9D">
        <w:rPr>
          <w:rFonts w:ascii="Arial" w:hAnsi="Arial" w:cs="Arial"/>
          <w:iCs/>
          <w:sz w:val="20"/>
          <w:szCs w:val="20"/>
        </w:rPr>
        <w:t>in</w:t>
      </w:r>
      <w:r w:rsidRPr="004C0D9D">
        <w:rPr>
          <w:rFonts w:ascii="Arial" w:hAnsi="Arial" w:cs="Arial"/>
          <w:iCs/>
          <w:spacing w:val="-7"/>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Key</w:t>
      </w:r>
      <w:r w:rsidRPr="004C0D9D">
        <w:rPr>
          <w:rFonts w:ascii="Arial" w:hAnsi="Arial" w:cs="Arial"/>
          <w:iCs/>
          <w:spacing w:val="-8"/>
          <w:sz w:val="20"/>
          <w:szCs w:val="20"/>
        </w:rPr>
        <w:t xml:space="preserve"> </w:t>
      </w:r>
      <w:r w:rsidRPr="004C0D9D">
        <w:rPr>
          <w:rFonts w:ascii="Arial" w:hAnsi="Arial" w:cs="Arial"/>
          <w:iCs/>
          <w:sz w:val="20"/>
          <w:szCs w:val="20"/>
        </w:rPr>
        <w:t>Information</w:t>
      </w:r>
      <w:r w:rsidRPr="004C0D9D">
        <w:rPr>
          <w:rFonts w:ascii="Arial" w:hAnsi="Arial" w:cs="Arial"/>
          <w:iCs/>
          <w:spacing w:val="-11"/>
          <w:sz w:val="20"/>
          <w:szCs w:val="20"/>
        </w:rPr>
        <w:t xml:space="preserve"> </w:t>
      </w:r>
      <w:r w:rsidRPr="004C0D9D">
        <w:rPr>
          <w:rFonts w:ascii="Arial" w:hAnsi="Arial" w:cs="Arial"/>
          <w:iCs/>
          <w:sz w:val="20"/>
          <w:szCs w:val="20"/>
        </w:rPr>
        <w:t>Table,</w:t>
      </w:r>
      <w:r w:rsidRPr="004C0D9D">
        <w:rPr>
          <w:rFonts w:ascii="Arial" w:hAnsi="Arial" w:cs="Arial"/>
          <w:iCs/>
          <w:spacing w:val="-10"/>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Parties</w:t>
      </w:r>
      <w:r w:rsidRPr="004C0D9D">
        <w:rPr>
          <w:rFonts w:ascii="Arial" w:hAnsi="Arial" w:cs="Arial"/>
          <w:iCs/>
          <w:spacing w:val="-9"/>
          <w:sz w:val="20"/>
          <w:szCs w:val="20"/>
        </w:rPr>
        <w:t xml:space="preserve"> </w:t>
      </w:r>
      <w:r w:rsidRPr="004C0D9D">
        <w:rPr>
          <w:rFonts w:ascii="Arial" w:hAnsi="Arial" w:cs="Arial"/>
          <w:iCs/>
          <w:sz w:val="20"/>
          <w:szCs w:val="20"/>
        </w:rPr>
        <w:t>acknowledge</w:t>
      </w:r>
      <w:r w:rsidRPr="004C0D9D">
        <w:rPr>
          <w:rFonts w:ascii="Arial" w:hAnsi="Arial" w:cs="Arial"/>
          <w:iCs/>
          <w:spacing w:val="-9"/>
          <w:sz w:val="20"/>
          <w:szCs w:val="20"/>
        </w:rPr>
        <w:t xml:space="preserve"> </w:t>
      </w:r>
      <w:r w:rsidRPr="004C0D9D">
        <w:rPr>
          <w:rFonts w:ascii="Arial" w:hAnsi="Arial" w:cs="Arial"/>
          <w:iCs/>
          <w:sz w:val="20"/>
          <w:szCs w:val="20"/>
        </w:rPr>
        <w:t>and</w:t>
      </w:r>
      <w:r w:rsidRPr="004C0D9D">
        <w:rPr>
          <w:rFonts w:ascii="Arial" w:hAnsi="Arial" w:cs="Arial"/>
          <w:iCs/>
          <w:spacing w:val="-10"/>
          <w:sz w:val="20"/>
          <w:szCs w:val="20"/>
        </w:rPr>
        <w:t xml:space="preserve"> </w:t>
      </w:r>
      <w:r w:rsidRPr="004C0D9D">
        <w:rPr>
          <w:rFonts w:ascii="Arial" w:hAnsi="Arial" w:cs="Arial"/>
          <w:iCs/>
          <w:sz w:val="20"/>
          <w:szCs w:val="20"/>
        </w:rPr>
        <w:t>agree that</w:t>
      </w:r>
      <w:r w:rsidRPr="004C0D9D">
        <w:rPr>
          <w:rFonts w:ascii="Arial" w:hAnsi="Arial" w:cs="Arial"/>
          <w:iCs/>
          <w:spacing w:val="-10"/>
          <w:sz w:val="20"/>
          <w:szCs w:val="20"/>
        </w:rPr>
        <w:t xml:space="preserve"> </w:t>
      </w:r>
      <w:r w:rsidRPr="004C0D9D">
        <w:rPr>
          <w:rFonts w:ascii="Arial" w:hAnsi="Arial" w:cs="Arial"/>
          <w:iCs/>
          <w:sz w:val="20"/>
          <w:szCs w:val="20"/>
        </w:rPr>
        <w:t>to</w:t>
      </w:r>
      <w:r w:rsidRPr="004C0D9D">
        <w:rPr>
          <w:rFonts w:ascii="Arial" w:hAnsi="Arial" w:cs="Arial"/>
          <w:iCs/>
          <w:spacing w:val="-11"/>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extent</w:t>
      </w:r>
      <w:r w:rsidRPr="004C0D9D">
        <w:rPr>
          <w:rFonts w:ascii="Arial" w:hAnsi="Arial" w:cs="Arial"/>
          <w:iCs/>
          <w:spacing w:val="-12"/>
          <w:sz w:val="20"/>
          <w:szCs w:val="20"/>
        </w:rPr>
        <w:t xml:space="preserve"> </w:t>
      </w:r>
      <w:r w:rsidRPr="004C0D9D">
        <w:rPr>
          <w:rFonts w:ascii="Arial" w:hAnsi="Arial" w:cs="Arial"/>
          <w:iCs/>
          <w:sz w:val="20"/>
          <w:szCs w:val="20"/>
        </w:rPr>
        <w:t>that</w:t>
      </w:r>
      <w:r w:rsidRPr="004C0D9D">
        <w:rPr>
          <w:rFonts w:ascii="Arial" w:hAnsi="Arial" w:cs="Arial"/>
          <w:iCs/>
          <w:spacing w:val="-10"/>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Project</w:t>
      </w:r>
      <w:r w:rsidRPr="004C0D9D">
        <w:rPr>
          <w:rFonts w:ascii="Arial" w:hAnsi="Arial" w:cs="Arial"/>
          <w:iCs/>
          <w:spacing w:val="-10"/>
          <w:sz w:val="20"/>
          <w:szCs w:val="20"/>
        </w:rPr>
        <w:t xml:space="preserve"> </w:t>
      </w:r>
      <w:r w:rsidRPr="004C0D9D">
        <w:rPr>
          <w:rFonts w:ascii="Arial" w:hAnsi="Arial" w:cs="Arial"/>
          <w:iCs/>
          <w:sz w:val="20"/>
          <w:szCs w:val="20"/>
        </w:rPr>
        <w:t>Company</w:t>
      </w:r>
      <w:r w:rsidRPr="004C0D9D">
        <w:rPr>
          <w:rFonts w:ascii="Arial" w:hAnsi="Arial" w:cs="Arial"/>
          <w:iCs/>
          <w:spacing w:val="-12"/>
          <w:sz w:val="20"/>
          <w:szCs w:val="20"/>
        </w:rPr>
        <w:t xml:space="preserve"> </w:t>
      </w:r>
      <w:r w:rsidRPr="004C0D9D">
        <w:rPr>
          <w:rFonts w:ascii="Arial" w:hAnsi="Arial" w:cs="Arial"/>
          <w:iCs/>
          <w:sz w:val="20"/>
          <w:szCs w:val="20"/>
        </w:rPr>
        <w:t>has</w:t>
      </w:r>
      <w:r w:rsidRPr="004C0D9D">
        <w:rPr>
          <w:rFonts w:ascii="Arial" w:hAnsi="Arial" w:cs="Arial"/>
          <w:iCs/>
          <w:spacing w:val="-8"/>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benefit</w:t>
      </w:r>
      <w:r w:rsidRPr="004C0D9D">
        <w:rPr>
          <w:rFonts w:ascii="Arial" w:hAnsi="Arial" w:cs="Arial"/>
          <w:iCs/>
          <w:spacing w:val="-10"/>
          <w:sz w:val="20"/>
          <w:szCs w:val="20"/>
        </w:rPr>
        <w:t xml:space="preserve"> </w:t>
      </w:r>
      <w:r w:rsidRPr="004C0D9D">
        <w:rPr>
          <w:rFonts w:ascii="Arial" w:hAnsi="Arial" w:cs="Arial"/>
          <w:iCs/>
          <w:sz w:val="20"/>
          <w:szCs w:val="20"/>
        </w:rPr>
        <w:t>of</w:t>
      </w:r>
      <w:r w:rsidRPr="004C0D9D">
        <w:rPr>
          <w:rFonts w:ascii="Arial" w:hAnsi="Arial" w:cs="Arial"/>
          <w:iCs/>
          <w:spacing w:val="-11"/>
          <w:sz w:val="20"/>
          <w:szCs w:val="20"/>
        </w:rPr>
        <w:t xml:space="preserve"> </w:t>
      </w:r>
      <w:r w:rsidRPr="004C0D9D">
        <w:rPr>
          <w:rFonts w:ascii="Arial" w:hAnsi="Arial" w:cs="Arial"/>
          <w:iCs/>
          <w:sz w:val="20"/>
          <w:szCs w:val="20"/>
        </w:rPr>
        <w:t>any</w:t>
      </w:r>
      <w:r w:rsidRPr="004C0D9D">
        <w:rPr>
          <w:rFonts w:ascii="Arial" w:hAnsi="Arial" w:cs="Arial"/>
          <w:iCs/>
          <w:spacing w:val="-9"/>
          <w:sz w:val="20"/>
          <w:szCs w:val="20"/>
        </w:rPr>
        <w:t xml:space="preserve"> </w:t>
      </w:r>
      <w:r w:rsidRPr="004C0D9D">
        <w:rPr>
          <w:rFonts w:ascii="Arial" w:hAnsi="Arial" w:cs="Arial"/>
          <w:iCs/>
          <w:sz w:val="20"/>
          <w:szCs w:val="20"/>
        </w:rPr>
        <w:t>manufacturer</w:t>
      </w:r>
      <w:r w:rsidRPr="004C0D9D">
        <w:rPr>
          <w:rFonts w:ascii="Arial" w:hAnsi="Arial" w:cs="Arial"/>
          <w:iCs/>
          <w:spacing w:val="-11"/>
          <w:sz w:val="20"/>
          <w:szCs w:val="20"/>
        </w:rPr>
        <w:t xml:space="preserve"> </w:t>
      </w:r>
      <w:r w:rsidRPr="004C0D9D">
        <w:rPr>
          <w:rFonts w:ascii="Arial" w:hAnsi="Arial" w:cs="Arial"/>
          <w:iCs/>
          <w:sz w:val="20"/>
          <w:szCs w:val="20"/>
        </w:rPr>
        <w:t>and</w:t>
      </w:r>
      <w:r w:rsidRPr="004C0D9D">
        <w:rPr>
          <w:rFonts w:ascii="Arial" w:hAnsi="Arial" w:cs="Arial"/>
          <w:iCs/>
          <w:spacing w:val="-11"/>
          <w:sz w:val="20"/>
          <w:szCs w:val="20"/>
        </w:rPr>
        <w:t xml:space="preserve"> </w:t>
      </w:r>
      <w:r w:rsidRPr="004C0D9D">
        <w:rPr>
          <w:rFonts w:ascii="Arial" w:hAnsi="Arial" w:cs="Arial"/>
          <w:iCs/>
          <w:sz w:val="20"/>
          <w:szCs w:val="20"/>
        </w:rPr>
        <w:t>supply guarantees and warranties, the Project Company must procure that the O&amp;M Contractor has full rights so as to enable the O&amp;M Contractor to act on its behalf in respect of all claims under or pursuant to such warranties and</w:t>
      </w:r>
      <w:r w:rsidRPr="004C0D9D">
        <w:rPr>
          <w:rFonts w:ascii="Arial" w:hAnsi="Arial" w:cs="Arial"/>
          <w:iCs/>
          <w:spacing w:val="-4"/>
          <w:sz w:val="20"/>
          <w:szCs w:val="20"/>
        </w:rPr>
        <w:t xml:space="preserve"> </w:t>
      </w:r>
      <w:r w:rsidRPr="004C0D9D">
        <w:rPr>
          <w:rFonts w:ascii="Arial" w:hAnsi="Arial" w:cs="Arial"/>
          <w:iCs/>
          <w:sz w:val="20"/>
          <w:szCs w:val="20"/>
        </w:rPr>
        <w:t>guarantees.</w:t>
      </w:r>
    </w:p>
    <w:p w14:paraId="605F4429" w14:textId="18DE7BDE" w:rsidR="009F54A5" w:rsidRPr="004C0D9D" w:rsidRDefault="009F54A5" w:rsidP="0013261B">
      <w:pPr>
        <w:widowControl w:val="0"/>
        <w:tabs>
          <w:tab w:val="left" w:pos="1634"/>
        </w:tabs>
        <w:autoSpaceDE w:val="0"/>
        <w:autoSpaceDN w:val="0"/>
        <w:spacing w:before="120" w:after="240" w:line="360" w:lineRule="auto"/>
        <w:ind w:right="125"/>
        <w:jc w:val="both"/>
        <w:rPr>
          <w:rFonts w:ascii="Arial" w:hAnsi="Arial" w:cs="Arial"/>
          <w:b/>
          <w:bCs/>
          <w:sz w:val="20"/>
          <w:szCs w:val="20"/>
        </w:rPr>
      </w:pPr>
      <w:r w:rsidRPr="004C0D9D">
        <w:rPr>
          <w:rFonts w:ascii="Arial" w:hAnsi="Arial" w:cs="Arial"/>
          <w:b/>
          <w:bCs/>
          <w:sz w:val="20"/>
          <w:szCs w:val="20"/>
        </w:rPr>
        <w:t xml:space="preserve">[OPTION B – for use with Clauses </w:t>
      </w:r>
      <w:hyperlink w:anchor="_bookmark34" w:history="1">
        <w:r w:rsidRPr="004C0D9D">
          <w:rPr>
            <w:rFonts w:ascii="Arial" w:hAnsi="Arial" w:cs="Arial"/>
            <w:b/>
            <w:bCs/>
            <w:sz w:val="20"/>
            <w:szCs w:val="20"/>
          </w:rPr>
          <w:t xml:space="preserve">3.10 </w:t>
        </w:r>
      </w:hyperlink>
      <w:r w:rsidRPr="004C0D9D">
        <w:rPr>
          <w:rFonts w:ascii="Arial" w:hAnsi="Arial" w:cs="Arial"/>
          <w:b/>
          <w:bCs/>
          <w:sz w:val="20"/>
          <w:szCs w:val="20"/>
        </w:rPr>
        <w:t xml:space="preserve">and </w:t>
      </w:r>
      <w:hyperlink w:anchor="_bookmark35" w:history="1">
        <w:r w:rsidRPr="004C0D9D">
          <w:rPr>
            <w:rFonts w:ascii="Arial" w:hAnsi="Arial" w:cs="Arial"/>
            <w:b/>
            <w:bCs/>
            <w:sz w:val="20"/>
            <w:szCs w:val="20"/>
          </w:rPr>
          <w:t xml:space="preserve">3.11, </w:t>
        </w:r>
      </w:hyperlink>
      <w:r w:rsidRPr="004C0D9D">
        <w:rPr>
          <w:rFonts w:ascii="Arial" w:hAnsi="Arial" w:cs="Arial"/>
          <w:b/>
          <w:bCs/>
          <w:sz w:val="20"/>
          <w:szCs w:val="20"/>
        </w:rPr>
        <w:t>where the O&amp;M Contractor has Responsibility</w:t>
      </w:r>
      <w:r w:rsidRPr="004C0D9D">
        <w:rPr>
          <w:rFonts w:ascii="Arial" w:hAnsi="Arial" w:cs="Arial"/>
          <w:b/>
          <w:bCs/>
          <w:spacing w:val="-10"/>
          <w:sz w:val="20"/>
          <w:szCs w:val="20"/>
        </w:rPr>
        <w:t xml:space="preserve"> </w:t>
      </w:r>
      <w:r w:rsidRPr="004C0D9D">
        <w:rPr>
          <w:rFonts w:ascii="Arial" w:hAnsi="Arial" w:cs="Arial"/>
          <w:b/>
          <w:bCs/>
          <w:sz w:val="20"/>
          <w:szCs w:val="20"/>
        </w:rPr>
        <w:t>for</w:t>
      </w:r>
      <w:r w:rsidRPr="004C0D9D">
        <w:rPr>
          <w:rFonts w:ascii="Arial" w:hAnsi="Arial" w:cs="Arial"/>
          <w:b/>
          <w:bCs/>
          <w:spacing w:val="-10"/>
          <w:sz w:val="20"/>
          <w:szCs w:val="20"/>
        </w:rPr>
        <w:t xml:space="preserve"> </w:t>
      </w:r>
      <w:r w:rsidRPr="004C0D9D">
        <w:rPr>
          <w:rFonts w:ascii="Arial" w:hAnsi="Arial" w:cs="Arial"/>
          <w:b/>
          <w:bCs/>
          <w:sz w:val="20"/>
          <w:szCs w:val="20"/>
        </w:rPr>
        <w:t>the</w:t>
      </w:r>
      <w:r w:rsidRPr="004C0D9D">
        <w:rPr>
          <w:rFonts w:ascii="Arial" w:hAnsi="Arial" w:cs="Arial"/>
          <w:b/>
          <w:bCs/>
          <w:spacing w:val="-7"/>
          <w:sz w:val="20"/>
          <w:szCs w:val="20"/>
        </w:rPr>
        <w:t xml:space="preserve"> </w:t>
      </w:r>
      <w:r w:rsidRPr="004C0D9D">
        <w:rPr>
          <w:rFonts w:ascii="Arial" w:hAnsi="Arial" w:cs="Arial"/>
          <w:b/>
          <w:bCs/>
          <w:sz w:val="20"/>
          <w:szCs w:val="20"/>
        </w:rPr>
        <w:t>Cost</w:t>
      </w:r>
      <w:r w:rsidRPr="004C0D9D">
        <w:rPr>
          <w:rFonts w:ascii="Arial" w:hAnsi="Arial" w:cs="Arial"/>
          <w:b/>
          <w:bCs/>
          <w:spacing w:val="-6"/>
          <w:sz w:val="20"/>
          <w:szCs w:val="20"/>
        </w:rPr>
        <w:t xml:space="preserve"> </w:t>
      </w:r>
      <w:r w:rsidRPr="004C0D9D">
        <w:rPr>
          <w:rFonts w:ascii="Arial" w:hAnsi="Arial" w:cs="Arial"/>
          <w:b/>
          <w:bCs/>
          <w:sz w:val="20"/>
          <w:szCs w:val="20"/>
        </w:rPr>
        <w:t>of</w:t>
      </w:r>
      <w:r w:rsidRPr="004C0D9D">
        <w:rPr>
          <w:rFonts w:ascii="Arial" w:hAnsi="Arial" w:cs="Arial"/>
          <w:b/>
          <w:bCs/>
          <w:spacing w:val="-8"/>
          <w:sz w:val="20"/>
          <w:szCs w:val="20"/>
        </w:rPr>
        <w:t xml:space="preserve"> </w:t>
      </w:r>
      <w:r w:rsidRPr="004C0D9D">
        <w:rPr>
          <w:rFonts w:ascii="Arial" w:hAnsi="Arial" w:cs="Arial"/>
          <w:b/>
          <w:bCs/>
          <w:sz w:val="20"/>
          <w:szCs w:val="20"/>
        </w:rPr>
        <w:t>Included</w:t>
      </w:r>
      <w:r w:rsidRPr="004C0D9D">
        <w:rPr>
          <w:rFonts w:ascii="Arial" w:hAnsi="Arial" w:cs="Arial"/>
          <w:b/>
          <w:bCs/>
          <w:spacing w:val="-6"/>
          <w:sz w:val="20"/>
          <w:szCs w:val="20"/>
        </w:rPr>
        <w:t xml:space="preserve"> </w:t>
      </w:r>
      <w:r w:rsidRPr="004C0D9D">
        <w:rPr>
          <w:rFonts w:ascii="Arial" w:hAnsi="Arial" w:cs="Arial"/>
          <w:b/>
          <w:bCs/>
          <w:sz w:val="20"/>
          <w:szCs w:val="20"/>
        </w:rPr>
        <w:t>Spare</w:t>
      </w:r>
      <w:r w:rsidRPr="004C0D9D">
        <w:rPr>
          <w:rFonts w:ascii="Arial" w:hAnsi="Arial" w:cs="Arial"/>
          <w:b/>
          <w:bCs/>
          <w:spacing w:val="-8"/>
          <w:sz w:val="20"/>
          <w:szCs w:val="20"/>
        </w:rPr>
        <w:t xml:space="preserve"> </w:t>
      </w:r>
      <w:r w:rsidRPr="004C0D9D">
        <w:rPr>
          <w:rFonts w:ascii="Arial" w:hAnsi="Arial" w:cs="Arial"/>
          <w:b/>
          <w:bCs/>
          <w:sz w:val="20"/>
          <w:szCs w:val="20"/>
        </w:rPr>
        <w:t>Parts</w:t>
      </w:r>
      <w:r w:rsidRPr="004C0D9D">
        <w:rPr>
          <w:rFonts w:ascii="Arial" w:hAnsi="Arial" w:cs="Arial"/>
          <w:b/>
          <w:bCs/>
          <w:spacing w:val="-7"/>
          <w:sz w:val="20"/>
          <w:szCs w:val="20"/>
        </w:rPr>
        <w:t xml:space="preserve"> </w:t>
      </w:r>
      <w:r w:rsidRPr="004C0D9D">
        <w:rPr>
          <w:rFonts w:ascii="Arial" w:hAnsi="Arial" w:cs="Arial"/>
          <w:b/>
          <w:bCs/>
          <w:sz w:val="20"/>
          <w:szCs w:val="20"/>
        </w:rPr>
        <w:t>only</w:t>
      </w:r>
      <w:r w:rsidRPr="004C0D9D">
        <w:rPr>
          <w:rFonts w:ascii="Arial" w:hAnsi="Arial" w:cs="Arial"/>
          <w:b/>
          <w:bCs/>
          <w:spacing w:val="-10"/>
          <w:sz w:val="20"/>
          <w:szCs w:val="20"/>
        </w:rPr>
        <w:t xml:space="preserve"> </w:t>
      </w:r>
      <w:r w:rsidRPr="004C0D9D">
        <w:rPr>
          <w:rFonts w:ascii="Arial" w:hAnsi="Arial" w:cs="Arial"/>
          <w:b/>
          <w:bCs/>
          <w:sz w:val="20"/>
          <w:szCs w:val="20"/>
        </w:rPr>
        <w:t>as</w:t>
      </w:r>
      <w:r w:rsidRPr="004C0D9D">
        <w:rPr>
          <w:rFonts w:ascii="Arial" w:hAnsi="Arial" w:cs="Arial"/>
          <w:b/>
          <w:bCs/>
          <w:spacing w:val="-9"/>
          <w:sz w:val="20"/>
          <w:szCs w:val="20"/>
        </w:rPr>
        <w:t xml:space="preserve"> </w:t>
      </w:r>
      <w:r w:rsidRPr="004C0D9D">
        <w:rPr>
          <w:rFonts w:ascii="Arial" w:hAnsi="Arial" w:cs="Arial"/>
          <w:b/>
          <w:bCs/>
          <w:sz w:val="20"/>
          <w:szCs w:val="20"/>
        </w:rPr>
        <w:t>part</w:t>
      </w:r>
      <w:r w:rsidRPr="004C0D9D">
        <w:rPr>
          <w:rFonts w:ascii="Arial" w:hAnsi="Arial" w:cs="Arial"/>
          <w:b/>
          <w:bCs/>
          <w:spacing w:val="-8"/>
          <w:sz w:val="20"/>
          <w:szCs w:val="20"/>
        </w:rPr>
        <w:t xml:space="preserve"> </w:t>
      </w:r>
      <w:r w:rsidRPr="004C0D9D">
        <w:rPr>
          <w:rFonts w:ascii="Arial" w:hAnsi="Arial" w:cs="Arial"/>
          <w:b/>
          <w:bCs/>
          <w:sz w:val="20"/>
          <w:szCs w:val="20"/>
        </w:rPr>
        <w:t>of</w:t>
      </w:r>
      <w:r w:rsidRPr="004C0D9D">
        <w:rPr>
          <w:rFonts w:ascii="Arial" w:hAnsi="Arial" w:cs="Arial"/>
          <w:b/>
          <w:bCs/>
          <w:spacing w:val="-6"/>
          <w:sz w:val="20"/>
          <w:szCs w:val="20"/>
        </w:rPr>
        <w:t xml:space="preserve"> </w:t>
      </w:r>
      <w:r w:rsidRPr="004C0D9D">
        <w:rPr>
          <w:rFonts w:ascii="Arial" w:hAnsi="Arial" w:cs="Arial"/>
          <w:b/>
          <w:bCs/>
          <w:sz w:val="20"/>
          <w:szCs w:val="20"/>
        </w:rPr>
        <w:t>the</w:t>
      </w:r>
      <w:r w:rsidRPr="004C0D9D">
        <w:rPr>
          <w:rFonts w:ascii="Arial" w:hAnsi="Arial" w:cs="Arial"/>
          <w:b/>
          <w:bCs/>
          <w:spacing w:val="-10"/>
          <w:sz w:val="20"/>
          <w:szCs w:val="20"/>
        </w:rPr>
        <w:t xml:space="preserve"> </w:t>
      </w:r>
      <w:r w:rsidRPr="004C0D9D">
        <w:rPr>
          <w:rFonts w:ascii="Arial" w:hAnsi="Arial" w:cs="Arial"/>
          <w:b/>
          <w:bCs/>
          <w:sz w:val="20"/>
          <w:szCs w:val="20"/>
        </w:rPr>
        <w:t>O&amp;M</w:t>
      </w:r>
      <w:r w:rsidRPr="004C0D9D">
        <w:rPr>
          <w:rFonts w:ascii="Arial" w:hAnsi="Arial" w:cs="Arial"/>
          <w:b/>
          <w:bCs/>
          <w:spacing w:val="-9"/>
          <w:sz w:val="20"/>
          <w:szCs w:val="20"/>
        </w:rPr>
        <w:t xml:space="preserve"> </w:t>
      </w:r>
      <w:r w:rsidRPr="004C0D9D">
        <w:rPr>
          <w:rFonts w:ascii="Arial" w:hAnsi="Arial" w:cs="Arial"/>
          <w:b/>
          <w:bCs/>
          <w:sz w:val="20"/>
          <w:szCs w:val="20"/>
        </w:rPr>
        <w:t>Services]</w:t>
      </w:r>
    </w:p>
    <w:p w14:paraId="41C6C085" w14:textId="77777777" w:rsidR="009F54A5" w:rsidRPr="004C0D9D" w:rsidRDefault="009F54A5" w:rsidP="0013261B">
      <w:pPr>
        <w:pStyle w:val="ListParagraph"/>
        <w:widowControl w:val="0"/>
        <w:numPr>
          <w:ilvl w:val="0"/>
          <w:numId w:val="90"/>
        </w:numPr>
        <w:tabs>
          <w:tab w:val="left" w:pos="1634"/>
        </w:tabs>
        <w:autoSpaceDE w:val="0"/>
        <w:autoSpaceDN w:val="0"/>
        <w:spacing w:before="120" w:after="240" w:line="360" w:lineRule="auto"/>
        <w:ind w:right="125" w:hanging="720"/>
        <w:jc w:val="both"/>
        <w:rPr>
          <w:rFonts w:ascii="Arial" w:hAnsi="Arial" w:cs="Arial"/>
          <w:iCs/>
          <w:sz w:val="20"/>
          <w:szCs w:val="20"/>
        </w:rPr>
      </w:pPr>
      <w:bookmarkStart w:id="111" w:name="_bookmark53"/>
      <w:bookmarkEnd w:id="111"/>
      <w:r w:rsidRPr="004C0D9D">
        <w:rPr>
          <w:rFonts w:ascii="Arial" w:hAnsi="Arial" w:cs="Arial"/>
          <w:iCs/>
          <w:sz w:val="20"/>
          <w:szCs w:val="20"/>
        </w:rPr>
        <w:t>If</w:t>
      </w:r>
      <w:r w:rsidRPr="004C0D9D">
        <w:rPr>
          <w:rFonts w:ascii="Arial" w:hAnsi="Arial" w:cs="Arial"/>
          <w:iCs/>
          <w:spacing w:val="-10"/>
          <w:sz w:val="20"/>
          <w:szCs w:val="20"/>
        </w:rPr>
        <w:t xml:space="preserve"> </w:t>
      </w:r>
      <w:r w:rsidRPr="004C0D9D">
        <w:rPr>
          <w:rFonts w:ascii="Arial" w:hAnsi="Arial" w:cs="Arial"/>
          <w:iCs/>
          <w:sz w:val="20"/>
          <w:szCs w:val="20"/>
        </w:rPr>
        <w:t>identified</w:t>
      </w:r>
      <w:r w:rsidRPr="004C0D9D">
        <w:rPr>
          <w:rFonts w:ascii="Arial" w:hAnsi="Arial" w:cs="Arial"/>
          <w:iCs/>
          <w:spacing w:val="-10"/>
          <w:sz w:val="20"/>
          <w:szCs w:val="20"/>
        </w:rPr>
        <w:t xml:space="preserve"> </w:t>
      </w:r>
      <w:r w:rsidRPr="004C0D9D">
        <w:rPr>
          <w:rFonts w:ascii="Arial" w:hAnsi="Arial" w:cs="Arial"/>
          <w:iCs/>
          <w:sz w:val="20"/>
          <w:szCs w:val="20"/>
        </w:rPr>
        <w:t>as</w:t>
      </w:r>
      <w:r w:rsidRPr="004C0D9D">
        <w:rPr>
          <w:rFonts w:ascii="Arial" w:hAnsi="Arial" w:cs="Arial"/>
          <w:iCs/>
          <w:spacing w:val="-9"/>
          <w:sz w:val="20"/>
          <w:szCs w:val="20"/>
        </w:rPr>
        <w:t xml:space="preserve"> </w:t>
      </w:r>
      <w:r w:rsidRPr="004C0D9D">
        <w:rPr>
          <w:rFonts w:ascii="Arial" w:hAnsi="Arial" w:cs="Arial"/>
          <w:iCs/>
          <w:sz w:val="20"/>
          <w:szCs w:val="20"/>
        </w:rPr>
        <w:t>applicable</w:t>
      </w:r>
      <w:r w:rsidRPr="004C0D9D">
        <w:rPr>
          <w:rFonts w:ascii="Arial" w:hAnsi="Arial" w:cs="Arial"/>
          <w:iCs/>
          <w:spacing w:val="-8"/>
          <w:sz w:val="20"/>
          <w:szCs w:val="20"/>
        </w:rPr>
        <w:t xml:space="preserve"> </w:t>
      </w:r>
      <w:r w:rsidRPr="004C0D9D">
        <w:rPr>
          <w:rFonts w:ascii="Arial" w:hAnsi="Arial" w:cs="Arial"/>
          <w:iCs/>
          <w:sz w:val="20"/>
          <w:szCs w:val="20"/>
        </w:rPr>
        <w:t>in</w:t>
      </w:r>
      <w:r w:rsidRPr="004C0D9D">
        <w:rPr>
          <w:rFonts w:ascii="Arial" w:hAnsi="Arial" w:cs="Arial"/>
          <w:iCs/>
          <w:spacing w:val="-7"/>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Key</w:t>
      </w:r>
      <w:r w:rsidRPr="004C0D9D">
        <w:rPr>
          <w:rFonts w:ascii="Arial" w:hAnsi="Arial" w:cs="Arial"/>
          <w:iCs/>
          <w:spacing w:val="-8"/>
          <w:sz w:val="20"/>
          <w:szCs w:val="20"/>
        </w:rPr>
        <w:t xml:space="preserve"> </w:t>
      </w:r>
      <w:r w:rsidRPr="004C0D9D">
        <w:rPr>
          <w:rFonts w:ascii="Arial" w:hAnsi="Arial" w:cs="Arial"/>
          <w:iCs/>
          <w:sz w:val="20"/>
          <w:szCs w:val="20"/>
        </w:rPr>
        <w:t>Information</w:t>
      </w:r>
      <w:r w:rsidRPr="004C0D9D">
        <w:rPr>
          <w:rFonts w:ascii="Arial" w:hAnsi="Arial" w:cs="Arial"/>
          <w:iCs/>
          <w:spacing w:val="-11"/>
          <w:sz w:val="20"/>
          <w:szCs w:val="20"/>
        </w:rPr>
        <w:t xml:space="preserve"> </w:t>
      </w:r>
      <w:r w:rsidRPr="004C0D9D">
        <w:rPr>
          <w:rFonts w:ascii="Arial" w:hAnsi="Arial" w:cs="Arial"/>
          <w:iCs/>
          <w:sz w:val="20"/>
          <w:szCs w:val="20"/>
        </w:rPr>
        <w:t>Table,</w:t>
      </w:r>
      <w:r w:rsidRPr="004C0D9D">
        <w:rPr>
          <w:rFonts w:ascii="Arial" w:hAnsi="Arial" w:cs="Arial"/>
          <w:iCs/>
          <w:spacing w:val="-10"/>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Parties</w:t>
      </w:r>
      <w:r w:rsidRPr="004C0D9D">
        <w:rPr>
          <w:rFonts w:ascii="Arial" w:hAnsi="Arial" w:cs="Arial"/>
          <w:iCs/>
          <w:spacing w:val="-8"/>
          <w:sz w:val="20"/>
          <w:szCs w:val="20"/>
        </w:rPr>
        <w:t xml:space="preserve"> </w:t>
      </w:r>
      <w:r w:rsidRPr="004C0D9D">
        <w:rPr>
          <w:rFonts w:ascii="Arial" w:hAnsi="Arial" w:cs="Arial"/>
          <w:iCs/>
          <w:sz w:val="20"/>
          <w:szCs w:val="20"/>
        </w:rPr>
        <w:t>acknowledge</w:t>
      </w:r>
      <w:r w:rsidRPr="004C0D9D">
        <w:rPr>
          <w:rFonts w:ascii="Arial" w:hAnsi="Arial" w:cs="Arial"/>
          <w:iCs/>
          <w:spacing w:val="-10"/>
          <w:sz w:val="20"/>
          <w:szCs w:val="20"/>
        </w:rPr>
        <w:t xml:space="preserve"> </w:t>
      </w:r>
      <w:r w:rsidRPr="004C0D9D">
        <w:rPr>
          <w:rFonts w:ascii="Arial" w:hAnsi="Arial" w:cs="Arial"/>
          <w:iCs/>
          <w:sz w:val="20"/>
          <w:szCs w:val="20"/>
        </w:rPr>
        <w:t>and</w:t>
      </w:r>
      <w:r w:rsidRPr="004C0D9D">
        <w:rPr>
          <w:rFonts w:ascii="Arial" w:hAnsi="Arial" w:cs="Arial"/>
          <w:iCs/>
          <w:spacing w:val="-9"/>
          <w:sz w:val="20"/>
          <w:szCs w:val="20"/>
        </w:rPr>
        <w:t xml:space="preserve"> </w:t>
      </w:r>
      <w:r w:rsidRPr="004C0D9D">
        <w:rPr>
          <w:rFonts w:ascii="Arial" w:hAnsi="Arial" w:cs="Arial"/>
          <w:iCs/>
          <w:sz w:val="20"/>
          <w:szCs w:val="20"/>
        </w:rPr>
        <w:t>agree that</w:t>
      </w:r>
      <w:r w:rsidRPr="004C0D9D">
        <w:rPr>
          <w:rFonts w:ascii="Arial" w:hAnsi="Arial" w:cs="Arial"/>
          <w:iCs/>
          <w:spacing w:val="-10"/>
          <w:sz w:val="20"/>
          <w:szCs w:val="20"/>
        </w:rPr>
        <w:t xml:space="preserve"> </w:t>
      </w:r>
      <w:r w:rsidRPr="004C0D9D">
        <w:rPr>
          <w:rFonts w:ascii="Arial" w:hAnsi="Arial" w:cs="Arial"/>
          <w:iCs/>
          <w:sz w:val="20"/>
          <w:szCs w:val="20"/>
        </w:rPr>
        <w:t>to</w:t>
      </w:r>
      <w:r w:rsidRPr="004C0D9D">
        <w:rPr>
          <w:rFonts w:ascii="Arial" w:hAnsi="Arial" w:cs="Arial"/>
          <w:iCs/>
          <w:spacing w:val="-11"/>
          <w:sz w:val="20"/>
          <w:szCs w:val="20"/>
        </w:rPr>
        <w:t xml:space="preserve"> </w:t>
      </w:r>
      <w:r w:rsidRPr="004C0D9D">
        <w:rPr>
          <w:rFonts w:ascii="Arial" w:hAnsi="Arial" w:cs="Arial"/>
          <w:iCs/>
          <w:sz w:val="20"/>
          <w:szCs w:val="20"/>
        </w:rPr>
        <w:t>the</w:t>
      </w:r>
      <w:r w:rsidRPr="004C0D9D">
        <w:rPr>
          <w:rFonts w:ascii="Arial" w:hAnsi="Arial" w:cs="Arial"/>
          <w:iCs/>
          <w:spacing w:val="-11"/>
          <w:sz w:val="20"/>
          <w:szCs w:val="20"/>
        </w:rPr>
        <w:t xml:space="preserve"> </w:t>
      </w:r>
      <w:r w:rsidRPr="004C0D9D">
        <w:rPr>
          <w:rFonts w:ascii="Arial" w:hAnsi="Arial" w:cs="Arial"/>
          <w:iCs/>
          <w:sz w:val="20"/>
          <w:szCs w:val="20"/>
        </w:rPr>
        <w:t>extent</w:t>
      </w:r>
      <w:r w:rsidRPr="004C0D9D">
        <w:rPr>
          <w:rFonts w:ascii="Arial" w:hAnsi="Arial" w:cs="Arial"/>
          <w:iCs/>
          <w:spacing w:val="-13"/>
          <w:sz w:val="20"/>
          <w:szCs w:val="20"/>
        </w:rPr>
        <w:t xml:space="preserve"> </w:t>
      </w:r>
      <w:r w:rsidRPr="004C0D9D">
        <w:rPr>
          <w:rFonts w:ascii="Arial" w:hAnsi="Arial" w:cs="Arial"/>
          <w:iCs/>
          <w:sz w:val="20"/>
          <w:szCs w:val="20"/>
        </w:rPr>
        <w:t>that</w:t>
      </w:r>
      <w:r w:rsidRPr="004C0D9D">
        <w:rPr>
          <w:rFonts w:ascii="Arial" w:hAnsi="Arial" w:cs="Arial"/>
          <w:iCs/>
          <w:spacing w:val="-9"/>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Project</w:t>
      </w:r>
      <w:r w:rsidRPr="004C0D9D">
        <w:rPr>
          <w:rFonts w:ascii="Arial" w:hAnsi="Arial" w:cs="Arial"/>
          <w:iCs/>
          <w:spacing w:val="-10"/>
          <w:sz w:val="20"/>
          <w:szCs w:val="20"/>
        </w:rPr>
        <w:t xml:space="preserve"> </w:t>
      </w:r>
      <w:r w:rsidRPr="004C0D9D">
        <w:rPr>
          <w:rFonts w:ascii="Arial" w:hAnsi="Arial" w:cs="Arial"/>
          <w:iCs/>
          <w:sz w:val="20"/>
          <w:szCs w:val="20"/>
        </w:rPr>
        <w:t>Company</w:t>
      </w:r>
      <w:r w:rsidRPr="004C0D9D">
        <w:rPr>
          <w:rFonts w:ascii="Arial" w:hAnsi="Arial" w:cs="Arial"/>
          <w:iCs/>
          <w:spacing w:val="-12"/>
          <w:sz w:val="20"/>
          <w:szCs w:val="20"/>
        </w:rPr>
        <w:t xml:space="preserve"> </w:t>
      </w:r>
      <w:r w:rsidRPr="004C0D9D">
        <w:rPr>
          <w:rFonts w:ascii="Arial" w:hAnsi="Arial" w:cs="Arial"/>
          <w:iCs/>
          <w:sz w:val="20"/>
          <w:szCs w:val="20"/>
        </w:rPr>
        <w:t>has</w:t>
      </w:r>
      <w:r w:rsidRPr="004C0D9D">
        <w:rPr>
          <w:rFonts w:ascii="Arial" w:hAnsi="Arial" w:cs="Arial"/>
          <w:iCs/>
          <w:spacing w:val="-9"/>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benefit</w:t>
      </w:r>
      <w:r w:rsidRPr="004C0D9D">
        <w:rPr>
          <w:rFonts w:ascii="Arial" w:hAnsi="Arial" w:cs="Arial"/>
          <w:iCs/>
          <w:spacing w:val="-10"/>
          <w:sz w:val="20"/>
          <w:szCs w:val="20"/>
        </w:rPr>
        <w:t xml:space="preserve"> </w:t>
      </w:r>
      <w:r w:rsidRPr="004C0D9D">
        <w:rPr>
          <w:rFonts w:ascii="Arial" w:hAnsi="Arial" w:cs="Arial"/>
          <w:iCs/>
          <w:sz w:val="20"/>
          <w:szCs w:val="20"/>
        </w:rPr>
        <w:t>of</w:t>
      </w:r>
      <w:r w:rsidRPr="004C0D9D">
        <w:rPr>
          <w:rFonts w:ascii="Arial" w:hAnsi="Arial" w:cs="Arial"/>
          <w:iCs/>
          <w:spacing w:val="-11"/>
          <w:sz w:val="20"/>
          <w:szCs w:val="20"/>
        </w:rPr>
        <w:t xml:space="preserve"> </w:t>
      </w:r>
      <w:r w:rsidRPr="004C0D9D">
        <w:rPr>
          <w:rFonts w:ascii="Arial" w:hAnsi="Arial" w:cs="Arial"/>
          <w:iCs/>
          <w:sz w:val="20"/>
          <w:szCs w:val="20"/>
        </w:rPr>
        <w:t>any</w:t>
      </w:r>
      <w:r w:rsidRPr="004C0D9D">
        <w:rPr>
          <w:rFonts w:ascii="Arial" w:hAnsi="Arial" w:cs="Arial"/>
          <w:iCs/>
          <w:spacing w:val="-9"/>
          <w:sz w:val="20"/>
          <w:szCs w:val="20"/>
        </w:rPr>
        <w:t xml:space="preserve"> </w:t>
      </w:r>
      <w:r w:rsidRPr="004C0D9D">
        <w:rPr>
          <w:rFonts w:ascii="Arial" w:hAnsi="Arial" w:cs="Arial"/>
          <w:iCs/>
          <w:sz w:val="20"/>
          <w:szCs w:val="20"/>
        </w:rPr>
        <w:t>manufacturer</w:t>
      </w:r>
      <w:r w:rsidRPr="004C0D9D">
        <w:rPr>
          <w:rFonts w:ascii="Arial" w:hAnsi="Arial" w:cs="Arial"/>
          <w:iCs/>
          <w:spacing w:val="-12"/>
          <w:sz w:val="20"/>
          <w:szCs w:val="20"/>
        </w:rPr>
        <w:t xml:space="preserve"> </w:t>
      </w:r>
      <w:r w:rsidRPr="004C0D9D">
        <w:rPr>
          <w:rFonts w:ascii="Arial" w:hAnsi="Arial" w:cs="Arial"/>
          <w:iCs/>
          <w:sz w:val="20"/>
          <w:szCs w:val="20"/>
        </w:rPr>
        <w:t>and</w:t>
      </w:r>
      <w:r w:rsidRPr="004C0D9D">
        <w:rPr>
          <w:rFonts w:ascii="Arial" w:hAnsi="Arial" w:cs="Arial"/>
          <w:iCs/>
          <w:spacing w:val="-10"/>
          <w:sz w:val="20"/>
          <w:szCs w:val="20"/>
        </w:rPr>
        <w:t xml:space="preserve"> </w:t>
      </w:r>
      <w:r w:rsidRPr="004C0D9D">
        <w:rPr>
          <w:rFonts w:ascii="Arial" w:hAnsi="Arial" w:cs="Arial"/>
          <w:iCs/>
          <w:sz w:val="20"/>
          <w:szCs w:val="20"/>
        </w:rPr>
        <w:t>supply guarantees and warranties, the Project Company</w:t>
      </w:r>
      <w:r w:rsidRPr="004C0D9D">
        <w:rPr>
          <w:rFonts w:ascii="Arial" w:hAnsi="Arial" w:cs="Arial"/>
          <w:iCs/>
          <w:spacing w:val="2"/>
          <w:sz w:val="20"/>
          <w:szCs w:val="20"/>
        </w:rPr>
        <w:t xml:space="preserve"> </w:t>
      </w:r>
      <w:r w:rsidRPr="004C0D9D">
        <w:rPr>
          <w:rFonts w:ascii="Arial" w:hAnsi="Arial" w:cs="Arial"/>
          <w:iCs/>
          <w:sz w:val="20"/>
          <w:szCs w:val="20"/>
        </w:rPr>
        <w:t>must:</w:t>
      </w:r>
    </w:p>
    <w:p w14:paraId="00D4902D" w14:textId="77777777" w:rsidR="009F54A5" w:rsidRPr="004C0D9D" w:rsidRDefault="009F54A5" w:rsidP="0013261B">
      <w:pPr>
        <w:pStyle w:val="ListParagraph"/>
        <w:widowControl w:val="0"/>
        <w:numPr>
          <w:ilvl w:val="3"/>
          <w:numId w:val="91"/>
        </w:numPr>
        <w:tabs>
          <w:tab w:val="left" w:pos="1418"/>
        </w:tabs>
        <w:autoSpaceDE w:val="0"/>
        <w:autoSpaceDN w:val="0"/>
        <w:spacing w:before="120" w:after="240" w:line="360" w:lineRule="auto"/>
        <w:ind w:left="1418" w:right="123" w:hanging="709"/>
        <w:jc w:val="both"/>
        <w:rPr>
          <w:rFonts w:ascii="Arial" w:hAnsi="Arial" w:cs="Arial"/>
          <w:iCs/>
          <w:sz w:val="20"/>
          <w:szCs w:val="20"/>
        </w:rPr>
      </w:pPr>
      <w:r w:rsidRPr="004C0D9D">
        <w:rPr>
          <w:rFonts w:ascii="Arial" w:hAnsi="Arial" w:cs="Arial"/>
          <w:iCs/>
          <w:sz w:val="20"/>
          <w:szCs w:val="20"/>
        </w:rPr>
        <w:t>in relation to Included Spare Parts, procure that the O&amp;M Contractor has full rights so</w:t>
      </w:r>
      <w:r w:rsidRPr="004C0D9D">
        <w:rPr>
          <w:rFonts w:ascii="Arial" w:hAnsi="Arial" w:cs="Arial"/>
          <w:iCs/>
          <w:spacing w:val="-10"/>
          <w:sz w:val="20"/>
          <w:szCs w:val="20"/>
        </w:rPr>
        <w:t xml:space="preserve"> </w:t>
      </w:r>
      <w:r w:rsidRPr="004C0D9D">
        <w:rPr>
          <w:rFonts w:ascii="Arial" w:hAnsi="Arial" w:cs="Arial"/>
          <w:iCs/>
          <w:sz w:val="20"/>
          <w:szCs w:val="20"/>
        </w:rPr>
        <w:t>as</w:t>
      </w:r>
      <w:r w:rsidRPr="004C0D9D">
        <w:rPr>
          <w:rFonts w:ascii="Arial" w:hAnsi="Arial" w:cs="Arial"/>
          <w:iCs/>
          <w:spacing w:val="-8"/>
          <w:sz w:val="20"/>
          <w:szCs w:val="20"/>
        </w:rPr>
        <w:t xml:space="preserve"> </w:t>
      </w:r>
      <w:r w:rsidRPr="004C0D9D">
        <w:rPr>
          <w:rFonts w:ascii="Arial" w:hAnsi="Arial" w:cs="Arial"/>
          <w:iCs/>
          <w:sz w:val="20"/>
          <w:szCs w:val="20"/>
        </w:rPr>
        <w:t>to</w:t>
      </w:r>
      <w:r w:rsidRPr="004C0D9D">
        <w:rPr>
          <w:rFonts w:ascii="Arial" w:hAnsi="Arial" w:cs="Arial"/>
          <w:iCs/>
          <w:spacing w:val="-10"/>
          <w:sz w:val="20"/>
          <w:szCs w:val="20"/>
        </w:rPr>
        <w:t xml:space="preserve"> </w:t>
      </w:r>
      <w:r w:rsidRPr="004C0D9D">
        <w:rPr>
          <w:rFonts w:ascii="Arial" w:hAnsi="Arial" w:cs="Arial"/>
          <w:iCs/>
          <w:sz w:val="20"/>
          <w:szCs w:val="20"/>
        </w:rPr>
        <w:t>enable</w:t>
      </w:r>
      <w:r w:rsidRPr="004C0D9D">
        <w:rPr>
          <w:rFonts w:ascii="Arial" w:hAnsi="Arial" w:cs="Arial"/>
          <w:iCs/>
          <w:spacing w:val="-10"/>
          <w:sz w:val="20"/>
          <w:szCs w:val="20"/>
        </w:rPr>
        <w:t xml:space="preserve"> </w:t>
      </w:r>
      <w:r w:rsidRPr="004C0D9D">
        <w:rPr>
          <w:rFonts w:ascii="Arial" w:hAnsi="Arial" w:cs="Arial"/>
          <w:iCs/>
          <w:sz w:val="20"/>
          <w:szCs w:val="20"/>
        </w:rPr>
        <w:t>the</w:t>
      </w:r>
      <w:r w:rsidRPr="004C0D9D">
        <w:rPr>
          <w:rFonts w:ascii="Arial" w:hAnsi="Arial" w:cs="Arial"/>
          <w:iCs/>
          <w:spacing w:val="-10"/>
          <w:sz w:val="20"/>
          <w:szCs w:val="20"/>
        </w:rPr>
        <w:t xml:space="preserve"> </w:t>
      </w:r>
      <w:r w:rsidRPr="004C0D9D">
        <w:rPr>
          <w:rFonts w:ascii="Arial" w:hAnsi="Arial" w:cs="Arial"/>
          <w:iCs/>
          <w:sz w:val="20"/>
          <w:szCs w:val="20"/>
        </w:rPr>
        <w:t>O&amp;M</w:t>
      </w:r>
      <w:r w:rsidRPr="004C0D9D">
        <w:rPr>
          <w:rFonts w:ascii="Arial" w:hAnsi="Arial" w:cs="Arial"/>
          <w:iCs/>
          <w:spacing w:val="-12"/>
          <w:sz w:val="20"/>
          <w:szCs w:val="20"/>
        </w:rPr>
        <w:t xml:space="preserve"> </w:t>
      </w:r>
      <w:r w:rsidRPr="004C0D9D">
        <w:rPr>
          <w:rFonts w:ascii="Arial" w:hAnsi="Arial" w:cs="Arial"/>
          <w:iCs/>
          <w:sz w:val="20"/>
          <w:szCs w:val="20"/>
        </w:rPr>
        <w:t>Contractor</w:t>
      </w:r>
      <w:r w:rsidRPr="004C0D9D">
        <w:rPr>
          <w:rFonts w:ascii="Arial" w:hAnsi="Arial" w:cs="Arial"/>
          <w:iCs/>
          <w:spacing w:val="-10"/>
          <w:sz w:val="20"/>
          <w:szCs w:val="20"/>
        </w:rPr>
        <w:t xml:space="preserve"> </w:t>
      </w:r>
      <w:r w:rsidRPr="004C0D9D">
        <w:rPr>
          <w:rFonts w:ascii="Arial" w:hAnsi="Arial" w:cs="Arial"/>
          <w:iCs/>
          <w:sz w:val="20"/>
          <w:szCs w:val="20"/>
        </w:rPr>
        <w:t>to</w:t>
      </w:r>
      <w:r w:rsidRPr="004C0D9D">
        <w:rPr>
          <w:rFonts w:ascii="Arial" w:hAnsi="Arial" w:cs="Arial"/>
          <w:iCs/>
          <w:spacing w:val="-7"/>
          <w:sz w:val="20"/>
          <w:szCs w:val="20"/>
        </w:rPr>
        <w:t xml:space="preserve"> </w:t>
      </w:r>
      <w:r w:rsidRPr="004C0D9D">
        <w:rPr>
          <w:rFonts w:ascii="Arial" w:hAnsi="Arial" w:cs="Arial"/>
          <w:iCs/>
          <w:sz w:val="20"/>
          <w:szCs w:val="20"/>
        </w:rPr>
        <w:t>act</w:t>
      </w:r>
      <w:r w:rsidRPr="004C0D9D">
        <w:rPr>
          <w:rFonts w:ascii="Arial" w:hAnsi="Arial" w:cs="Arial"/>
          <w:iCs/>
          <w:spacing w:val="-9"/>
          <w:sz w:val="20"/>
          <w:szCs w:val="20"/>
        </w:rPr>
        <w:t xml:space="preserve"> </w:t>
      </w:r>
      <w:r w:rsidRPr="004C0D9D">
        <w:rPr>
          <w:rFonts w:ascii="Arial" w:hAnsi="Arial" w:cs="Arial"/>
          <w:iCs/>
          <w:sz w:val="20"/>
          <w:szCs w:val="20"/>
        </w:rPr>
        <w:t>on</w:t>
      </w:r>
      <w:r w:rsidRPr="004C0D9D">
        <w:rPr>
          <w:rFonts w:ascii="Arial" w:hAnsi="Arial" w:cs="Arial"/>
          <w:iCs/>
          <w:spacing w:val="-8"/>
          <w:sz w:val="20"/>
          <w:szCs w:val="20"/>
        </w:rPr>
        <w:t xml:space="preserve"> </w:t>
      </w:r>
      <w:r w:rsidRPr="004C0D9D">
        <w:rPr>
          <w:rFonts w:ascii="Arial" w:hAnsi="Arial" w:cs="Arial"/>
          <w:iCs/>
          <w:sz w:val="20"/>
          <w:szCs w:val="20"/>
        </w:rPr>
        <w:t>its</w:t>
      </w:r>
      <w:r w:rsidRPr="004C0D9D">
        <w:rPr>
          <w:rFonts w:ascii="Arial" w:hAnsi="Arial" w:cs="Arial"/>
          <w:iCs/>
          <w:spacing w:val="-8"/>
          <w:sz w:val="20"/>
          <w:szCs w:val="20"/>
        </w:rPr>
        <w:t xml:space="preserve"> </w:t>
      </w:r>
      <w:r w:rsidRPr="004C0D9D">
        <w:rPr>
          <w:rFonts w:ascii="Arial" w:hAnsi="Arial" w:cs="Arial"/>
          <w:iCs/>
          <w:sz w:val="20"/>
          <w:szCs w:val="20"/>
        </w:rPr>
        <w:t>behalf</w:t>
      </w:r>
      <w:r w:rsidRPr="004C0D9D">
        <w:rPr>
          <w:rFonts w:ascii="Arial" w:hAnsi="Arial" w:cs="Arial"/>
          <w:iCs/>
          <w:spacing w:val="-7"/>
          <w:sz w:val="20"/>
          <w:szCs w:val="20"/>
        </w:rPr>
        <w:t xml:space="preserve"> </w:t>
      </w:r>
      <w:r w:rsidRPr="004C0D9D">
        <w:rPr>
          <w:rFonts w:ascii="Arial" w:hAnsi="Arial" w:cs="Arial"/>
          <w:iCs/>
          <w:sz w:val="20"/>
          <w:szCs w:val="20"/>
        </w:rPr>
        <w:t>in</w:t>
      </w:r>
      <w:r w:rsidRPr="004C0D9D">
        <w:rPr>
          <w:rFonts w:ascii="Arial" w:hAnsi="Arial" w:cs="Arial"/>
          <w:iCs/>
          <w:spacing w:val="-10"/>
          <w:sz w:val="20"/>
          <w:szCs w:val="20"/>
        </w:rPr>
        <w:t xml:space="preserve"> </w:t>
      </w:r>
      <w:r w:rsidRPr="004C0D9D">
        <w:rPr>
          <w:rFonts w:ascii="Arial" w:hAnsi="Arial" w:cs="Arial"/>
          <w:iCs/>
          <w:sz w:val="20"/>
          <w:szCs w:val="20"/>
        </w:rPr>
        <w:t>respect</w:t>
      </w:r>
      <w:r w:rsidRPr="004C0D9D">
        <w:rPr>
          <w:rFonts w:ascii="Arial" w:hAnsi="Arial" w:cs="Arial"/>
          <w:iCs/>
          <w:spacing w:val="-9"/>
          <w:sz w:val="20"/>
          <w:szCs w:val="20"/>
        </w:rPr>
        <w:t xml:space="preserve"> </w:t>
      </w:r>
      <w:r w:rsidRPr="004C0D9D">
        <w:rPr>
          <w:rFonts w:ascii="Arial" w:hAnsi="Arial" w:cs="Arial"/>
          <w:iCs/>
          <w:sz w:val="20"/>
          <w:szCs w:val="20"/>
        </w:rPr>
        <w:t>of</w:t>
      </w:r>
      <w:r w:rsidRPr="004C0D9D">
        <w:rPr>
          <w:rFonts w:ascii="Arial" w:hAnsi="Arial" w:cs="Arial"/>
          <w:iCs/>
          <w:spacing w:val="-7"/>
          <w:sz w:val="20"/>
          <w:szCs w:val="20"/>
        </w:rPr>
        <w:t xml:space="preserve"> </w:t>
      </w:r>
      <w:r w:rsidRPr="004C0D9D">
        <w:rPr>
          <w:rFonts w:ascii="Arial" w:hAnsi="Arial" w:cs="Arial"/>
          <w:iCs/>
          <w:sz w:val="20"/>
          <w:szCs w:val="20"/>
        </w:rPr>
        <w:t>all</w:t>
      </w:r>
      <w:r w:rsidRPr="004C0D9D">
        <w:rPr>
          <w:rFonts w:ascii="Arial" w:hAnsi="Arial" w:cs="Arial"/>
          <w:iCs/>
          <w:spacing w:val="-11"/>
          <w:sz w:val="20"/>
          <w:szCs w:val="20"/>
        </w:rPr>
        <w:t xml:space="preserve"> </w:t>
      </w:r>
      <w:r w:rsidRPr="004C0D9D">
        <w:rPr>
          <w:rFonts w:ascii="Arial" w:hAnsi="Arial" w:cs="Arial"/>
          <w:iCs/>
          <w:sz w:val="20"/>
          <w:szCs w:val="20"/>
        </w:rPr>
        <w:t>claims</w:t>
      </w:r>
      <w:r w:rsidRPr="004C0D9D">
        <w:rPr>
          <w:rFonts w:ascii="Arial" w:hAnsi="Arial" w:cs="Arial"/>
          <w:iCs/>
          <w:spacing w:val="-8"/>
          <w:sz w:val="20"/>
          <w:szCs w:val="20"/>
        </w:rPr>
        <w:t xml:space="preserve"> </w:t>
      </w:r>
      <w:r w:rsidRPr="004C0D9D">
        <w:rPr>
          <w:rFonts w:ascii="Arial" w:hAnsi="Arial" w:cs="Arial"/>
          <w:iCs/>
          <w:sz w:val="20"/>
          <w:szCs w:val="20"/>
        </w:rPr>
        <w:t>under or pursuant to such warranties and guarantees;</w:t>
      </w:r>
      <w:r w:rsidRPr="004C0D9D">
        <w:rPr>
          <w:rFonts w:ascii="Arial" w:hAnsi="Arial" w:cs="Arial"/>
          <w:iCs/>
          <w:spacing w:val="-4"/>
          <w:sz w:val="20"/>
          <w:szCs w:val="20"/>
        </w:rPr>
        <w:t xml:space="preserve"> </w:t>
      </w:r>
      <w:r w:rsidRPr="004C0D9D">
        <w:rPr>
          <w:rFonts w:ascii="Arial" w:hAnsi="Arial" w:cs="Arial"/>
          <w:iCs/>
          <w:sz w:val="20"/>
          <w:szCs w:val="20"/>
        </w:rPr>
        <w:t>and</w:t>
      </w:r>
    </w:p>
    <w:p w14:paraId="75ABCA5D" w14:textId="77777777" w:rsidR="009F54A5" w:rsidRPr="004C0D9D" w:rsidRDefault="009F54A5" w:rsidP="0013261B">
      <w:pPr>
        <w:pStyle w:val="ListParagraph"/>
        <w:widowControl w:val="0"/>
        <w:numPr>
          <w:ilvl w:val="3"/>
          <w:numId w:val="91"/>
        </w:numPr>
        <w:tabs>
          <w:tab w:val="left" w:pos="1418"/>
        </w:tabs>
        <w:autoSpaceDE w:val="0"/>
        <w:autoSpaceDN w:val="0"/>
        <w:spacing w:before="120" w:after="240" w:line="360" w:lineRule="auto"/>
        <w:ind w:left="1418" w:right="123" w:hanging="709"/>
        <w:jc w:val="both"/>
        <w:rPr>
          <w:rFonts w:ascii="Arial" w:hAnsi="Arial" w:cs="Arial"/>
          <w:iCs/>
          <w:sz w:val="20"/>
          <w:szCs w:val="20"/>
        </w:rPr>
      </w:pPr>
      <w:r w:rsidRPr="004C0D9D">
        <w:rPr>
          <w:rFonts w:ascii="Arial" w:hAnsi="Arial" w:cs="Arial"/>
          <w:iCs/>
          <w:sz w:val="20"/>
          <w:szCs w:val="20"/>
        </w:rPr>
        <w:t>in relation to Excluded Spare Parts, use reasonable endeavours to procure that</w:t>
      </w:r>
      <w:r w:rsidRPr="004C0D9D">
        <w:rPr>
          <w:rFonts w:ascii="Arial" w:hAnsi="Arial" w:cs="Arial"/>
          <w:iCs/>
          <w:spacing w:val="-31"/>
          <w:sz w:val="20"/>
          <w:szCs w:val="20"/>
        </w:rPr>
        <w:t xml:space="preserve"> </w:t>
      </w:r>
      <w:r w:rsidRPr="004C0D9D">
        <w:rPr>
          <w:rFonts w:ascii="Arial" w:hAnsi="Arial" w:cs="Arial"/>
          <w:iCs/>
          <w:sz w:val="20"/>
          <w:szCs w:val="20"/>
        </w:rPr>
        <w:t>the O&amp;M Contractor has full rights so as to enable the O&amp;M Contractor to act on its behalf</w:t>
      </w:r>
      <w:r w:rsidRPr="004C0D9D">
        <w:rPr>
          <w:rFonts w:ascii="Arial" w:hAnsi="Arial" w:cs="Arial"/>
          <w:iCs/>
          <w:spacing w:val="-5"/>
          <w:sz w:val="20"/>
          <w:szCs w:val="20"/>
        </w:rPr>
        <w:t xml:space="preserve"> </w:t>
      </w:r>
      <w:r w:rsidRPr="004C0D9D">
        <w:rPr>
          <w:rFonts w:ascii="Arial" w:hAnsi="Arial" w:cs="Arial"/>
          <w:iCs/>
          <w:sz w:val="20"/>
          <w:szCs w:val="20"/>
        </w:rPr>
        <w:t>in</w:t>
      </w:r>
      <w:r w:rsidRPr="004C0D9D">
        <w:rPr>
          <w:rFonts w:ascii="Arial" w:hAnsi="Arial" w:cs="Arial"/>
          <w:iCs/>
          <w:spacing w:val="-6"/>
          <w:sz w:val="20"/>
          <w:szCs w:val="20"/>
        </w:rPr>
        <w:t xml:space="preserve"> </w:t>
      </w:r>
      <w:r w:rsidRPr="004C0D9D">
        <w:rPr>
          <w:rFonts w:ascii="Arial" w:hAnsi="Arial" w:cs="Arial"/>
          <w:iCs/>
          <w:sz w:val="20"/>
          <w:szCs w:val="20"/>
        </w:rPr>
        <w:t>respect</w:t>
      </w:r>
      <w:r w:rsidRPr="004C0D9D">
        <w:rPr>
          <w:rFonts w:ascii="Arial" w:hAnsi="Arial" w:cs="Arial"/>
          <w:iCs/>
          <w:spacing w:val="-6"/>
          <w:sz w:val="20"/>
          <w:szCs w:val="20"/>
        </w:rPr>
        <w:t xml:space="preserve"> </w:t>
      </w:r>
      <w:r w:rsidRPr="004C0D9D">
        <w:rPr>
          <w:rFonts w:ascii="Arial" w:hAnsi="Arial" w:cs="Arial"/>
          <w:iCs/>
          <w:sz w:val="20"/>
          <w:szCs w:val="20"/>
        </w:rPr>
        <w:t>of</w:t>
      </w:r>
      <w:r w:rsidRPr="004C0D9D">
        <w:rPr>
          <w:rFonts w:ascii="Arial" w:hAnsi="Arial" w:cs="Arial"/>
          <w:iCs/>
          <w:spacing w:val="-6"/>
          <w:sz w:val="20"/>
          <w:szCs w:val="20"/>
        </w:rPr>
        <w:t xml:space="preserve"> </w:t>
      </w:r>
      <w:r w:rsidRPr="004C0D9D">
        <w:rPr>
          <w:rFonts w:ascii="Arial" w:hAnsi="Arial" w:cs="Arial"/>
          <w:iCs/>
          <w:sz w:val="20"/>
          <w:szCs w:val="20"/>
        </w:rPr>
        <w:t>all</w:t>
      </w:r>
      <w:r w:rsidRPr="004C0D9D">
        <w:rPr>
          <w:rFonts w:ascii="Arial" w:hAnsi="Arial" w:cs="Arial"/>
          <w:iCs/>
          <w:spacing w:val="-9"/>
          <w:sz w:val="20"/>
          <w:szCs w:val="20"/>
        </w:rPr>
        <w:t xml:space="preserve"> </w:t>
      </w:r>
      <w:r w:rsidRPr="004C0D9D">
        <w:rPr>
          <w:rFonts w:ascii="Arial" w:hAnsi="Arial" w:cs="Arial"/>
          <w:iCs/>
          <w:sz w:val="20"/>
          <w:szCs w:val="20"/>
        </w:rPr>
        <w:t>claims</w:t>
      </w:r>
      <w:r w:rsidRPr="004C0D9D">
        <w:rPr>
          <w:rFonts w:ascii="Arial" w:hAnsi="Arial" w:cs="Arial"/>
          <w:iCs/>
          <w:spacing w:val="-6"/>
          <w:sz w:val="20"/>
          <w:szCs w:val="20"/>
        </w:rPr>
        <w:t xml:space="preserve"> </w:t>
      </w:r>
      <w:r w:rsidRPr="004C0D9D">
        <w:rPr>
          <w:rFonts w:ascii="Arial" w:hAnsi="Arial" w:cs="Arial"/>
          <w:iCs/>
          <w:sz w:val="20"/>
          <w:szCs w:val="20"/>
        </w:rPr>
        <w:t>under</w:t>
      </w:r>
      <w:r w:rsidRPr="004C0D9D">
        <w:rPr>
          <w:rFonts w:ascii="Arial" w:hAnsi="Arial" w:cs="Arial"/>
          <w:iCs/>
          <w:spacing w:val="-5"/>
          <w:sz w:val="20"/>
          <w:szCs w:val="20"/>
        </w:rPr>
        <w:t xml:space="preserve"> </w:t>
      </w:r>
      <w:r w:rsidRPr="004C0D9D">
        <w:rPr>
          <w:rFonts w:ascii="Arial" w:hAnsi="Arial" w:cs="Arial"/>
          <w:iCs/>
          <w:sz w:val="20"/>
          <w:szCs w:val="20"/>
        </w:rPr>
        <w:t>or</w:t>
      </w:r>
      <w:r w:rsidRPr="004C0D9D">
        <w:rPr>
          <w:rFonts w:ascii="Arial" w:hAnsi="Arial" w:cs="Arial"/>
          <w:iCs/>
          <w:spacing w:val="-5"/>
          <w:sz w:val="20"/>
          <w:szCs w:val="20"/>
        </w:rPr>
        <w:t xml:space="preserve"> </w:t>
      </w:r>
      <w:r w:rsidRPr="004C0D9D">
        <w:rPr>
          <w:rFonts w:ascii="Arial" w:hAnsi="Arial" w:cs="Arial"/>
          <w:iCs/>
          <w:sz w:val="20"/>
          <w:szCs w:val="20"/>
        </w:rPr>
        <w:t>pursuant</w:t>
      </w:r>
      <w:r w:rsidRPr="004C0D9D">
        <w:rPr>
          <w:rFonts w:ascii="Arial" w:hAnsi="Arial" w:cs="Arial"/>
          <w:iCs/>
          <w:spacing w:val="-8"/>
          <w:sz w:val="20"/>
          <w:szCs w:val="20"/>
        </w:rPr>
        <w:t xml:space="preserve"> </w:t>
      </w:r>
      <w:r w:rsidRPr="004C0D9D">
        <w:rPr>
          <w:rFonts w:ascii="Arial" w:hAnsi="Arial" w:cs="Arial"/>
          <w:iCs/>
          <w:sz w:val="20"/>
          <w:szCs w:val="20"/>
        </w:rPr>
        <w:t>to</w:t>
      </w:r>
      <w:r w:rsidRPr="004C0D9D">
        <w:rPr>
          <w:rFonts w:ascii="Arial" w:hAnsi="Arial" w:cs="Arial"/>
          <w:iCs/>
          <w:spacing w:val="-6"/>
          <w:sz w:val="20"/>
          <w:szCs w:val="20"/>
        </w:rPr>
        <w:t xml:space="preserve"> </w:t>
      </w:r>
      <w:r w:rsidRPr="004C0D9D">
        <w:rPr>
          <w:rFonts w:ascii="Arial" w:hAnsi="Arial" w:cs="Arial"/>
          <w:iCs/>
          <w:sz w:val="20"/>
          <w:szCs w:val="20"/>
        </w:rPr>
        <w:t>such</w:t>
      </w:r>
      <w:r w:rsidRPr="004C0D9D">
        <w:rPr>
          <w:rFonts w:ascii="Arial" w:hAnsi="Arial" w:cs="Arial"/>
          <w:iCs/>
          <w:spacing w:val="-6"/>
          <w:sz w:val="20"/>
          <w:szCs w:val="20"/>
        </w:rPr>
        <w:t xml:space="preserve"> </w:t>
      </w:r>
      <w:r w:rsidRPr="004C0D9D">
        <w:rPr>
          <w:rFonts w:ascii="Arial" w:hAnsi="Arial" w:cs="Arial"/>
          <w:iCs/>
          <w:sz w:val="20"/>
          <w:szCs w:val="20"/>
        </w:rPr>
        <w:t>warranties</w:t>
      </w:r>
      <w:r w:rsidRPr="004C0D9D">
        <w:rPr>
          <w:rFonts w:ascii="Arial" w:hAnsi="Arial" w:cs="Arial"/>
          <w:iCs/>
          <w:spacing w:val="-5"/>
          <w:sz w:val="20"/>
          <w:szCs w:val="20"/>
        </w:rPr>
        <w:t xml:space="preserve"> </w:t>
      </w:r>
      <w:r w:rsidRPr="004C0D9D">
        <w:rPr>
          <w:rFonts w:ascii="Arial" w:hAnsi="Arial" w:cs="Arial"/>
          <w:iCs/>
          <w:sz w:val="20"/>
          <w:szCs w:val="20"/>
        </w:rPr>
        <w:t>and</w:t>
      </w:r>
      <w:r w:rsidRPr="004C0D9D">
        <w:rPr>
          <w:rFonts w:ascii="Arial" w:hAnsi="Arial" w:cs="Arial"/>
          <w:iCs/>
          <w:spacing w:val="-5"/>
          <w:sz w:val="20"/>
          <w:szCs w:val="20"/>
        </w:rPr>
        <w:t xml:space="preserve"> </w:t>
      </w:r>
      <w:r w:rsidRPr="004C0D9D">
        <w:rPr>
          <w:rFonts w:ascii="Arial" w:hAnsi="Arial" w:cs="Arial"/>
          <w:iCs/>
          <w:sz w:val="20"/>
          <w:szCs w:val="20"/>
        </w:rPr>
        <w:t>guarantees.</w:t>
      </w:r>
    </w:p>
    <w:p w14:paraId="5A7F3E95" w14:textId="77777777" w:rsidR="009F54A5" w:rsidRPr="004C0D9D" w:rsidRDefault="009F54A5" w:rsidP="0013261B">
      <w:pPr>
        <w:pStyle w:val="ListParagraph"/>
        <w:widowControl w:val="0"/>
        <w:numPr>
          <w:ilvl w:val="0"/>
          <w:numId w:val="90"/>
        </w:numPr>
        <w:tabs>
          <w:tab w:val="left" w:pos="1634"/>
        </w:tabs>
        <w:autoSpaceDE w:val="0"/>
        <w:autoSpaceDN w:val="0"/>
        <w:spacing w:before="120" w:after="240" w:line="360" w:lineRule="auto"/>
        <w:ind w:right="125" w:hanging="720"/>
        <w:jc w:val="both"/>
        <w:rPr>
          <w:rFonts w:ascii="Arial" w:hAnsi="Arial" w:cs="Arial"/>
          <w:iCs/>
          <w:sz w:val="20"/>
          <w:szCs w:val="20"/>
        </w:rPr>
      </w:pPr>
      <w:r w:rsidRPr="004C0D9D">
        <w:rPr>
          <w:rFonts w:ascii="Arial" w:hAnsi="Arial" w:cs="Arial"/>
          <w:iCs/>
          <w:sz w:val="20"/>
          <w:szCs w:val="20"/>
        </w:rPr>
        <w:t>If the O&amp;M Contractor replaces any Component Part pursuant to this Agreement, it hereby assigns to the Project Company the benefit of all manufacturer warranties related to such Component Part.</w:t>
      </w:r>
    </w:p>
    <w:p w14:paraId="5E90B59D" w14:textId="17D9E13D" w:rsidR="009F54A5" w:rsidRPr="004C0D9D" w:rsidRDefault="009F54A5" w:rsidP="0013261B">
      <w:pPr>
        <w:pStyle w:val="ListParagraph"/>
        <w:widowControl w:val="0"/>
        <w:numPr>
          <w:ilvl w:val="0"/>
          <w:numId w:val="90"/>
        </w:numPr>
        <w:tabs>
          <w:tab w:val="left" w:pos="1634"/>
        </w:tabs>
        <w:autoSpaceDE w:val="0"/>
        <w:autoSpaceDN w:val="0"/>
        <w:spacing w:before="120" w:after="240" w:line="360" w:lineRule="auto"/>
        <w:ind w:right="125" w:hanging="720"/>
        <w:jc w:val="both"/>
        <w:rPr>
          <w:rFonts w:ascii="Arial" w:hAnsi="Arial" w:cs="Arial"/>
          <w:sz w:val="20"/>
          <w:szCs w:val="20"/>
        </w:rPr>
      </w:pPr>
      <w:bookmarkStart w:id="112" w:name="_bookmark54"/>
      <w:bookmarkEnd w:id="112"/>
      <w:r w:rsidRPr="004C0D9D">
        <w:rPr>
          <w:rFonts w:ascii="Arial" w:hAnsi="Arial" w:cs="Arial"/>
          <w:iCs/>
          <w:sz w:val="20"/>
          <w:szCs w:val="20"/>
        </w:rPr>
        <w:t>The O&amp;M Contractor must manage and be fully responsible for managing any claims under or relating</w:t>
      </w:r>
      <w:r w:rsidRPr="004C0D9D">
        <w:rPr>
          <w:rFonts w:ascii="Arial" w:hAnsi="Arial" w:cs="Arial"/>
          <w:sz w:val="20"/>
          <w:szCs w:val="20"/>
        </w:rPr>
        <w:t xml:space="preserve"> to any manufacturer warranties in relation to any of the Component Parts, provided</w:t>
      </w:r>
      <w:r w:rsidRPr="004C0D9D">
        <w:rPr>
          <w:rFonts w:ascii="Arial" w:hAnsi="Arial" w:cs="Arial"/>
          <w:spacing w:val="-10"/>
          <w:sz w:val="20"/>
          <w:szCs w:val="20"/>
        </w:rPr>
        <w:t xml:space="preserve"> </w:t>
      </w:r>
      <w:r w:rsidRPr="004C0D9D">
        <w:rPr>
          <w:rFonts w:ascii="Arial" w:hAnsi="Arial" w:cs="Arial"/>
          <w:sz w:val="20"/>
          <w:szCs w:val="20"/>
        </w:rPr>
        <w:t>that</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Project</w:t>
      </w:r>
      <w:r w:rsidRPr="004C0D9D">
        <w:rPr>
          <w:rFonts w:ascii="Arial" w:hAnsi="Arial" w:cs="Arial"/>
          <w:spacing w:val="-9"/>
          <w:sz w:val="20"/>
          <w:szCs w:val="20"/>
        </w:rPr>
        <w:t xml:space="preserve"> </w:t>
      </w:r>
      <w:r w:rsidRPr="004C0D9D">
        <w:rPr>
          <w:rFonts w:ascii="Arial" w:hAnsi="Arial" w:cs="Arial"/>
          <w:sz w:val="20"/>
          <w:szCs w:val="20"/>
        </w:rPr>
        <w:t>Company</w:t>
      </w:r>
      <w:r w:rsidRPr="004C0D9D">
        <w:rPr>
          <w:rFonts w:ascii="Arial" w:hAnsi="Arial" w:cs="Arial"/>
          <w:spacing w:val="-15"/>
          <w:sz w:val="20"/>
          <w:szCs w:val="20"/>
        </w:rPr>
        <w:t xml:space="preserve"> </w:t>
      </w:r>
      <w:r w:rsidRPr="004C0D9D">
        <w:rPr>
          <w:rFonts w:ascii="Arial" w:hAnsi="Arial" w:cs="Arial"/>
          <w:sz w:val="20"/>
          <w:szCs w:val="20"/>
        </w:rPr>
        <w:t>must</w:t>
      </w:r>
      <w:r w:rsidRPr="004C0D9D">
        <w:rPr>
          <w:rFonts w:ascii="Arial" w:hAnsi="Arial" w:cs="Arial"/>
          <w:spacing w:val="-9"/>
          <w:sz w:val="20"/>
          <w:szCs w:val="20"/>
        </w:rPr>
        <w:t xml:space="preserve"> </w:t>
      </w:r>
      <w:r w:rsidRPr="004C0D9D">
        <w:rPr>
          <w:rFonts w:ascii="Arial" w:hAnsi="Arial" w:cs="Arial"/>
          <w:sz w:val="20"/>
          <w:szCs w:val="20"/>
        </w:rPr>
        <w:t>use</w:t>
      </w:r>
      <w:r w:rsidRPr="004C0D9D">
        <w:rPr>
          <w:rFonts w:ascii="Arial" w:hAnsi="Arial" w:cs="Arial"/>
          <w:spacing w:val="-9"/>
          <w:sz w:val="20"/>
          <w:szCs w:val="20"/>
        </w:rPr>
        <w:t xml:space="preserve"> </w:t>
      </w:r>
      <w:r w:rsidRPr="004C0D9D">
        <w:rPr>
          <w:rFonts w:ascii="Arial" w:hAnsi="Arial" w:cs="Arial"/>
          <w:sz w:val="20"/>
          <w:szCs w:val="20"/>
        </w:rPr>
        <w:t>reasonable</w:t>
      </w:r>
      <w:r w:rsidRPr="004C0D9D">
        <w:rPr>
          <w:rFonts w:ascii="Arial" w:hAnsi="Arial" w:cs="Arial"/>
          <w:spacing w:val="-9"/>
          <w:sz w:val="20"/>
          <w:szCs w:val="20"/>
        </w:rPr>
        <w:t xml:space="preserve"> </w:t>
      </w:r>
      <w:r w:rsidRPr="004C0D9D">
        <w:rPr>
          <w:rFonts w:ascii="Arial" w:hAnsi="Arial" w:cs="Arial"/>
          <w:sz w:val="20"/>
          <w:szCs w:val="20"/>
        </w:rPr>
        <w:t>endeavours</w:t>
      </w:r>
      <w:r w:rsidRPr="004C0D9D">
        <w:rPr>
          <w:rFonts w:ascii="Arial" w:hAnsi="Arial" w:cs="Arial"/>
          <w:spacing w:val="-8"/>
          <w:sz w:val="20"/>
          <w:szCs w:val="20"/>
        </w:rPr>
        <w:t xml:space="preserve"> </w:t>
      </w:r>
      <w:r w:rsidRPr="004C0D9D">
        <w:rPr>
          <w:rFonts w:ascii="Arial" w:hAnsi="Arial" w:cs="Arial"/>
          <w:sz w:val="20"/>
          <w:szCs w:val="20"/>
        </w:rPr>
        <w:t>in</w:t>
      </w:r>
      <w:r w:rsidRPr="004C0D9D">
        <w:rPr>
          <w:rFonts w:ascii="Arial" w:hAnsi="Arial" w:cs="Arial"/>
          <w:spacing w:val="-9"/>
          <w:sz w:val="20"/>
          <w:szCs w:val="20"/>
        </w:rPr>
        <w:t xml:space="preserve"> </w:t>
      </w:r>
      <w:r w:rsidRPr="004C0D9D">
        <w:rPr>
          <w:rFonts w:ascii="Arial" w:hAnsi="Arial" w:cs="Arial"/>
          <w:sz w:val="20"/>
          <w:szCs w:val="20"/>
        </w:rPr>
        <w:t>assisting</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O&amp;M Contractor</w:t>
      </w:r>
      <w:r w:rsidRPr="004C0D9D">
        <w:rPr>
          <w:rFonts w:ascii="Arial" w:hAnsi="Arial" w:cs="Arial"/>
          <w:spacing w:val="-12"/>
          <w:sz w:val="20"/>
          <w:szCs w:val="20"/>
        </w:rPr>
        <w:t xml:space="preserve"> </w:t>
      </w:r>
      <w:r w:rsidRPr="004C0D9D">
        <w:rPr>
          <w:rFonts w:ascii="Arial" w:hAnsi="Arial" w:cs="Arial"/>
          <w:sz w:val="20"/>
          <w:szCs w:val="20"/>
        </w:rPr>
        <w:t>in</w:t>
      </w:r>
      <w:r w:rsidRPr="004C0D9D">
        <w:rPr>
          <w:rFonts w:ascii="Arial" w:hAnsi="Arial" w:cs="Arial"/>
          <w:spacing w:val="-14"/>
          <w:sz w:val="20"/>
          <w:szCs w:val="20"/>
        </w:rPr>
        <w:t xml:space="preserve"> </w:t>
      </w:r>
      <w:r w:rsidRPr="004C0D9D">
        <w:rPr>
          <w:rFonts w:ascii="Arial" w:hAnsi="Arial" w:cs="Arial"/>
          <w:sz w:val="20"/>
          <w:szCs w:val="20"/>
        </w:rPr>
        <w:t>meeting</w:t>
      </w:r>
      <w:r w:rsidRPr="004C0D9D">
        <w:rPr>
          <w:rFonts w:ascii="Arial" w:hAnsi="Arial" w:cs="Arial"/>
          <w:spacing w:val="-16"/>
          <w:sz w:val="20"/>
          <w:szCs w:val="20"/>
        </w:rPr>
        <w:t xml:space="preserve"> </w:t>
      </w:r>
      <w:r w:rsidRPr="004C0D9D">
        <w:rPr>
          <w:rFonts w:ascii="Arial" w:hAnsi="Arial" w:cs="Arial"/>
          <w:sz w:val="20"/>
          <w:szCs w:val="20"/>
        </w:rPr>
        <w:t>this</w:t>
      </w:r>
      <w:r w:rsidRPr="004C0D9D">
        <w:rPr>
          <w:rFonts w:ascii="Arial" w:hAnsi="Arial" w:cs="Arial"/>
          <w:spacing w:val="-13"/>
          <w:sz w:val="20"/>
          <w:szCs w:val="20"/>
        </w:rPr>
        <w:t xml:space="preserve"> </w:t>
      </w:r>
      <w:r w:rsidRPr="004C0D9D">
        <w:rPr>
          <w:rFonts w:ascii="Arial" w:hAnsi="Arial" w:cs="Arial"/>
          <w:sz w:val="20"/>
          <w:szCs w:val="20"/>
        </w:rPr>
        <w:t>obligation</w:t>
      </w:r>
      <w:r w:rsidRPr="004C0D9D">
        <w:rPr>
          <w:rFonts w:ascii="Arial" w:hAnsi="Arial" w:cs="Arial"/>
          <w:spacing w:val="-13"/>
          <w:sz w:val="20"/>
          <w:szCs w:val="20"/>
        </w:rPr>
        <w:t xml:space="preserve"> </w:t>
      </w:r>
      <w:r w:rsidRPr="004C0D9D">
        <w:rPr>
          <w:rFonts w:ascii="Arial" w:hAnsi="Arial" w:cs="Arial"/>
          <w:sz w:val="20"/>
          <w:szCs w:val="20"/>
        </w:rPr>
        <w:t>and</w:t>
      </w:r>
      <w:r w:rsidRPr="004C0D9D">
        <w:rPr>
          <w:rFonts w:ascii="Arial" w:hAnsi="Arial" w:cs="Arial"/>
          <w:spacing w:val="-14"/>
          <w:sz w:val="20"/>
          <w:szCs w:val="20"/>
        </w:rPr>
        <w:t xml:space="preserve"> </w:t>
      </w:r>
      <w:r w:rsidRPr="004C0D9D">
        <w:rPr>
          <w:rFonts w:ascii="Arial" w:hAnsi="Arial" w:cs="Arial"/>
          <w:sz w:val="20"/>
          <w:szCs w:val="20"/>
        </w:rPr>
        <w:t>the</w:t>
      </w:r>
      <w:r w:rsidRPr="004C0D9D">
        <w:rPr>
          <w:rFonts w:ascii="Arial" w:hAnsi="Arial" w:cs="Arial"/>
          <w:spacing w:val="-14"/>
          <w:sz w:val="20"/>
          <w:szCs w:val="20"/>
        </w:rPr>
        <w:t xml:space="preserve"> </w:t>
      </w:r>
      <w:r w:rsidRPr="004C0D9D">
        <w:rPr>
          <w:rFonts w:ascii="Arial" w:hAnsi="Arial" w:cs="Arial"/>
          <w:sz w:val="20"/>
          <w:szCs w:val="20"/>
        </w:rPr>
        <w:t>O&amp;M</w:t>
      </w:r>
      <w:r w:rsidRPr="004C0D9D">
        <w:rPr>
          <w:rFonts w:ascii="Arial" w:hAnsi="Arial" w:cs="Arial"/>
          <w:spacing w:val="-15"/>
          <w:sz w:val="20"/>
          <w:szCs w:val="20"/>
        </w:rPr>
        <w:t xml:space="preserve"> </w:t>
      </w:r>
      <w:r w:rsidRPr="004C0D9D">
        <w:rPr>
          <w:rFonts w:ascii="Arial" w:hAnsi="Arial" w:cs="Arial"/>
          <w:sz w:val="20"/>
          <w:szCs w:val="20"/>
        </w:rPr>
        <w:t>Contractor</w:t>
      </w:r>
      <w:r w:rsidRPr="004C0D9D">
        <w:rPr>
          <w:rFonts w:ascii="Arial" w:hAnsi="Arial" w:cs="Arial"/>
          <w:spacing w:val="-13"/>
          <w:sz w:val="20"/>
          <w:szCs w:val="20"/>
        </w:rPr>
        <w:t xml:space="preserve"> </w:t>
      </w:r>
      <w:r w:rsidRPr="004C0D9D">
        <w:rPr>
          <w:rFonts w:ascii="Arial" w:hAnsi="Arial" w:cs="Arial"/>
          <w:sz w:val="20"/>
          <w:szCs w:val="20"/>
        </w:rPr>
        <w:t>will</w:t>
      </w:r>
      <w:r w:rsidRPr="004C0D9D">
        <w:rPr>
          <w:rFonts w:ascii="Arial" w:hAnsi="Arial" w:cs="Arial"/>
          <w:spacing w:val="-13"/>
          <w:sz w:val="20"/>
          <w:szCs w:val="20"/>
        </w:rPr>
        <w:t xml:space="preserve"> </w:t>
      </w:r>
      <w:r w:rsidRPr="004C0D9D">
        <w:rPr>
          <w:rFonts w:ascii="Arial" w:hAnsi="Arial" w:cs="Arial"/>
          <w:sz w:val="20"/>
          <w:szCs w:val="20"/>
        </w:rPr>
        <w:t>not</w:t>
      </w:r>
      <w:r w:rsidRPr="004C0D9D">
        <w:rPr>
          <w:rFonts w:ascii="Arial" w:hAnsi="Arial" w:cs="Arial"/>
          <w:spacing w:val="-12"/>
          <w:sz w:val="20"/>
          <w:szCs w:val="20"/>
        </w:rPr>
        <w:t xml:space="preserve"> </w:t>
      </w:r>
      <w:r w:rsidRPr="004C0D9D">
        <w:rPr>
          <w:rFonts w:ascii="Arial" w:hAnsi="Arial" w:cs="Arial"/>
          <w:sz w:val="20"/>
          <w:szCs w:val="20"/>
        </w:rPr>
        <w:t>be</w:t>
      </w:r>
      <w:r w:rsidRPr="004C0D9D">
        <w:rPr>
          <w:rFonts w:ascii="Arial" w:hAnsi="Arial" w:cs="Arial"/>
          <w:spacing w:val="-12"/>
          <w:sz w:val="20"/>
          <w:szCs w:val="20"/>
        </w:rPr>
        <w:t xml:space="preserve"> </w:t>
      </w:r>
      <w:r w:rsidRPr="004C0D9D">
        <w:rPr>
          <w:rFonts w:ascii="Arial" w:hAnsi="Arial" w:cs="Arial"/>
          <w:sz w:val="20"/>
          <w:szCs w:val="20"/>
        </w:rPr>
        <w:t>obliged</w:t>
      </w:r>
      <w:r w:rsidRPr="004C0D9D">
        <w:rPr>
          <w:rFonts w:ascii="Arial" w:hAnsi="Arial" w:cs="Arial"/>
          <w:spacing w:val="-16"/>
          <w:sz w:val="20"/>
          <w:szCs w:val="20"/>
        </w:rPr>
        <w:t xml:space="preserve"> </w:t>
      </w:r>
      <w:r w:rsidRPr="004C0D9D">
        <w:rPr>
          <w:rFonts w:ascii="Arial" w:hAnsi="Arial" w:cs="Arial"/>
          <w:spacing w:val="4"/>
          <w:sz w:val="20"/>
          <w:szCs w:val="20"/>
        </w:rPr>
        <w:t>to</w:t>
      </w:r>
      <w:r w:rsidRPr="004C0D9D">
        <w:rPr>
          <w:rFonts w:ascii="Arial" w:hAnsi="Arial" w:cs="Arial"/>
          <w:spacing w:val="-12"/>
          <w:sz w:val="20"/>
          <w:szCs w:val="20"/>
        </w:rPr>
        <w:t xml:space="preserve"> </w:t>
      </w:r>
      <w:r w:rsidRPr="004C0D9D">
        <w:rPr>
          <w:rFonts w:ascii="Arial" w:hAnsi="Arial" w:cs="Arial"/>
          <w:sz w:val="20"/>
          <w:szCs w:val="20"/>
        </w:rPr>
        <w:t xml:space="preserve">manage any claim that has no reasonable prospects of success or where the costs of bringing such a claim are disproportionate.  This Clause </w:t>
      </w:r>
      <w:hyperlink w:anchor="_bookmark54" w:history="1">
        <w:r w:rsidRPr="004C0D9D">
          <w:rPr>
            <w:rFonts w:ascii="Arial" w:hAnsi="Arial" w:cs="Arial"/>
            <w:sz w:val="20"/>
            <w:szCs w:val="20"/>
          </w:rPr>
          <w:t>4.5(d)</w:t>
        </w:r>
      </w:hyperlink>
      <w:r w:rsidR="00315673" w:rsidRPr="004C0D9D">
        <w:rPr>
          <w:rFonts w:ascii="Arial" w:hAnsi="Arial" w:cs="Arial"/>
          <w:sz w:val="20"/>
          <w:szCs w:val="20"/>
        </w:rPr>
        <w:t xml:space="preserve"> (</w:t>
      </w:r>
      <w:r w:rsidR="00315673" w:rsidRPr="004C0D9D">
        <w:rPr>
          <w:rFonts w:ascii="Arial" w:hAnsi="Arial" w:cs="Arial"/>
          <w:i/>
          <w:iCs/>
          <w:sz w:val="20"/>
          <w:szCs w:val="20"/>
        </w:rPr>
        <w:t>Manufacturer Warranties</w:t>
      </w:r>
      <w:r w:rsidR="00315673" w:rsidRPr="004C0D9D">
        <w:rPr>
          <w:rFonts w:ascii="Arial" w:hAnsi="Arial" w:cs="Arial"/>
          <w:sz w:val="20"/>
          <w:szCs w:val="20"/>
        </w:rPr>
        <w:t>)</w:t>
      </w:r>
      <w:r w:rsidRPr="004C0D9D">
        <w:rPr>
          <w:rFonts w:ascii="Arial" w:hAnsi="Arial" w:cs="Arial"/>
          <w:sz w:val="20"/>
          <w:szCs w:val="20"/>
        </w:rPr>
        <w:t xml:space="preserve"> will not apply where the Project Company</w:t>
      </w:r>
      <w:r w:rsidRPr="004C0D9D">
        <w:rPr>
          <w:rFonts w:ascii="Arial" w:hAnsi="Arial" w:cs="Arial"/>
          <w:spacing w:val="-14"/>
          <w:sz w:val="20"/>
          <w:szCs w:val="20"/>
        </w:rPr>
        <w:t xml:space="preserve"> </w:t>
      </w:r>
      <w:r w:rsidRPr="004C0D9D">
        <w:rPr>
          <w:rFonts w:ascii="Arial" w:hAnsi="Arial" w:cs="Arial"/>
          <w:sz w:val="20"/>
          <w:szCs w:val="20"/>
        </w:rPr>
        <w:t>has</w:t>
      </w:r>
      <w:r w:rsidRPr="004C0D9D">
        <w:rPr>
          <w:rFonts w:ascii="Arial" w:hAnsi="Arial" w:cs="Arial"/>
          <w:spacing w:val="-8"/>
          <w:sz w:val="20"/>
          <w:szCs w:val="20"/>
        </w:rPr>
        <w:t xml:space="preserve"> </w:t>
      </w:r>
      <w:r w:rsidRPr="004C0D9D">
        <w:rPr>
          <w:rFonts w:ascii="Arial" w:hAnsi="Arial" w:cs="Arial"/>
          <w:sz w:val="20"/>
          <w:szCs w:val="20"/>
        </w:rPr>
        <w:t>elected</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procure</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repair</w:t>
      </w:r>
      <w:r w:rsidRPr="004C0D9D">
        <w:rPr>
          <w:rFonts w:ascii="Arial" w:hAnsi="Arial" w:cs="Arial"/>
          <w:spacing w:val="-9"/>
          <w:sz w:val="20"/>
          <w:szCs w:val="20"/>
        </w:rPr>
        <w:t xml:space="preserve"> </w:t>
      </w:r>
      <w:r w:rsidRPr="004C0D9D">
        <w:rPr>
          <w:rFonts w:ascii="Arial" w:hAnsi="Arial" w:cs="Arial"/>
          <w:sz w:val="20"/>
          <w:szCs w:val="20"/>
        </w:rPr>
        <w:lastRenderedPageBreak/>
        <w:t>of</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Defect</w:t>
      </w:r>
      <w:r w:rsidRPr="004C0D9D">
        <w:rPr>
          <w:rFonts w:ascii="Arial" w:hAnsi="Arial" w:cs="Arial"/>
          <w:spacing w:val="-9"/>
          <w:sz w:val="20"/>
          <w:szCs w:val="20"/>
        </w:rPr>
        <w:t xml:space="preserve"> </w:t>
      </w:r>
      <w:r w:rsidRPr="004C0D9D">
        <w:rPr>
          <w:rFonts w:ascii="Arial" w:hAnsi="Arial" w:cs="Arial"/>
          <w:sz w:val="20"/>
          <w:szCs w:val="20"/>
        </w:rPr>
        <w:t>at</w:t>
      </w:r>
      <w:r w:rsidRPr="004C0D9D">
        <w:rPr>
          <w:rFonts w:ascii="Arial" w:hAnsi="Arial" w:cs="Arial"/>
          <w:spacing w:val="-10"/>
          <w:sz w:val="20"/>
          <w:szCs w:val="20"/>
        </w:rPr>
        <w:t xml:space="preserve"> </w:t>
      </w:r>
      <w:r w:rsidRPr="004C0D9D">
        <w:rPr>
          <w:rFonts w:ascii="Arial" w:hAnsi="Arial" w:cs="Arial"/>
          <w:sz w:val="20"/>
          <w:szCs w:val="20"/>
        </w:rPr>
        <w:t>its</w:t>
      </w:r>
      <w:r w:rsidRPr="004C0D9D">
        <w:rPr>
          <w:rFonts w:ascii="Arial" w:hAnsi="Arial" w:cs="Arial"/>
          <w:spacing w:val="-9"/>
          <w:sz w:val="20"/>
          <w:szCs w:val="20"/>
        </w:rPr>
        <w:t xml:space="preserve"> </w:t>
      </w:r>
      <w:r w:rsidRPr="004C0D9D">
        <w:rPr>
          <w:rFonts w:ascii="Arial" w:hAnsi="Arial" w:cs="Arial"/>
          <w:sz w:val="20"/>
          <w:szCs w:val="20"/>
        </w:rPr>
        <w:t>own</w:t>
      </w:r>
      <w:r w:rsidRPr="004C0D9D">
        <w:rPr>
          <w:rFonts w:ascii="Arial" w:hAnsi="Arial" w:cs="Arial"/>
          <w:spacing w:val="-9"/>
          <w:sz w:val="20"/>
          <w:szCs w:val="20"/>
        </w:rPr>
        <w:t xml:space="preserve"> </w:t>
      </w:r>
      <w:r w:rsidRPr="004C0D9D">
        <w:rPr>
          <w:rFonts w:ascii="Arial" w:hAnsi="Arial" w:cs="Arial"/>
          <w:sz w:val="20"/>
          <w:szCs w:val="20"/>
        </w:rPr>
        <w:t>cost</w:t>
      </w:r>
      <w:r w:rsidRPr="004C0D9D">
        <w:rPr>
          <w:rFonts w:ascii="Arial" w:hAnsi="Arial" w:cs="Arial"/>
          <w:spacing w:val="-9"/>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accordance</w:t>
      </w:r>
      <w:r w:rsidRPr="004C0D9D">
        <w:rPr>
          <w:rFonts w:ascii="Arial" w:hAnsi="Arial" w:cs="Arial"/>
          <w:spacing w:val="-7"/>
          <w:sz w:val="20"/>
          <w:szCs w:val="20"/>
        </w:rPr>
        <w:t xml:space="preserve"> </w:t>
      </w:r>
      <w:r w:rsidRPr="004C0D9D">
        <w:rPr>
          <w:rFonts w:ascii="Arial" w:hAnsi="Arial" w:cs="Arial"/>
          <w:sz w:val="20"/>
          <w:szCs w:val="20"/>
        </w:rPr>
        <w:t xml:space="preserve">with Clause </w:t>
      </w:r>
      <w:hyperlink w:anchor="_bookmark30" w:history="1">
        <w:r w:rsidRPr="004C0D9D">
          <w:rPr>
            <w:rFonts w:ascii="Arial" w:hAnsi="Arial" w:cs="Arial"/>
            <w:sz w:val="20"/>
            <w:szCs w:val="20"/>
          </w:rPr>
          <w:t>3.7(a)</w:t>
        </w:r>
        <w:r w:rsidR="00315673" w:rsidRPr="004C0D9D">
          <w:rPr>
            <w:rFonts w:ascii="Arial" w:hAnsi="Arial" w:cs="Arial"/>
            <w:sz w:val="20"/>
            <w:szCs w:val="20"/>
          </w:rPr>
          <w:t xml:space="preserve"> (</w:t>
        </w:r>
        <w:r w:rsidR="00315673" w:rsidRPr="004C0D9D">
          <w:rPr>
            <w:rFonts w:ascii="Arial" w:hAnsi="Arial" w:cs="Arial"/>
            <w:i/>
            <w:iCs/>
            <w:sz w:val="20"/>
            <w:szCs w:val="20"/>
          </w:rPr>
          <w:t>Spare Parts relating to Defects before Expiry of the Defects Warranty Period</w:t>
        </w:r>
        <w:r w:rsidR="00315673" w:rsidRPr="004C0D9D">
          <w:rPr>
            <w:rFonts w:ascii="Arial" w:hAnsi="Arial" w:cs="Arial"/>
            <w:sz w:val="20"/>
            <w:szCs w:val="20"/>
          </w:rPr>
          <w:t>)</w:t>
        </w:r>
        <w:r w:rsidRPr="004C0D9D">
          <w:rPr>
            <w:rFonts w:ascii="Arial" w:hAnsi="Arial" w:cs="Arial"/>
            <w:sz w:val="20"/>
            <w:szCs w:val="20"/>
          </w:rPr>
          <w:t>.</w:t>
        </w:r>
      </w:hyperlink>
    </w:p>
    <w:p w14:paraId="70943FEB" w14:textId="77777777" w:rsidR="009F54A5" w:rsidRPr="004C0D9D" w:rsidRDefault="009F54A5" w:rsidP="0013261B">
      <w:pPr>
        <w:pStyle w:val="ListParagraph"/>
        <w:widowControl w:val="0"/>
        <w:numPr>
          <w:ilvl w:val="0"/>
          <w:numId w:val="90"/>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iCs/>
          <w:sz w:val="20"/>
          <w:szCs w:val="20"/>
        </w:rPr>
        <w:t>Prior</w:t>
      </w:r>
      <w:r w:rsidRPr="004C0D9D">
        <w:rPr>
          <w:rFonts w:ascii="Arial" w:hAnsi="Arial" w:cs="Arial"/>
          <w:sz w:val="20"/>
          <w:szCs w:val="20"/>
        </w:rPr>
        <w:t xml:space="preserve"> to making any claim under a manufacturer warranty in relation to any of the Component Parts, the O&amp;M Contractor must inform the Project Company of its intention to do so and in relation to any claim, must comply with the reasonable instructions of the Project Company and keep the Project Company informed regularly of progress with the claim.</w:t>
      </w:r>
    </w:p>
    <w:p w14:paraId="02650C31" w14:textId="57C12756" w:rsidR="009F54A5" w:rsidRPr="004C0D9D" w:rsidRDefault="009F54A5" w:rsidP="0013261B">
      <w:pPr>
        <w:pStyle w:val="ListParagraph"/>
        <w:widowControl w:val="0"/>
        <w:numPr>
          <w:ilvl w:val="0"/>
          <w:numId w:val="90"/>
        </w:numPr>
        <w:tabs>
          <w:tab w:val="left" w:pos="1634"/>
        </w:tabs>
        <w:autoSpaceDE w:val="0"/>
        <w:autoSpaceDN w:val="0"/>
        <w:spacing w:before="120" w:after="240" w:line="360" w:lineRule="auto"/>
        <w:ind w:right="125" w:hanging="720"/>
        <w:jc w:val="both"/>
        <w:rPr>
          <w:rFonts w:ascii="Arial" w:hAnsi="Arial" w:cs="Arial"/>
          <w:sz w:val="20"/>
          <w:szCs w:val="20"/>
        </w:rPr>
      </w:pPr>
      <w:bookmarkStart w:id="113" w:name="_bookmark55"/>
      <w:bookmarkEnd w:id="113"/>
      <w:r w:rsidRPr="004C0D9D">
        <w:rPr>
          <w:rFonts w:ascii="Arial" w:hAnsi="Arial" w:cs="Arial"/>
          <w:sz w:val="20"/>
          <w:szCs w:val="20"/>
        </w:rPr>
        <w:t xml:space="preserve">In relation to any Component Part for which there is a manufacturer warranty, the Project Company may at the cost of the Project Company, request that the O&amp;M Contractor obtains from the relevant manufacturer an extension of the period of that manufacturer warranty, in which case the O&amp;M Contractor shall use all reasonable endeavours to meet such request.  To avoid doubt, where the time-period of a manufacturer warranty </w:t>
      </w:r>
      <w:r w:rsidRPr="004C0D9D">
        <w:rPr>
          <w:rFonts w:ascii="Arial" w:hAnsi="Arial" w:cs="Arial"/>
          <w:spacing w:val="4"/>
          <w:sz w:val="20"/>
          <w:szCs w:val="20"/>
        </w:rPr>
        <w:t xml:space="preserve">of </w:t>
      </w:r>
      <w:r w:rsidRPr="004C0D9D">
        <w:rPr>
          <w:rFonts w:ascii="Arial" w:hAnsi="Arial" w:cs="Arial"/>
          <w:sz w:val="20"/>
          <w:szCs w:val="20"/>
        </w:rPr>
        <w:t xml:space="preserve">any Component Part is extended in accordance with this Clause </w:t>
      </w:r>
      <w:hyperlink w:anchor="_bookmark55" w:history="1">
        <w:r w:rsidRPr="004C0D9D">
          <w:rPr>
            <w:rFonts w:ascii="Arial" w:hAnsi="Arial" w:cs="Arial"/>
            <w:sz w:val="20"/>
            <w:szCs w:val="20"/>
          </w:rPr>
          <w:t>4.5(f),</w:t>
        </w:r>
      </w:hyperlink>
      <w:r w:rsidRPr="004C0D9D">
        <w:rPr>
          <w:rFonts w:ascii="Arial" w:hAnsi="Arial" w:cs="Arial"/>
          <w:sz w:val="20"/>
          <w:szCs w:val="20"/>
        </w:rPr>
        <w:t xml:space="preserve"> Clause </w:t>
      </w:r>
      <w:hyperlink w:anchor="_bookmark51" w:history="1">
        <w:r w:rsidRPr="004C0D9D">
          <w:rPr>
            <w:rFonts w:ascii="Arial" w:hAnsi="Arial" w:cs="Arial"/>
            <w:sz w:val="20"/>
            <w:szCs w:val="20"/>
          </w:rPr>
          <w:t>4.5</w:t>
        </w:r>
      </w:hyperlink>
      <w:r w:rsidRPr="004C0D9D">
        <w:rPr>
          <w:rFonts w:ascii="Arial" w:hAnsi="Arial" w:cs="Arial"/>
          <w:sz w:val="20"/>
          <w:szCs w:val="20"/>
        </w:rPr>
        <w:t xml:space="preserve"> </w:t>
      </w:r>
      <w:r w:rsidRPr="004C0D9D">
        <w:rPr>
          <w:rFonts w:ascii="Arial" w:hAnsi="Arial" w:cs="Arial"/>
          <w:i/>
          <w:sz w:val="20"/>
          <w:szCs w:val="20"/>
        </w:rPr>
        <w:t xml:space="preserve">(Manufacturer Warranties) </w:t>
      </w:r>
      <w:r w:rsidRPr="004C0D9D">
        <w:rPr>
          <w:rFonts w:ascii="Arial" w:hAnsi="Arial" w:cs="Arial"/>
          <w:sz w:val="20"/>
          <w:szCs w:val="20"/>
        </w:rPr>
        <w:t>shall fully apply to such Component</w:t>
      </w:r>
      <w:r w:rsidRPr="004C0D9D">
        <w:rPr>
          <w:rFonts w:ascii="Arial" w:hAnsi="Arial" w:cs="Arial"/>
          <w:spacing w:val="-8"/>
          <w:sz w:val="20"/>
          <w:szCs w:val="20"/>
        </w:rPr>
        <w:t xml:space="preserve"> </w:t>
      </w:r>
      <w:r w:rsidRPr="004C0D9D">
        <w:rPr>
          <w:rFonts w:ascii="Arial" w:hAnsi="Arial" w:cs="Arial"/>
          <w:sz w:val="20"/>
          <w:szCs w:val="20"/>
        </w:rPr>
        <w:t>Part.</w:t>
      </w:r>
    </w:p>
    <w:p w14:paraId="799163FA"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bookmarkStart w:id="114" w:name="_bookmark56"/>
      <w:bookmarkEnd w:id="114"/>
      <w:r w:rsidRPr="004C0D9D">
        <w:rPr>
          <w:rFonts w:ascii="Arial" w:hAnsi="Arial" w:cs="Arial"/>
          <w:b/>
          <w:bCs/>
          <w:sz w:val="20"/>
          <w:szCs w:val="20"/>
        </w:rPr>
        <w:t>Subcontracting</w:t>
      </w:r>
    </w:p>
    <w:p w14:paraId="59B56628" w14:textId="6006D27F" w:rsidR="009F54A5" w:rsidRPr="004C0D9D" w:rsidRDefault="009F54A5" w:rsidP="0013261B">
      <w:pPr>
        <w:pStyle w:val="ListParagraph"/>
        <w:widowControl w:val="0"/>
        <w:numPr>
          <w:ilvl w:val="0"/>
          <w:numId w:val="92"/>
        </w:numPr>
        <w:tabs>
          <w:tab w:val="left" w:pos="1634"/>
        </w:tabs>
        <w:autoSpaceDE w:val="0"/>
        <w:autoSpaceDN w:val="0"/>
        <w:spacing w:before="120" w:after="240" w:line="360" w:lineRule="auto"/>
        <w:ind w:right="125" w:hanging="720"/>
        <w:jc w:val="both"/>
        <w:rPr>
          <w:rFonts w:ascii="Arial" w:hAnsi="Arial" w:cs="Arial"/>
          <w:sz w:val="20"/>
          <w:szCs w:val="20"/>
        </w:rPr>
      </w:pPr>
      <w:bookmarkStart w:id="115" w:name="_bookmark57"/>
      <w:bookmarkEnd w:id="115"/>
      <w:r w:rsidRPr="004C0D9D">
        <w:rPr>
          <w:rFonts w:ascii="Arial" w:hAnsi="Arial" w:cs="Arial"/>
          <w:sz w:val="20"/>
          <w:szCs w:val="20"/>
        </w:rPr>
        <w:t>Subject</w:t>
      </w:r>
      <w:r w:rsidRPr="004C0D9D">
        <w:rPr>
          <w:rFonts w:ascii="Arial" w:hAnsi="Arial" w:cs="Arial"/>
          <w:spacing w:val="-15"/>
          <w:sz w:val="20"/>
          <w:szCs w:val="20"/>
        </w:rPr>
        <w:t xml:space="preserve"> </w:t>
      </w:r>
      <w:r w:rsidRPr="004C0D9D">
        <w:rPr>
          <w:rFonts w:ascii="Arial" w:hAnsi="Arial" w:cs="Arial"/>
          <w:sz w:val="20"/>
          <w:szCs w:val="20"/>
        </w:rPr>
        <w:t>to</w:t>
      </w:r>
      <w:r w:rsidRPr="004C0D9D">
        <w:rPr>
          <w:rFonts w:ascii="Arial" w:hAnsi="Arial" w:cs="Arial"/>
          <w:spacing w:val="-14"/>
          <w:sz w:val="20"/>
          <w:szCs w:val="20"/>
        </w:rPr>
        <w:t xml:space="preserve"> </w:t>
      </w:r>
      <w:r w:rsidRPr="004C0D9D">
        <w:rPr>
          <w:rFonts w:ascii="Arial" w:hAnsi="Arial" w:cs="Arial"/>
          <w:sz w:val="20"/>
          <w:szCs w:val="20"/>
        </w:rPr>
        <w:t>this</w:t>
      </w:r>
      <w:r w:rsidRPr="004C0D9D">
        <w:rPr>
          <w:rFonts w:ascii="Arial" w:hAnsi="Arial" w:cs="Arial"/>
          <w:spacing w:val="-13"/>
          <w:sz w:val="20"/>
          <w:szCs w:val="20"/>
        </w:rPr>
        <w:t xml:space="preserve"> </w:t>
      </w:r>
      <w:r w:rsidRPr="004C0D9D">
        <w:rPr>
          <w:rFonts w:ascii="Arial" w:hAnsi="Arial" w:cs="Arial"/>
          <w:sz w:val="20"/>
          <w:szCs w:val="20"/>
        </w:rPr>
        <w:t>Clause</w:t>
      </w:r>
      <w:r w:rsidRPr="004C0D9D">
        <w:rPr>
          <w:rFonts w:ascii="Arial" w:hAnsi="Arial" w:cs="Arial"/>
          <w:spacing w:val="-11"/>
          <w:sz w:val="20"/>
          <w:szCs w:val="20"/>
        </w:rPr>
        <w:t xml:space="preserve"> </w:t>
      </w:r>
      <w:hyperlink w:anchor="_bookmark57" w:history="1">
        <w:r w:rsidRPr="004C0D9D">
          <w:rPr>
            <w:rFonts w:ascii="Arial" w:hAnsi="Arial" w:cs="Arial"/>
            <w:sz w:val="20"/>
            <w:szCs w:val="20"/>
          </w:rPr>
          <w:t>4.6(a),</w:t>
        </w:r>
        <w:r w:rsidRPr="004C0D9D">
          <w:rPr>
            <w:rFonts w:ascii="Arial" w:hAnsi="Arial" w:cs="Arial"/>
            <w:spacing w:val="-14"/>
            <w:sz w:val="20"/>
            <w:szCs w:val="20"/>
          </w:rPr>
          <w:t xml:space="preserve"> </w:t>
        </w:r>
      </w:hyperlink>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O&amp;M</w:t>
      </w:r>
      <w:r w:rsidRPr="004C0D9D">
        <w:rPr>
          <w:rFonts w:ascii="Arial" w:hAnsi="Arial" w:cs="Arial"/>
          <w:spacing w:val="-15"/>
          <w:sz w:val="20"/>
          <w:szCs w:val="20"/>
        </w:rPr>
        <w:t xml:space="preserve"> </w:t>
      </w:r>
      <w:r w:rsidRPr="004C0D9D">
        <w:rPr>
          <w:rFonts w:ascii="Arial" w:hAnsi="Arial" w:cs="Arial"/>
          <w:sz w:val="20"/>
          <w:szCs w:val="20"/>
        </w:rPr>
        <w:t>Contractor</w:t>
      </w:r>
      <w:r w:rsidRPr="004C0D9D">
        <w:rPr>
          <w:rFonts w:ascii="Arial" w:hAnsi="Arial" w:cs="Arial"/>
          <w:spacing w:val="-13"/>
          <w:sz w:val="20"/>
          <w:szCs w:val="20"/>
        </w:rPr>
        <w:t xml:space="preserve"> </w:t>
      </w:r>
      <w:r w:rsidRPr="004C0D9D">
        <w:rPr>
          <w:rFonts w:ascii="Arial" w:hAnsi="Arial" w:cs="Arial"/>
          <w:sz w:val="20"/>
          <w:szCs w:val="20"/>
        </w:rPr>
        <w:t>may</w:t>
      </w:r>
      <w:r w:rsidRPr="004C0D9D">
        <w:rPr>
          <w:rFonts w:ascii="Arial" w:hAnsi="Arial" w:cs="Arial"/>
          <w:spacing w:val="-17"/>
          <w:sz w:val="20"/>
          <w:szCs w:val="20"/>
        </w:rPr>
        <w:t xml:space="preserve"> </w:t>
      </w:r>
      <w:r w:rsidRPr="004C0D9D">
        <w:rPr>
          <w:rFonts w:ascii="Arial" w:hAnsi="Arial" w:cs="Arial"/>
          <w:sz w:val="20"/>
          <w:szCs w:val="20"/>
        </w:rPr>
        <w:t>subcontract</w:t>
      </w:r>
      <w:r w:rsidRPr="004C0D9D">
        <w:rPr>
          <w:rFonts w:ascii="Arial" w:hAnsi="Arial" w:cs="Arial"/>
          <w:spacing w:val="-14"/>
          <w:sz w:val="20"/>
          <w:szCs w:val="20"/>
        </w:rPr>
        <w:t xml:space="preserve"> </w:t>
      </w:r>
      <w:r w:rsidRPr="004C0D9D">
        <w:rPr>
          <w:rFonts w:ascii="Arial" w:hAnsi="Arial" w:cs="Arial"/>
          <w:sz w:val="20"/>
          <w:szCs w:val="20"/>
        </w:rPr>
        <w:t>any</w:t>
      </w:r>
      <w:r w:rsidRPr="004C0D9D">
        <w:rPr>
          <w:rFonts w:ascii="Arial" w:hAnsi="Arial" w:cs="Arial"/>
          <w:spacing w:val="-16"/>
          <w:sz w:val="20"/>
          <w:szCs w:val="20"/>
        </w:rPr>
        <w:t xml:space="preserve"> </w:t>
      </w:r>
      <w:r w:rsidRPr="004C0D9D">
        <w:rPr>
          <w:rFonts w:ascii="Arial" w:hAnsi="Arial" w:cs="Arial"/>
          <w:sz w:val="20"/>
          <w:szCs w:val="20"/>
        </w:rPr>
        <w:t>works</w:t>
      </w:r>
      <w:r w:rsidRPr="004C0D9D">
        <w:rPr>
          <w:rFonts w:ascii="Arial" w:hAnsi="Arial" w:cs="Arial"/>
          <w:spacing w:val="-13"/>
          <w:sz w:val="20"/>
          <w:szCs w:val="20"/>
        </w:rPr>
        <w:t xml:space="preserve"> </w:t>
      </w:r>
      <w:r w:rsidRPr="004C0D9D">
        <w:rPr>
          <w:rFonts w:ascii="Arial" w:hAnsi="Arial" w:cs="Arial"/>
          <w:sz w:val="20"/>
          <w:szCs w:val="20"/>
        </w:rPr>
        <w:t>and</w:t>
      </w:r>
      <w:r w:rsidRPr="004C0D9D">
        <w:rPr>
          <w:rFonts w:ascii="Arial" w:hAnsi="Arial" w:cs="Arial"/>
          <w:spacing w:val="-17"/>
          <w:sz w:val="20"/>
          <w:szCs w:val="20"/>
        </w:rPr>
        <w:t xml:space="preserve"> </w:t>
      </w:r>
      <w:r w:rsidRPr="004C0D9D">
        <w:rPr>
          <w:rFonts w:ascii="Arial" w:hAnsi="Arial" w:cs="Arial"/>
          <w:sz w:val="20"/>
          <w:szCs w:val="20"/>
        </w:rPr>
        <w:t>services comprising the O&amp;M Services, subject to and in accordance with the applicable Laws of the Relevant Jurisdiction, provided</w:t>
      </w:r>
      <w:r w:rsidRPr="004C0D9D">
        <w:rPr>
          <w:rFonts w:ascii="Arial" w:hAnsi="Arial" w:cs="Arial"/>
          <w:spacing w:val="-1"/>
          <w:sz w:val="20"/>
          <w:szCs w:val="20"/>
        </w:rPr>
        <w:t xml:space="preserve"> </w:t>
      </w:r>
      <w:r w:rsidRPr="004C0D9D">
        <w:rPr>
          <w:rFonts w:ascii="Arial" w:hAnsi="Arial" w:cs="Arial"/>
          <w:sz w:val="20"/>
          <w:szCs w:val="20"/>
        </w:rPr>
        <w:t>that:</w:t>
      </w:r>
    </w:p>
    <w:p w14:paraId="1F1CF283" w14:textId="77777777" w:rsidR="009F54A5" w:rsidRPr="004C0D9D" w:rsidRDefault="009F54A5" w:rsidP="0013261B">
      <w:pPr>
        <w:pStyle w:val="ListParagraph"/>
        <w:numPr>
          <w:ilvl w:val="0"/>
          <w:numId w:val="126"/>
        </w:numPr>
        <w:spacing w:before="120" w:after="240" w:line="360" w:lineRule="auto"/>
        <w:ind w:left="1418" w:hanging="709"/>
        <w:jc w:val="both"/>
        <w:rPr>
          <w:rFonts w:ascii="Arial" w:hAnsi="Arial" w:cs="Arial"/>
          <w:sz w:val="20"/>
          <w:szCs w:val="20"/>
        </w:rPr>
      </w:pPr>
      <w:bookmarkStart w:id="116" w:name="_Ref29286965"/>
      <w:r w:rsidRPr="004C0D9D">
        <w:rPr>
          <w:rFonts w:ascii="Arial" w:hAnsi="Arial" w:cs="Arial"/>
          <w:sz w:val="20"/>
          <w:szCs w:val="20"/>
        </w:rPr>
        <w:t>the O&amp;M Contractor may only appoint a subcontractor with the prior consent of the Project Company (not to be unreasonably withheld or delayed), unless the subcontract</w:t>
      </w:r>
      <w:r w:rsidRPr="004C0D9D">
        <w:rPr>
          <w:rFonts w:ascii="Arial" w:hAnsi="Arial" w:cs="Arial"/>
          <w:spacing w:val="-3"/>
          <w:sz w:val="20"/>
          <w:szCs w:val="20"/>
        </w:rPr>
        <w:t xml:space="preserve"> </w:t>
      </w:r>
      <w:r w:rsidRPr="004C0D9D">
        <w:rPr>
          <w:rFonts w:ascii="Arial" w:hAnsi="Arial" w:cs="Arial"/>
          <w:sz w:val="20"/>
          <w:szCs w:val="20"/>
        </w:rPr>
        <w:t>value</w:t>
      </w:r>
      <w:r w:rsidRPr="004C0D9D">
        <w:rPr>
          <w:rFonts w:ascii="Arial" w:hAnsi="Arial" w:cs="Arial"/>
          <w:spacing w:val="-6"/>
          <w:sz w:val="20"/>
          <w:szCs w:val="20"/>
        </w:rPr>
        <w:t xml:space="preserve"> </w:t>
      </w:r>
      <w:r w:rsidRPr="004C0D9D">
        <w:rPr>
          <w:rFonts w:ascii="Arial" w:hAnsi="Arial" w:cs="Arial"/>
          <w:sz w:val="20"/>
          <w:szCs w:val="20"/>
        </w:rPr>
        <w:t>is</w:t>
      </w:r>
      <w:r w:rsidRPr="004C0D9D">
        <w:rPr>
          <w:rFonts w:ascii="Arial" w:hAnsi="Arial" w:cs="Arial"/>
          <w:spacing w:val="-2"/>
          <w:sz w:val="20"/>
          <w:szCs w:val="20"/>
        </w:rPr>
        <w:t xml:space="preserve"> </w:t>
      </w:r>
      <w:r w:rsidRPr="004C0D9D">
        <w:rPr>
          <w:rFonts w:ascii="Arial" w:hAnsi="Arial" w:cs="Arial"/>
          <w:sz w:val="20"/>
          <w:szCs w:val="20"/>
        </w:rPr>
        <w:t>less</w:t>
      </w:r>
      <w:r w:rsidRPr="004C0D9D">
        <w:rPr>
          <w:rFonts w:ascii="Arial" w:hAnsi="Arial" w:cs="Arial"/>
          <w:spacing w:val="-4"/>
          <w:sz w:val="20"/>
          <w:szCs w:val="20"/>
        </w:rPr>
        <w:t xml:space="preserve"> </w:t>
      </w:r>
      <w:r w:rsidRPr="004C0D9D">
        <w:rPr>
          <w:rFonts w:ascii="Arial" w:hAnsi="Arial" w:cs="Arial"/>
          <w:sz w:val="20"/>
          <w:szCs w:val="20"/>
        </w:rPr>
        <w:t>than</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Permitted</w:t>
      </w:r>
      <w:r w:rsidRPr="004C0D9D">
        <w:rPr>
          <w:rFonts w:ascii="Arial" w:hAnsi="Arial" w:cs="Arial"/>
          <w:spacing w:val="-3"/>
          <w:sz w:val="20"/>
          <w:szCs w:val="20"/>
        </w:rPr>
        <w:t xml:space="preserve"> </w:t>
      </w:r>
      <w:r w:rsidRPr="004C0D9D">
        <w:rPr>
          <w:rFonts w:ascii="Arial" w:hAnsi="Arial" w:cs="Arial"/>
          <w:sz w:val="20"/>
          <w:szCs w:val="20"/>
        </w:rPr>
        <w:t>Subcontract</w:t>
      </w:r>
      <w:r w:rsidRPr="004C0D9D">
        <w:rPr>
          <w:rFonts w:ascii="Arial" w:hAnsi="Arial" w:cs="Arial"/>
          <w:spacing w:val="-5"/>
          <w:sz w:val="20"/>
          <w:szCs w:val="20"/>
        </w:rPr>
        <w:t xml:space="preserve"> </w:t>
      </w:r>
      <w:r w:rsidRPr="004C0D9D">
        <w:rPr>
          <w:rFonts w:ascii="Arial" w:hAnsi="Arial" w:cs="Arial"/>
          <w:sz w:val="20"/>
          <w:szCs w:val="20"/>
        </w:rPr>
        <w:t>Value,</w:t>
      </w:r>
      <w:r w:rsidRPr="004C0D9D">
        <w:rPr>
          <w:rFonts w:ascii="Arial" w:hAnsi="Arial" w:cs="Arial"/>
          <w:spacing w:val="-3"/>
          <w:sz w:val="20"/>
          <w:szCs w:val="20"/>
        </w:rPr>
        <w:t xml:space="preserve"> </w:t>
      </w:r>
      <w:r w:rsidRPr="004C0D9D">
        <w:rPr>
          <w:rFonts w:ascii="Arial" w:hAnsi="Arial" w:cs="Arial"/>
          <w:sz w:val="20"/>
          <w:szCs w:val="20"/>
        </w:rPr>
        <w:t>in</w:t>
      </w:r>
      <w:r w:rsidRPr="004C0D9D">
        <w:rPr>
          <w:rFonts w:ascii="Arial" w:hAnsi="Arial" w:cs="Arial"/>
          <w:spacing w:val="-3"/>
          <w:sz w:val="20"/>
          <w:szCs w:val="20"/>
        </w:rPr>
        <w:t xml:space="preserve"> </w:t>
      </w:r>
      <w:r w:rsidRPr="004C0D9D">
        <w:rPr>
          <w:rFonts w:ascii="Arial" w:hAnsi="Arial" w:cs="Arial"/>
          <w:sz w:val="20"/>
          <w:szCs w:val="20"/>
        </w:rPr>
        <w:t>which</w:t>
      </w:r>
      <w:r w:rsidRPr="004C0D9D">
        <w:rPr>
          <w:rFonts w:ascii="Arial" w:hAnsi="Arial" w:cs="Arial"/>
          <w:spacing w:val="-2"/>
          <w:sz w:val="20"/>
          <w:szCs w:val="20"/>
        </w:rPr>
        <w:t xml:space="preserve"> </w:t>
      </w:r>
      <w:r w:rsidRPr="004C0D9D">
        <w:rPr>
          <w:rFonts w:ascii="Arial" w:hAnsi="Arial" w:cs="Arial"/>
          <w:sz w:val="20"/>
          <w:szCs w:val="20"/>
        </w:rPr>
        <w:t>case</w:t>
      </w:r>
      <w:r w:rsidRPr="004C0D9D">
        <w:rPr>
          <w:rFonts w:ascii="Arial" w:hAnsi="Arial" w:cs="Arial"/>
          <w:spacing w:val="-6"/>
          <w:sz w:val="20"/>
          <w:szCs w:val="20"/>
        </w:rPr>
        <w:t xml:space="preserve"> </w:t>
      </w:r>
      <w:r w:rsidRPr="004C0D9D">
        <w:rPr>
          <w:rFonts w:ascii="Arial" w:hAnsi="Arial" w:cs="Arial"/>
          <w:sz w:val="20"/>
          <w:szCs w:val="20"/>
        </w:rPr>
        <w:t>such a</w:t>
      </w:r>
      <w:r w:rsidRPr="004C0D9D">
        <w:rPr>
          <w:rFonts w:ascii="Arial" w:hAnsi="Arial" w:cs="Arial"/>
          <w:spacing w:val="-5"/>
          <w:sz w:val="20"/>
          <w:szCs w:val="20"/>
        </w:rPr>
        <w:t xml:space="preserve"> </w:t>
      </w:r>
      <w:r w:rsidRPr="004C0D9D">
        <w:rPr>
          <w:rFonts w:ascii="Arial" w:hAnsi="Arial" w:cs="Arial"/>
          <w:sz w:val="20"/>
          <w:szCs w:val="20"/>
        </w:rPr>
        <w:t>subcontractor</w:t>
      </w:r>
      <w:r w:rsidRPr="004C0D9D">
        <w:rPr>
          <w:rFonts w:ascii="Arial" w:hAnsi="Arial" w:cs="Arial"/>
          <w:spacing w:val="-4"/>
          <w:sz w:val="20"/>
          <w:szCs w:val="20"/>
        </w:rPr>
        <w:t xml:space="preserve"> </w:t>
      </w:r>
      <w:r w:rsidRPr="004C0D9D">
        <w:rPr>
          <w:rFonts w:ascii="Arial" w:hAnsi="Arial" w:cs="Arial"/>
          <w:sz w:val="20"/>
          <w:szCs w:val="20"/>
        </w:rPr>
        <w:t>may</w:t>
      </w:r>
      <w:r w:rsidRPr="004C0D9D">
        <w:rPr>
          <w:rFonts w:ascii="Arial" w:hAnsi="Arial" w:cs="Arial"/>
          <w:spacing w:val="-10"/>
          <w:sz w:val="20"/>
          <w:szCs w:val="20"/>
        </w:rPr>
        <w:t xml:space="preserve"> </w:t>
      </w:r>
      <w:r w:rsidRPr="004C0D9D">
        <w:rPr>
          <w:rFonts w:ascii="Arial" w:hAnsi="Arial" w:cs="Arial"/>
          <w:sz w:val="20"/>
          <w:szCs w:val="20"/>
        </w:rPr>
        <w:t>be</w:t>
      </w:r>
      <w:r w:rsidRPr="004C0D9D">
        <w:rPr>
          <w:rFonts w:ascii="Arial" w:hAnsi="Arial" w:cs="Arial"/>
          <w:spacing w:val="-5"/>
          <w:sz w:val="20"/>
          <w:szCs w:val="20"/>
        </w:rPr>
        <w:t xml:space="preserve"> </w:t>
      </w:r>
      <w:r w:rsidRPr="004C0D9D">
        <w:rPr>
          <w:rFonts w:ascii="Arial" w:hAnsi="Arial" w:cs="Arial"/>
          <w:sz w:val="20"/>
          <w:szCs w:val="20"/>
        </w:rPr>
        <w:t>appointed</w:t>
      </w:r>
      <w:r w:rsidRPr="004C0D9D">
        <w:rPr>
          <w:rFonts w:ascii="Arial" w:hAnsi="Arial" w:cs="Arial"/>
          <w:spacing w:val="-1"/>
          <w:sz w:val="20"/>
          <w:szCs w:val="20"/>
        </w:rPr>
        <w:t xml:space="preserve"> </w:t>
      </w:r>
      <w:r w:rsidRPr="004C0D9D">
        <w:rPr>
          <w:rFonts w:ascii="Arial" w:hAnsi="Arial" w:cs="Arial"/>
          <w:sz w:val="20"/>
          <w:szCs w:val="20"/>
        </w:rPr>
        <w:t>without</w:t>
      </w:r>
      <w:r w:rsidRPr="004C0D9D">
        <w:rPr>
          <w:rFonts w:ascii="Arial" w:hAnsi="Arial" w:cs="Arial"/>
          <w:spacing w:val="-4"/>
          <w:sz w:val="20"/>
          <w:szCs w:val="20"/>
        </w:rPr>
        <w:t xml:space="preserve"> </w:t>
      </w:r>
      <w:r w:rsidRPr="004C0D9D">
        <w:rPr>
          <w:rFonts w:ascii="Arial" w:hAnsi="Arial" w:cs="Arial"/>
          <w:sz w:val="20"/>
          <w:szCs w:val="20"/>
        </w:rPr>
        <w:t>obtaining</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prior</w:t>
      </w:r>
      <w:r w:rsidRPr="004C0D9D">
        <w:rPr>
          <w:rFonts w:ascii="Arial" w:hAnsi="Arial" w:cs="Arial"/>
          <w:spacing w:val="-4"/>
          <w:sz w:val="20"/>
          <w:szCs w:val="20"/>
        </w:rPr>
        <w:t xml:space="preserve"> </w:t>
      </w:r>
      <w:r w:rsidRPr="004C0D9D">
        <w:rPr>
          <w:rFonts w:ascii="Arial" w:hAnsi="Arial" w:cs="Arial"/>
          <w:sz w:val="20"/>
          <w:szCs w:val="20"/>
        </w:rPr>
        <w:t>consent</w:t>
      </w:r>
      <w:r w:rsidRPr="004C0D9D">
        <w:rPr>
          <w:rFonts w:ascii="Arial" w:hAnsi="Arial" w:cs="Arial"/>
          <w:spacing w:val="-3"/>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Project Company;</w:t>
      </w:r>
      <w:r w:rsidRPr="004C0D9D">
        <w:rPr>
          <w:rFonts w:ascii="Arial" w:hAnsi="Arial" w:cs="Arial"/>
          <w:spacing w:val="-2"/>
          <w:sz w:val="20"/>
          <w:szCs w:val="20"/>
        </w:rPr>
        <w:t xml:space="preserve"> </w:t>
      </w:r>
      <w:r w:rsidRPr="004C0D9D">
        <w:rPr>
          <w:rFonts w:ascii="Arial" w:hAnsi="Arial" w:cs="Arial"/>
          <w:sz w:val="20"/>
          <w:szCs w:val="20"/>
        </w:rPr>
        <w:t>and</w:t>
      </w:r>
      <w:bookmarkEnd w:id="116"/>
    </w:p>
    <w:p w14:paraId="3490473C" w14:textId="77777777" w:rsidR="009F54A5" w:rsidRPr="004C0D9D" w:rsidRDefault="009F54A5" w:rsidP="0013261B">
      <w:pPr>
        <w:pStyle w:val="ListParagraph"/>
        <w:numPr>
          <w:ilvl w:val="0"/>
          <w:numId w:val="126"/>
        </w:numPr>
        <w:spacing w:before="120" w:after="240" w:line="360" w:lineRule="auto"/>
        <w:ind w:left="1418" w:hanging="709"/>
        <w:jc w:val="both"/>
        <w:rPr>
          <w:rFonts w:ascii="Arial" w:hAnsi="Arial" w:cs="Arial"/>
          <w:sz w:val="20"/>
          <w:szCs w:val="20"/>
        </w:rPr>
      </w:pPr>
      <w:r w:rsidRPr="004C0D9D">
        <w:rPr>
          <w:rFonts w:ascii="Arial" w:hAnsi="Arial" w:cs="Arial"/>
          <w:sz w:val="20"/>
          <w:szCs w:val="20"/>
        </w:rPr>
        <w:t>each subcontract provides that the rights of the O&amp;M Contractor under such subcontract may be assigned to the Project Company or a</w:t>
      </w:r>
      <w:r w:rsidRPr="004C0D9D">
        <w:rPr>
          <w:rFonts w:ascii="Arial" w:hAnsi="Arial" w:cs="Arial"/>
          <w:spacing w:val="-12"/>
          <w:sz w:val="20"/>
          <w:szCs w:val="20"/>
        </w:rPr>
        <w:t xml:space="preserve"> </w:t>
      </w:r>
      <w:r w:rsidRPr="004C0D9D">
        <w:rPr>
          <w:rFonts w:ascii="Arial" w:hAnsi="Arial" w:cs="Arial"/>
          <w:sz w:val="20"/>
          <w:szCs w:val="20"/>
        </w:rPr>
        <w:t>Lender.</w:t>
      </w:r>
    </w:p>
    <w:p w14:paraId="1E0992C1" w14:textId="77777777" w:rsidR="009F54A5" w:rsidRPr="004C0D9D" w:rsidRDefault="009F54A5" w:rsidP="0013261B">
      <w:pPr>
        <w:pStyle w:val="ListParagraph"/>
        <w:widowControl w:val="0"/>
        <w:numPr>
          <w:ilvl w:val="0"/>
          <w:numId w:val="92"/>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must provide to the Project Company copies of each subcontract entered into no later than ten (10) Business Days of the</w:t>
      </w:r>
      <w:r w:rsidRPr="004C0D9D">
        <w:rPr>
          <w:rFonts w:ascii="Arial" w:hAnsi="Arial" w:cs="Arial"/>
          <w:spacing w:val="-4"/>
          <w:sz w:val="20"/>
          <w:szCs w:val="20"/>
        </w:rPr>
        <w:t xml:space="preserve"> </w:t>
      </w:r>
      <w:r w:rsidRPr="004C0D9D">
        <w:rPr>
          <w:rFonts w:ascii="Arial" w:hAnsi="Arial" w:cs="Arial"/>
          <w:sz w:val="20"/>
          <w:szCs w:val="20"/>
        </w:rPr>
        <w:t>same.</w:t>
      </w:r>
    </w:p>
    <w:p w14:paraId="704FB44D" w14:textId="77777777" w:rsidR="009F54A5" w:rsidRPr="004C0D9D" w:rsidRDefault="009F54A5" w:rsidP="0013261B">
      <w:pPr>
        <w:pStyle w:val="ListParagraph"/>
        <w:widowControl w:val="0"/>
        <w:numPr>
          <w:ilvl w:val="0"/>
          <w:numId w:val="92"/>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If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O&amp;M</w:t>
      </w:r>
      <w:r w:rsidRPr="004C0D9D">
        <w:rPr>
          <w:rFonts w:ascii="Arial" w:hAnsi="Arial" w:cs="Arial"/>
          <w:spacing w:val="-6"/>
          <w:sz w:val="20"/>
          <w:szCs w:val="20"/>
        </w:rPr>
        <w:t xml:space="preserve"> </w:t>
      </w:r>
      <w:r w:rsidRPr="004C0D9D">
        <w:rPr>
          <w:rFonts w:ascii="Arial" w:hAnsi="Arial" w:cs="Arial"/>
          <w:sz w:val="20"/>
          <w:szCs w:val="20"/>
        </w:rPr>
        <w:t>Contractor</w:t>
      </w:r>
      <w:r w:rsidRPr="004C0D9D">
        <w:rPr>
          <w:rFonts w:ascii="Arial" w:hAnsi="Arial" w:cs="Arial"/>
          <w:spacing w:val="-4"/>
          <w:sz w:val="20"/>
          <w:szCs w:val="20"/>
        </w:rPr>
        <w:t xml:space="preserve"> </w:t>
      </w:r>
      <w:r w:rsidRPr="004C0D9D">
        <w:rPr>
          <w:rFonts w:ascii="Arial" w:hAnsi="Arial" w:cs="Arial"/>
          <w:sz w:val="20"/>
          <w:szCs w:val="20"/>
        </w:rPr>
        <w:t>subcontracts</w:t>
      </w:r>
      <w:r w:rsidRPr="004C0D9D">
        <w:rPr>
          <w:rFonts w:ascii="Arial" w:hAnsi="Arial" w:cs="Arial"/>
          <w:spacing w:val="-3"/>
          <w:sz w:val="20"/>
          <w:szCs w:val="20"/>
        </w:rPr>
        <w:t xml:space="preserve"> </w:t>
      </w:r>
      <w:r w:rsidRPr="004C0D9D">
        <w:rPr>
          <w:rFonts w:ascii="Arial" w:hAnsi="Arial" w:cs="Arial"/>
          <w:sz w:val="20"/>
          <w:szCs w:val="20"/>
        </w:rPr>
        <w:t>any</w:t>
      </w:r>
      <w:r w:rsidRPr="004C0D9D">
        <w:rPr>
          <w:rFonts w:ascii="Arial" w:hAnsi="Arial" w:cs="Arial"/>
          <w:spacing w:val="-9"/>
          <w:sz w:val="20"/>
          <w:szCs w:val="20"/>
        </w:rPr>
        <w:t xml:space="preserve"> </w:t>
      </w:r>
      <w:r w:rsidRPr="004C0D9D">
        <w:rPr>
          <w:rFonts w:ascii="Arial" w:hAnsi="Arial" w:cs="Arial"/>
          <w:sz w:val="20"/>
          <w:szCs w:val="20"/>
        </w:rPr>
        <w:t>part</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O&amp;M</w:t>
      </w:r>
      <w:r w:rsidRPr="004C0D9D">
        <w:rPr>
          <w:rFonts w:ascii="Arial" w:hAnsi="Arial" w:cs="Arial"/>
          <w:spacing w:val="-5"/>
          <w:sz w:val="20"/>
          <w:szCs w:val="20"/>
        </w:rPr>
        <w:t xml:space="preserve"> </w:t>
      </w:r>
      <w:r w:rsidRPr="004C0D9D">
        <w:rPr>
          <w:rFonts w:ascii="Arial" w:hAnsi="Arial" w:cs="Arial"/>
          <w:sz w:val="20"/>
          <w:szCs w:val="20"/>
        </w:rPr>
        <w:t>Services,</w:t>
      </w:r>
      <w:r w:rsidRPr="004C0D9D">
        <w:rPr>
          <w:rFonts w:ascii="Arial" w:hAnsi="Arial" w:cs="Arial"/>
          <w:spacing w:val="-3"/>
          <w:sz w:val="20"/>
          <w:szCs w:val="20"/>
        </w:rPr>
        <w:t xml:space="preserve"> </w:t>
      </w:r>
      <w:r w:rsidRPr="004C0D9D">
        <w:rPr>
          <w:rFonts w:ascii="Arial" w:hAnsi="Arial" w:cs="Arial"/>
          <w:sz w:val="20"/>
          <w:szCs w:val="20"/>
        </w:rPr>
        <w:t>it</w:t>
      </w:r>
      <w:r w:rsidRPr="004C0D9D">
        <w:rPr>
          <w:rFonts w:ascii="Arial" w:hAnsi="Arial" w:cs="Arial"/>
          <w:spacing w:val="-2"/>
          <w:sz w:val="20"/>
          <w:szCs w:val="20"/>
        </w:rPr>
        <w:t xml:space="preserve"> </w:t>
      </w:r>
      <w:r w:rsidRPr="004C0D9D">
        <w:rPr>
          <w:rFonts w:ascii="Arial" w:hAnsi="Arial" w:cs="Arial"/>
          <w:sz w:val="20"/>
          <w:szCs w:val="20"/>
        </w:rPr>
        <w:t>will</w:t>
      </w:r>
      <w:r w:rsidRPr="004C0D9D">
        <w:rPr>
          <w:rFonts w:ascii="Arial" w:hAnsi="Arial" w:cs="Arial"/>
          <w:spacing w:val="-5"/>
          <w:sz w:val="20"/>
          <w:szCs w:val="20"/>
        </w:rPr>
        <w:t xml:space="preserve"> </w:t>
      </w:r>
      <w:r w:rsidRPr="004C0D9D">
        <w:rPr>
          <w:rFonts w:ascii="Arial" w:hAnsi="Arial" w:cs="Arial"/>
          <w:sz w:val="20"/>
          <w:szCs w:val="20"/>
        </w:rPr>
        <w:t>not</w:t>
      </w:r>
      <w:r w:rsidRPr="004C0D9D">
        <w:rPr>
          <w:rFonts w:ascii="Arial" w:hAnsi="Arial" w:cs="Arial"/>
          <w:spacing w:val="-6"/>
          <w:sz w:val="20"/>
          <w:szCs w:val="20"/>
        </w:rPr>
        <w:t xml:space="preserve"> </w:t>
      </w:r>
      <w:r w:rsidRPr="004C0D9D">
        <w:rPr>
          <w:rFonts w:ascii="Arial" w:hAnsi="Arial" w:cs="Arial"/>
          <w:sz w:val="20"/>
          <w:szCs w:val="20"/>
        </w:rPr>
        <w:t>be</w:t>
      </w:r>
      <w:r w:rsidRPr="004C0D9D">
        <w:rPr>
          <w:rFonts w:ascii="Arial" w:hAnsi="Arial" w:cs="Arial"/>
          <w:spacing w:val="-3"/>
          <w:sz w:val="20"/>
          <w:szCs w:val="20"/>
        </w:rPr>
        <w:t xml:space="preserve"> </w:t>
      </w:r>
      <w:r w:rsidRPr="004C0D9D">
        <w:rPr>
          <w:rFonts w:ascii="Arial" w:hAnsi="Arial" w:cs="Arial"/>
          <w:sz w:val="20"/>
          <w:szCs w:val="20"/>
        </w:rPr>
        <w:t>relieved</w:t>
      </w:r>
      <w:r w:rsidRPr="004C0D9D">
        <w:rPr>
          <w:rFonts w:ascii="Arial" w:hAnsi="Arial" w:cs="Arial"/>
          <w:spacing w:val="-6"/>
          <w:sz w:val="20"/>
          <w:szCs w:val="20"/>
        </w:rPr>
        <w:t xml:space="preserve"> </w:t>
      </w:r>
      <w:r w:rsidRPr="004C0D9D">
        <w:rPr>
          <w:rFonts w:ascii="Arial" w:hAnsi="Arial" w:cs="Arial"/>
          <w:sz w:val="20"/>
          <w:szCs w:val="20"/>
        </w:rPr>
        <w:t>of any liability or obligation under this Agreement and shall at all times remain fully responsible for the performance of the O&amp;M Services in accordance with this Agreement, notwithstanding any default or failure to perform by any</w:t>
      </w:r>
      <w:r w:rsidRPr="004C0D9D">
        <w:rPr>
          <w:rFonts w:ascii="Arial" w:hAnsi="Arial" w:cs="Arial"/>
          <w:spacing w:val="-7"/>
          <w:sz w:val="20"/>
          <w:szCs w:val="20"/>
        </w:rPr>
        <w:t xml:space="preserve"> </w:t>
      </w:r>
      <w:r w:rsidRPr="004C0D9D">
        <w:rPr>
          <w:rFonts w:ascii="Arial" w:hAnsi="Arial" w:cs="Arial"/>
          <w:sz w:val="20"/>
          <w:szCs w:val="20"/>
        </w:rPr>
        <w:t>subcontractor.</w:t>
      </w:r>
    </w:p>
    <w:p w14:paraId="3CC4E509" w14:textId="77777777" w:rsidR="009F54A5" w:rsidRPr="004C0D9D" w:rsidRDefault="009F54A5" w:rsidP="0013261B">
      <w:pPr>
        <w:pStyle w:val="ListParagraph"/>
        <w:widowControl w:val="0"/>
        <w:numPr>
          <w:ilvl w:val="0"/>
          <w:numId w:val="92"/>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If the Project Company raises any reasonable concern as to the performance or</w:t>
      </w:r>
      <w:r w:rsidRPr="004C0D9D">
        <w:rPr>
          <w:rFonts w:ascii="Arial" w:hAnsi="Arial" w:cs="Arial"/>
          <w:spacing w:val="-27"/>
          <w:sz w:val="20"/>
          <w:szCs w:val="20"/>
        </w:rPr>
        <w:t xml:space="preserve"> </w:t>
      </w:r>
      <w:r w:rsidRPr="004C0D9D">
        <w:rPr>
          <w:rFonts w:ascii="Arial" w:hAnsi="Arial" w:cs="Arial"/>
          <w:sz w:val="20"/>
          <w:szCs w:val="20"/>
        </w:rPr>
        <w:t>technical competency of any subcontractor, the O&amp;M Contractor shall take all appropriate action necessary to address the concern of the Project</w:t>
      </w:r>
      <w:r w:rsidRPr="004C0D9D">
        <w:rPr>
          <w:rFonts w:ascii="Arial" w:hAnsi="Arial" w:cs="Arial"/>
          <w:spacing w:val="-7"/>
          <w:sz w:val="20"/>
          <w:szCs w:val="20"/>
        </w:rPr>
        <w:t xml:space="preserve"> </w:t>
      </w:r>
      <w:r w:rsidRPr="004C0D9D">
        <w:rPr>
          <w:rFonts w:ascii="Arial" w:hAnsi="Arial" w:cs="Arial"/>
          <w:sz w:val="20"/>
          <w:szCs w:val="20"/>
        </w:rPr>
        <w:t>Company.</w:t>
      </w:r>
    </w:p>
    <w:p w14:paraId="689355DF" w14:textId="77777777" w:rsidR="009F54A5" w:rsidRPr="004C0D9D" w:rsidRDefault="009F54A5" w:rsidP="0013261B">
      <w:pPr>
        <w:pStyle w:val="ListParagraph"/>
        <w:keepNext/>
        <w:numPr>
          <w:ilvl w:val="0"/>
          <w:numId w:val="138"/>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lastRenderedPageBreak/>
        <w:t>Personnel</w:t>
      </w:r>
    </w:p>
    <w:p w14:paraId="7752306A" w14:textId="77777777" w:rsidR="009F54A5" w:rsidRPr="004C0D9D" w:rsidRDefault="009F54A5" w:rsidP="0013261B">
      <w:pPr>
        <w:pStyle w:val="ListParagraph"/>
        <w:widowControl w:val="0"/>
        <w:numPr>
          <w:ilvl w:val="0"/>
          <w:numId w:val="9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provide sufficient personnel of appropriate qualifications and experience to provide the O&amp;M Services in accordance with this Agreement.</w:t>
      </w:r>
    </w:p>
    <w:p w14:paraId="27183BA2" w14:textId="77777777" w:rsidR="009F54A5" w:rsidRPr="004C0D9D" w:rsidRDefault="009F54A5" w:rsidP="0013261B">
      <w:pPr>
        <w:pStyle w:val="ListParagraph"/>
        <w:widowControl w:val="0"/>
        <w:numPr>
          <w:ilvl w:val="0"/>
          <w:numId w:val="9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provide to the Project Company a list of all personnel involved in the provision of the O&amp;M Services, including their qualifications and shall provide updated information to the Project Company to reflect all changes in personnel or their qualifications.</w:t>
      </w:r>
    </w:p>
    <w:p w14:paraId="67B489B2" w14:textId="77777777" w:rsidR="009F54A5" w:rsidRPr="004C0D9D" w:rsidRDefault="009F54A5" w:rsidP="0013261B">
      <w:pPr>
        <w:pStyle w:val="ListParagraph"/>
        <w:widowControl w:val="0"/>
        <w:numPr>
          <w:ilvl w:val="0"/>
          <w:numId w:val="9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Promptly upon receipt of an instruction from the Project Company, the O&amp;M Contractor shall remove any person from the Site or the O&amp;M Services who in the reasonable opinion of the Project Company is guilty of misconduct, incompetence or</w:t>
      </w:r>
      <w:r w:rsidRPr="004C0D9D">
        <w:rPr>
          <w:rFonts w:ascii="Arial" w:hAnsi="Arial" w:cs="Arial"/>
          <w:spacing w:val="-13"/>
          <w:sz w:val="20"/>
          <w:szCs w:val="20"/>
        </w:rPr>
        <w:t xml:space="preserve"> </w:t>
      </w:r>
      <w:r w:rsidRPr="004C0D9D">
        <w:rPr>
          <w:rFonts w:ascii="Arial" w:hAnsi="Arial" w:cs="Arial"/>
          <w:sz w:val="20"/>
          <w:szCs w:val="20"/>
        </w:rPr>
        <w:t>negligence.</w:t>
      </w:r>
    </w:p>
    <w:p w14:paraId="14135552"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Health and Safety</w:t>
      </w:r>
    </w:p>
    <w:p w14:paraId="44BCF498" w14:textId="77777777" w:rsidR="009F54A5" w:rsidRPr="004C0D9D" w:rsidRDefault="009F54A5" w:rsidP="0013261B">
      <w:pPr>
        <w:pStyle w:val="ListParagraph"/>
        <w:widowControl w:val="0"/>
        <w:numPr>
          <w:ilvl w:val="0"/>
          <w:numId w:val="94"/>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O&amp;M Contractor shall ensure that it and every subcontractor complies at all times with all Health and Safety Legislation relevant to the O&amp;M Services in the Relevant Jurisdiction.</w:t>
      </w:r>
    </w:p>
    <w:p w14:paraId="200041D7" w14:textId="77777777" w:rsidR="009F54A5" w:rsidRPr="004C0D9D" w:rsidRDefault="009F54A5" w:rsidP="0013261B">
      <w:pPr>
        <w:pStyle w:val="ListParagraph"/>
        <w:widowControl w:val="0"/>
        <w:numPr>
          <w:ilvl w:val="0"/>
          <w:numId w:val="94"/>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prepare and operate its own safety management systems to be agreed by the Project Company taking into account Site rules, perceived hazards and any relevant information provided in the</w:t>
      </w:r>
      <w:r w:rsidRPr="004C0D9D">
        <w:rPr>
          <w:rFonts w:ascii="Arial" w:hAnsi="Arial" w:cs="Arial"/>
          <w:spacing w:val="-5"/>
          <w:sz w:val="20"/>
          <w:szCs w:val="20"/>
        </w:rPr>
        <w:t xml:space="preserve"> </w:t>
      </w:r>
      <w:r w:rsidRPr="004C0D9D">
        <w:rPr>
          <w:rFonts w:ascii="Arial" w:hAnsi="Arial" w:cs="Arial"/>
          <w:sz w:val="20"/>
          <w:szCs w:val="20"/>
        </w:rPr>
        <w:t>Specification.</w:t>
      </w:r>
    </w:p>
    <w:p w14:paraId="44EA87AF" w14:textId="77777777" w:rsidR="009F54A5" w:rsidRPr="004C0D9D" w:rsidRDefault="009F54A5" w:rsidP="0013261B">
      <w:pPr>
        <w:pStyle w:val="ListParagraph"/>
        <w:keepNext/>
        <w:numPr>
          <w:ilvl w:val="0"/>
          <w:numId w:val="138"/>
        </w:numPr>
        <w:spacing w:before="120" w:after="240" w:line="360" w:lineRule="auto"/>
        <w:ind w:hanging="720"/>
        <w:jc w:val="both"/>
        <w:rPr>
          <w:rFonts w:ascii="Arial" w:hAnsi="Arial" w:cs="Arial"/>
          <w:b/>
          <w:bCs/>
          <w:sz w:val="20"/>
          <w:szCs w:val="20"/>
        </w:rPr>
      </w:pPr>
      <w:bookmarkStart w:id="117" w:name="_bookmark58"/>
      <w:bookmarkEnd w:id="117"/>
      <w:r w:rsidRPr="004C0D9D">
        <w:rPr>
          <w:rFonts w:ascii="Arial" w:hAnsi="Arial" w:cs="Arial"/>
          <w:b/>
          <w:bCs/>
          <w:sz w:val="20"/>
          <w:szCs w:val="20"/>
        </w:rPr>
        <w:t>Environmental Risk and Hazardous Substances</w:t>
      </w:r>
    </w:p>
    <w:p w14:paraId="74640F5A" w14:textId="77777777" w:rsidR="009F54A5" w:rsidRPr="004C0D9D" w:rsidRDefault="009F54A5" w:rsidP="0013261B">
      <w:pPr>
        <w:pStyle w:val="ListParagraph"/>
        <w:widowControl w:val="0"/>
        <w:numPr>
          <w:ilvl w:val="0"/>
          <w:numId w:val="95"/>
        </w:numPr>
        <w:tabs>
          <w:tab w:val="left" w:pos="1634"/>
        </w:tabs>
        <w:autoSpaceDE w:val="0"/>
        <w:autoSpaceDN w:val="0"/>
        <w:spacing w:before="120" w:after="240" w:line="360" w:lineRule="auto"/>
        <w:ind w:right="125" w:hanging="720"/>
        <w:jc w:val="both"/>
        <w:rPr>
          <w:rFonts w:ascii="Arial" w:hAnsi="Arial" w:cs="Arial"/>
          <w:sz w:val="20"/>
          <w:szCs w:val="20"/>
        </w:rPr>
      </w:pPr>
      <w:bookmarkStart w:id="118" w:name="_bookmark59"/>
      <w:bookmarkEnd w:id="118"/>
      <w:r w:rsidRPr="004C0D9D">
        <w:rPr>
          <w:rFonts w:ascii="Arial" w:hAnsi="Arial" w:cs="Arial"/>
          <w:sz w:val="20"/>
          <w:szCs w:val="20"/>
        </w:rPr>
        <w:t>The Project Company confirms that the Environmental Clearance Certificate is the final and binding environmental clearance required for the Facility to be constructed and operated and that the Facility does not need to obtain any similar or additional environmental clearances from any other Authority.</w:t>
      </w:r>
    </w:p>
    <w:p w14:paraId="3DADD42D" w14:textId="77777777" w:rsidR="009F54A5" w:rsidRPr="004C0D9D" w:rsidRDefault="009F54A5" w:rsidP="0013261B">
      <w:pPr>
        <w:pStyle w:val="ListParagraph"/>
        <w:widowControl w:val="0"/>
        <w:numPr>
          <w:ilvl w:val="0"/>
          <w:numId w:val="95"/>
        </w:numPr>
        <w:tabs>
          <w:tab w:val="left" w:pos="1634"/>
          <w:tab w:val="left" w:pos="1634"/>
        </w:tabs>
        <w:autoSpaceDE w:val="0"/>
        <w:autoSpaceDN w:val="0"/>
        <w:spacing w:before="120" w:after="240" w:line="360" w:lineRule="auto"/>
        <w:ind w:right="125" w:hanging="720"/>
        <w:jc w:val="both"/>
        <w:rPr>
          <w:rFonts w:ascii="Arial" w:hAnsi="Arial" w:cs="Arial"/>
          <w:sz w:val="20"/>
          <w:szCs w:val="20"/>
        </w:rPr>
      </w:pPr>
      <w:bookmarkStart w:id="119" w:name="_bookmark60"/>
      <w:bookmarkEnd w:id="119"/>
      <w:r w:rsidRPr="004C0D9D">
        <w:rPr>
          <w:rFonts w:ascii="Arial" w:hAnsi="Arial" w:cs="Arial"/>
          <w:sz w:val="20"/>
          <w:szCs w:val="20"/>
        </w:rPr>
        <w:t>The O&amp;M Contractor:</w:t>
      </w:r>
    </w:p>
    <w:p w14:paraId="50B18C27" w14:textId="77777777" w:rsidR="009F54A5" w:rsidRPr="004C0D9D" w:rsidRDefault="009F54A5" w:rsidP="0013261B">
      <w:pPr>
        <w:pStyle w:val="ListParagraph"/>
        <w:widowControl w:val="0"/>
        <w:numPr>
          <w:ilvl w:val="3"/>
          <w:numId w:val="96"/>
        </w:numPr>
        <w:tabs>
          <w:tab w:val="left" w:pos="1418"/>
        </w:tabs>
        <w:autoSpaceDE w:val="0"/>
        <w:autoSpaceDN w:val="0"/>
        <w:spacing w:before="120" w:after="240" w:line="360" w:lineRule="auto"/>
        <w:ind w:left="1418" w:right="116" w:hanging="709"/>
        <w:jc w:val="both"/>
        <w:rPr>
          <w:rFonts w:ascii="Arial" w:hAnsi="Arial" w:cs="Arial"/>
          <w:sz w:val="20"/>
          <w:szCs w:val="20"/>
        </w:rPr>
      </w:pPr>
      <w:r w:rsidRPr="004C0D9D">
        <w:rPr>
          <w:rFonts w:ascii="Arial" w:hAnsi="Arial" w:cs="Arial"/>
          <w:sz w:val="20"/>
          <w:szCs w:val="20"/>
        </w:rPr>
        <w:t>shall comply with and shall cause the O&amp;M Contractor Parties to comply with all applicable Environmental Laws and obligations under the Land Agreement which affect the occupancy or use of the Site by the O&amp;M Contractor or any O&amp;M Contractor Parties; and</w:t>
      </w:r>
    </w:p>
    <w:p w14:paraId="465A8AC9" w14:textId="77777777" w:rsidR="009F54A5" w:rsidRPr="004C0D9D" w:rsidRDefault="009F54A5" w:rsidP="0013261B">
      <w:pPr>
        <w:pStyle w:val="ListParagraph"/>
        <w:widowControl w:val="0"/>
        <w:numPr>
          <w:ilvl w:val="3"/>
          <w:numId w:val="96"/>
        </w:numPr>
        <w:tabs>
          <w:tab w:val="left" w:pos="1418"/>
        </w:tabs>
        <w:autoSpaceDE w:val="0"/>
        <w:autoSpaceDN w:val="0"/>
        <w:spacing w:before="120" w:after="240" w:line="360" w:lineRule="auto"/>
        <w:ind w:left="1418" w:right="116" w:hanging="709"/>
        <w:jc w:val="both"/>
        <w:rPr>
          <w:rFonts w:ascii="Arial" w:hAnsi="Arial" w:cs="Arial"/>
          <w:sz w:val="20"/>
          <w:szCs w:val="20"/>
        </w:rPr>
      </w:pPr>
      <w:r w:rsidRPr="004C0D9D">
        <w:rPr>
          <w:rFonts w:ascii="Arial" w:hAnsi="Arial" w:cs="Arial"/>
          <w:sz w:val="20"/>
          <w:szCs w:val="20"/>
        </w:rPr>
        <w:t>must not and must procure that the O&amp;M Contractor Parties must not unlawfully use, dispose, discharge, store, treat, transport, handle, generate, leach, release or create a threatened release of any Hazardous Substances on, in, over, under or otherwise affecting the Site (including the soil, subsoil, surface water or ground water on or beneath the same and the surrounding environs and the air above the same), or allow any such Hazardous Substances to migrate from the</w:t>
      </w:r>
      <w:r w:rsidRPr="004C0D9D">
        <w:rPr>
          <w:rFonts w:ascii="Arial" w:hAnsi="Arial" w:cs="Arial"/>
          <w:spacing w:val="-12"/>
          <w:sz w:val="20"/>
          <w:szCs w:val="20"/>
        </w:rPr>
        <w:t xml:space="preserve"> </w:t>
      </w:r>
      <w:r w:rsidRPr="004C0D9D">
        <w:rPr>
          <w:rFonts w:ascii="Arial" w:hAnsi="Arial" w:cs="Arial"/>
          <w:sz w:val="20"/>
          <w:szCs w:val="20"/>
        </w:rPr>
        <w:t>Site.</w:t>
      </w:r>
    </w:p>
    <w:p w14:paraId="1A8B19F6" w14:textId="77777777" w:rsidR="009F54A5" w:rsidRPr="004C0D9D" w:rsidRDefault="009F54A5" w:rsidP="0013261B">
      <w:pPr>
        <w:pStyle w:val="ListParagraph"/>
        <w:widowControl w:val="0"/>
        <w:numPr>
          <w:ilvl w:val="0"/>
          <w:numId w:val="95"/>
        </w:numPr>
        <w:tabs>
          <w:tab w:val="left" w:pos="1634"/>
        </w:tabs>
        <w:autoSpaceDE w:val="0"/>
        <w:autoSpaceDN w:val="0"/>
        <w:spacing w:before="120" w:after="240" w:line="360" w:lineRule="auto"/>
        <w:ind w:right="125" w:hanging="720"/>
        <w:jc w:val="both"/>
        <w:rPr>
          <w:rFonts w:ascii="Arial" w:hAnsi="Arial" w:cs="Arial"/>
          <w:sz w:val="20"/>
          <w:szCs w:val="20"/>
        </w:rPr>
      </w:pPr>
      <w:bookmarkStart w:id="120" w:name="_bookmark61"/>
      <w:bookmarkEnd w:id="120"/>
      <w:r w:rsidRPr="004C0D9D">
        <w:rPr>
          <w:rFonts w:ascii="Arial" w:hAnsi="Arial" w:cs="Arial"/>
          <w:sz w:val="20"/>
          <w:szCs w:val="20"/>
        </w:rPr>
        <w:t>If the O&amp;M Contractor discovers any Hazardous Substances at the Site during the performance</w:t>
      </w:r>
      <w:r w:rsidRPr="004C0D9D">
        <w:rPr>
          <w:rFonts w:ascii="Arial" w:hAnsi="Arial" w:cs="Arial"/>
          <w:spacing w:val="-15"/>
          <w:sz w:val="20"/>
          <w:szCs w:val="20"/>
        </w:rPr>
        <w:t xml:space="preserve"> </w:t>
      </w:r>
      <w:r w:rsidRPr="004C0D9D">
        <w:rPr>
          <w:rFonts w:ascii="Arial" w:hAnsi="Arial" w:cs="Arial"/>
          <w:sz w:val="20"/>
          <w:szCs w:val="20"/>
        </w:rPr>
        <w:t>of</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O&amp;M</w:t>
      </w:r>
      <w:r w:rsidRPr="004C0D9D">
        <w:rPr>
          <w:rFonts w:ascii="Arial" w:hAnsi="Arial" w:cs="Arial"/>
          <w:spacing w:val="-12"/>
          <w:sz w:val="20"/>
          <w:szCs w:val="20"/>
        </w:rPr>
        <w:t xml:space="preserve"> </w:t>
      </w:r>
      <w:r w:rsidRPr="004C0D9D">
        <w:rPr>
          <w:rFonts w:ascii="Arial" w:hAnsi="Arial" w:cs="Arial"/>
          <w:sz w:val="20"/>
          <w:szCs w:val="20"/>
        </w:rPr>
        <w:t>Services,</w:t>
      </w:r>
      <w:r w:rsidRPr="004C0D9D">
        <w:rPr>
          <w:rFonts w:ascii="Arial" w:hAnsi="Arial" w:cs="Arial"/>
          <w:spacing w:val="-14"/>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O&amp;M</w:t>
      </w:r>
      <w:r w:rsidRPr="004C0D9D">
        <w:rPr>
          <w:rFonts w:ascii="Arial" w:hAnsi="Arial" w:cs="Arial"/>
          <w:spacing w:val="-14"/>
          <w:sz w:val="20"/>
          <w:szCs w:val="20"/>
        </w:rPr>
        <w:t xml:space="preserve"> </w:t>
      </w:r>
      <w:r w:rsidRPr="004C0D9D">
        <w:rPr>
          <w:rFonts w:ascii="Arial" w:hAnsi="Arial" w:cs="Arial"/>
          <w:sz w:val="20"/>
          <w:szCs w:val="20"/>
        </w:rPr>
        <w:t>Contractor</w:t>
      </w:r>
      <w:r w:rsidRPr="004C0D9D">
        <w:rPr>
          <w:rFonts w:ascii="Arial" w:hAnsi="Arial" w:cs="Arial"/>
          <w:spacing w:val="-14"/>
          <w:sz w:val="20"/>
          <w:szCs w:val="20"/>
        </w:rPr>
        <w:t xml:space="preserve"> </w:t>
      </w:r>
      <w:r w:rsidRPr="004C0D9D">
        <w:rPr>
          <w:rFonts w:ascii="Arial" w:hAnsi="Arial" w:cs="Arial"/>
          <w:sz w:val="20"/>
          <w:szCs w:val="20"/>
        </w:rPr>
        <w:t>shall</w:t>
      </w:r>
      <w:r w:rsidRPr="004C0D9D">
        <w:rPr>
          <w:rFonts w:ascii="Arial" w:hAnsi="Arial" w:cs="Arial"/>
          <w:spacing w:val="-13"/>
          <w:sz w:val="20"/>
          <w:szCs w:val="20"/>
        </w:rPr>
        <w:t xml:space="preserve"> </w:t>
      </w:r>
      <w:r w:rsidRPr="004C0D9D">
        <w:rPr>
          <w:rFonts w:ascii="Arial" w:hAnsi="Arial" w:cs="Arial"/>
          <w:sz w:val="20"/>
          <w:szCs w:val="20"/>
        </w:rPr>
        <w:t>immediately</w:t>
      </w:r>
      <w:r w:rsidRPr="004C0D9D">
        <w:rPr>
          <w:rFonts w:ascii="Arial" w:hAnsi="Arial" w:cs="Arial"/>
          <w:spacing w:val="-15"/>
          <w:sz w:val="20"/>
          <w:szCs w:val="20"/>
        </w:rPr>
        <w:t xml:space="preserve"> </w:t>
      </w:r>
      <w:r w:rsidRPr="004C0D9D">
        <w:rPr>
          <w:rFonts w:ascii="Arial" w:hAnsi="Arial" w:cs="Arial"/>
          <w:sz w:val="20"/>
          <w:szCs w:val="20"/>
        </w:rPr>
        <w:t>notify</w:t>
      </w:r>
      <w:r w:rsidRPr="004C0D9D">
        <w:rPr>
          <w:rFonts w:ascii="Arial" w:hAnsi="Arial" w:cs="Arial"/>
          <w:spacing w:val="-17"/>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Project Company.</w:t>
      </w:r>
    </w:p>
    <w:p w14:paraId="656FBD25" w14:textId="5766CBB7" w:rsidR="009F54A5" w:rsidRPr="004C0D9D" w:rsidRDefault="009F54A5" w:rsidP="0013261B">
      <w:pPr>
        <w:pStyle w:val="ListParagraph"/>
        <w:widowControl w:val="0"/>
        <w:numPr>
          <w:ilvl w:val="0"/>
          <w:numId w:val="95"/>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lastRenderedPageBreak/>
        <w:t>If the Project Company or the O&amp;M Contractor considers, acting reasonably, that the performance of the O&amp;M Services may risk provoking or aggravating any Environmental Damages and Liabilities arising from the discovery of Hazardous Substances, then the O&amp;M Contractor shall immediately suspend performance of the O&amp;M Services until such time as the O&amp;M Services can be resumed safely in accordance with all Law.</w:t>
      </w:r>
      <w:r w:rsidR="009056A6" w:rsidRPr="004C0D9D">
        <w:rPr>
          <w:rFonts w:ascii="Arial" w:hAnsi="Arial" w:cs="Arial"/>
          <w:sz w:val="20"/>
          <w:szCs w:val="20"/>
        </w:rPr>
        <w:t>  </w:t>
      </w:r>
      <w:r w:rsidRPr="004C0D9D">
        <w:rPr>
          <w:rFonts w:ascii="Arial" w:hAnsi="Arial" w:cs="Arial"/>
          <w:sz w:val="20"/>
          <w:szCs w:val="20"/>
        </w:rPr>
        <w:t>The O&amp;M Contractor must notify the Project Company immediately of such suspension.</w:t>
      </w:r>
      <w:r w:rsidR="009056A6" w:rsidRPr="004C0D9D">
        <w:rPr>
          <w:rFonts w:ascii="Arial" w:hAnsi="Arial" w:cs="Arial"/>
          <w:sz w:val="20"/>
          <w:szCs w:val="20"/>
        </w:rPr>
        <w:t>  </w:t>
      </w:r>
      <w:r w:rsidRPr="004C0D9D">
        <w:rPr>
          <w:rFonts w:ascii="Arial" w:hAnsi="Arial" w:cs="Arial"/>
          <w:sz w:val="20"/>
          <w:szCs w:val="20"/>
        </w:rPr>
        <w:t>The O&amp;M Contractor shall be relieved from its obligation to undertake the O&amp;M Services and the Project Company shall be relieved from its obligation to pay the relevant portion of the Price from the time that the O&amp;M Contractor suspends its performance of the O&amp;M Services until such time as the performance of the O&amp;M Services can be resumed safely in accordance with all</w:t>
      </w:r>
      <w:r w:rsidRPr="004C0D9D">
        <w:rPr>
          <w:rFonts w:ascii="Arial" w:hAnsi="Arial" w:cs="Arial"/>
          <w:spacing w:val="-2"/>
          <w:sz w:val="20"/>
          <w:szCs w:val="20"/>
        </w:rPr>
        <w:t xml:space="preserve"> </w:t>
      </w:r>
      <w:r w:rsidRPr="004C0D9D">
        <w:rPr>
          <w:rFonts w:ascii="Arial" w:hAnsi="Arial" w:cs="Arial"/>
          <w:sz w:val="20"/>
          <w:szCs w:val="20"/>
        </w:rPr>
        <w:t>Law.</w:t>
      </w:r>
    </w:p>
    <w:p w14:paraId="0AB818EC" w14:textId="786A27A5" w:rsidR="009F54A5" w:rsidRPr="004C0D9D" w:rsidRDefault="009F54A5" w:rsidP="0013261B">
      <w:pPr>
        <w:pStyle w:val="ListParagraph"/>
        <w:widowControl w:val="0"/>
        <w:numPr>
          <w:ilvl w:val="0"/>
          <w:numId w:val="95"/>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O&amp;M</w:t>
      </w:r>
      <w:r w:rsidRPr="004C0D9D">
        <w:rPr>
          <w:rFonts w:ascii="Arial" w:hAnsi="Arial" w:cs="Arial"/>
          <w:spacing w:val="-13"/>
          <w:sz w:val="20"/>
          <w:szCs w:val="20"/>
        </w:rPr>
        <w:t xml:space="preserve"> </w:t>
      </w:r>
      <w:r w:rsidRPr="004C0D9D">
        <w:rPr>
          <w:rFonts w:ascii="Arial" w:hAnsi="Arial" w:cs="Arial"/>
          <w:sz w:val="20"/>
          <w:szCs w:val="20"/>
        </w:rPr>
        <w:t>Contractor</w:t>
      </w:r>
      <w:r w:rsidRPr="004C0D9D">
        <w:rPr>
          <w:rFonts w:ascii="Arial" w:hAnsi="Arial" w:cs="Arial"/>
          <w:spacing w:val="-12"/>
          <w:sz w:val="20"/>
          <w:szCs w:val="20"/>
        </w:rPr>
        <w:t xml:space="preserve"> </w:t>
      </w:r>
      <w:r w:rsidRPr="004C0D9D">
        <w:rPr>
          <w:rFonts w:ascii="Arial" w:hAnsi="Arial" w:cs="Arial"/>
          <w:sz w:val="20"/>
          <w:szCs w:val="20"/>
        </w:rPr>
        <w:t>shall</w:t>
      </w:r>
      <w:r w:rsidRPr="004C0D9D">
        <w:rPr>
          <w:rFonts w:ascii="Arial" w:hAnsi="Arial" w:cs="Arial"/>
          <w:spacing w:val="-13"/>
          <w:sz w:val="20"/>
          <w:szCs w:val="20"/>
        </w:rPr>
        <w:t xml:space="preserve"> </w:t>
      </w:r>
      <w:r w:rsidRPr="004C0D9D">
        <w:rPr>
          <w:rFonts w:ascii="Arial" w:hAnsi="Arial" w:cs="Arial"/>
          <w:sz w:val="20"/>
          <w:szCs w:val="20"/>
        </w:rPr>
        <w:t>indemnify,</w:t>
      </w:r>
      <w:r w:rsidRPr="004C0D9D">
        <w:rPr>
          <w:rFonts w:ascii="Arial" w:hAnsi="Arial" w:cs="Arial"/>
          <w:spacing w:val="-9"/>
          <w:sz w:val="20"/>
          <w:szCs w:val="20"/>
        </w:rPr>
        <w:t xml:space="preserve"> </w:t>
      </w:r>
      <w:r w:rsidRPr="004C0D9D">
        <w:rPr>
          <w:rFonts w:ascii="Arial" w:hAnsi="Arial" w:cs="Arial"/>
          <w:sz w:val="20"/>
          <w:szCs w:val="20"/>
        </w:rPr>
        <w:t>defend</w:t>
      </w:r>
      <w:r w:rsidRPr="004C0D9D">
        <w:rPr>
          <w:rFonts w:ascii="Arial" w:hAnsi="Arial" w:cs="Arial"/>
          <w:spacing w:val="-10"/>
          <w:sz w:val="20"/>
          <w:szCs w:val="20"/>
        </w:rPr>
        <w:t xml:space="preserve"> </w:t>
      </w:r>
      <w:r w:rsidRPr="004C0D9D">
        <w:rPr>
          <w:rFonts w:ascii="Arial" w:hAnsi="Arial" w:cs="Arial"/>
          <w:sz w:val="20"/>
          <w:szCs w:val="20"/>
        </w:rPr>
        <w:t>and</w:t>
      </w:r>
      <w:r w:rsidRPr="004C0D9D">
        <w:rPr>
          <w:rFonts w:ascii="Arial" w:hAnsi="Arial" w:cs="Arial"/>
          <w:spacing w:val="-10"/>
          <w:sz w:val="20"/>
          <w:szCs w:val="20"/>
        </w:rPr>
        <w:t xml:space="preserve"> </w:t>
      </w:r>
      <w:r w:rsidRPr="004C0D9D">
        <w:rPr>
          <w:rFonts w:ascii="Arial" w:hAnsi="Arial" w:cs="Arial"/>
          <w:sz w:val="20"/>
          <w:szCs w:val="20"/>
        </w:rPr>
        <w:t>hold</w:t>
      </w:r>
      <w:r w:rsidRPr="004C0D9D">
        <w:rPr>
          <w:rFonts w:ascii="Arial" w:hAnsi="Arial" w:cs="Arial"/>
          <w:spacing w:val="-10"/>
          <w:sz w:val="20"/>
          <w:szCs w:val="20"/>
        </w:rPr>
        <w:t xml:space="preserve"> </w:t>
      </w:r>
      <w:r w:rsidRPr="004C0D9D">
        <w:rPr>
          <w:rFonts w:ascii="Arial" w:hAnsi="Arial" w:cs="Arial"/>
          <w:sz w:val="20"/>
          <w:szCs w:val="20"/>
        </w:rPr>
        <w:t>harmless</w:t>
      </w:r>
      <w:r w:rsidRPr="004C0D9D">
        <w:rPr>
          <w:rFonts w:ascii="Arial" w:hAnsi="Arial" w:cs="Arial"/>
          <w:spacing w:val="-11"/>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Project</w:t>
      </w:r>
      <w:r w:rsidRPr="004C0D9D">
        <w:rPr>
          <w:rFonts w:ascii="Arial" w:hAnsi="Arial" w:cs="Arial"/>
          <w:spacing w:val="-12"/>
          <w:sz w:val="20"/>
          <w:szCs w:val="20"/>
        </w:rPr>
        <w:t xml:space="preserve"> </w:t>
      </w:r>
      <w:r w:rsidRPr="004C0D9D">
        <w:rPr>
          <w:rFonts w:ascii="Arial" w:hAnsi="Arial" w:cs="Arial"/>
          <w:sz w:val="20"/>
          <w:szCs w:val="20"/>
        </w:rPr>
        <w:t>Company</w:t>
      </w:r>
      <w:r w:rsidRPr="004C0D9D">
        <w:rPr>
          <w:rFonts w:ascii="Arial" w:hAnsi="Arial" w:cs="Arial"/>
          <w:spacing w:val="-16"/>
          <w:sz w:val="20"/>
          <w:szCs w:val="20"/>
        </w:rPr>
        <w:t xml:space="preserve"> </w:t>
      </w:r>
      <w:r w:rsidRPr="004C0D9D">
        <w:rPr>
          <w:rFonts w:ascii="Arial" w:hAnsi="Arial" w:cs="Arial"/>
          <w:sz w:val="20"/>
          <w:szCs w:val="20"/>
        </w:rPr>
        <w:t xml:space="preserve">from and against any and all Environmental Damages and Liabilities made against or suffered by the Project Company as a result of a breach by the O&amp;M Contractor or the O&amp;M Contractor Parties of Clauses </w:t>
      </w:r>
      <w:hyperlink w:anchor="_bookmark60" w:history="1">
        <w:r w:rsidRPr="004C0D9D">
          <w:rPr>
            <w:rFonts w:ascii="Arial" w:hAnsi="Arial" w:cs="Arial"/>
            <w:sz w:val="20"/>
            <w:szCs w:val="20"/>
          </w:rPr>
          <w:t xml:space="preserve">4.9(b) </w:t>
        </w:r>
      </w:hyperlink>
      <w:r w:rsidRPr="004C0D9D">
        <w:rPr>
          <w:rFonts w:ascii="Arial" w:hAnsi="Arial" w:cs="Arial"/>
          <w:sz w:val="20"/>
          <w:szCs w:val="20"/>
        </w:rPr>
        <w:t xml:space="preserve">and </w:t>
      </w:r>
      <w:hyperlink w:anchor="_bookmark61" w:history="1">
        <w:r w:rsidRPr="004C0D9D">
          <w:rPr>
            <w:rFonts w:ascii="Arial" w:hAnsi="Arial" w:cs="Arial"/>
            <w:sz w:val="20"/>
            <w:szCs w:val="20"/>
          </w:rPr>
          <w:t>4.9(c)</w:t>
        </w:r>
        <w:r w:rsidR="009056A6" w:rsidRPr="004C0D9D">
          <w:rPr>
            <w:rFonts w:ascii="Arial" w:hAnsi="Arial" w:cs="Arial"/>
            <w:sz w:val="20"/>
            <w:szCs w:val="20"/>
          </w:rPr>
          <w:t xml:space="preserve"> (</w:t>
        </w:r>
        <w:r w:rsidR="009056A6" w:rsidRPr="004C0D9D">
          <w:rPr>
            <w:rFonts w:ascii="Arial" w:hAnsi="Arial" w:cs="Arial"/>
            <w:i/>
            <w:iCs/>
            <w:sz w:val="20"/>
            <w:szCs w:val="20"/>
          </w:rPr>
          <w:t>Environmental Risk and Hazardous Substances</w:t>
        </w:r>
        <w:r w:rsidR="009056A6"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or any other violation of any applicable Environmental</w:t>
      </w:r>
      <w:r w:rsidRPr="004C0D9D">
        <w:rPr>
          <w:rFonts w:ascii="Arial" w:hAnsi="Arial" w:cs="Arial"/>
          <w:spacing w:val="-16"/>
          <w:sz w:val="20"/>
          <w:szCs w:val="20"/>
        </w:rPr>
        <w:t xml:space="preserve"> </w:t>
      </w:r>
      <w:r w:rsidRPr="004C0D9D">
        <w:rPr>
          <w:rFonts w:ascii="Arial" w:hAnsi="Arial" w:cs="Arial"/>
          <w:sz w:val="20"/>
          <w:szCs w:val="20"/>
        </w:rPr>
        <w:t>Law</w:t>
      </w:r>
      <w:r w:rsidRPr="004C0D9D">
        <w:rPr>
          <w:rFonts w:ascii="Arial" w:hAnsi="Arial" w:cs="Arial"/>
          <w:spacing w:val="-17"/>
          <w:sz w:val="20"/>
          <w:szCs w:val="20"/>
        </w:rPr>
        <w:t xml:space="preserve"> </w:t>
      </w:r>
      <w:r w:rsidRPr="004C0D9D">
        <w:rPr>
          <w:rFonts w:ascii="Arial" w:hAnsi="Arial" w:cs="Arial"/>
          <w:sz w:val="20"/>
          <w:szCs w:val="20"/>
        </w:rPr>
        <w:t>occurring</w:t>
      </w:r>
      <w:r w:rsidRPr="004C0D9D">
        <w:rPr>
          <w:rFonts w:ascii="Arial" w:hAnsi="Arial" w:cs="Arial"/>
          <w:spacing w:val="-17"/>
          <w:sz w:val="20"/>
          <w:szCs w:val="20"/>
        </w:rPr>
        <w:t xml:space="preserve"> </w:t>
      </w:r>
      <w:r w:rsidRPr="004C0D9D">
        <w:rPr>
          <w:rFonts w:ascii="Arial" w:hAnsi="Arial" w:cs="Arial"/>
          <w:sz w:val="20"/>
          <w:szCs w:val="20"/>
        </w:rPr>
        <w:t>at</w:t>
      </w:r>
      <w:r w:rsidRPr="004C0D9D">
        <w:rPr>
          <w:rFonts w:ascii="Arial" w:hAnsi="Arial" w:cs="Arial"/>
          <w:spacing w:val="-16"/>
          <w:sz w:val="20"/>
          <w:szCs w:val="20"/>
        </w:rPr>
        <w:t xml:space="preserve"> </w:t>
      </w:r>
      <w:r w:rsidRPr="004C0D9D">
        <w:rPr>
          <w:rFonts w:ascii="Arial" w:hAnsi="Arial" w:cs="Arial"/>
          <w:sz w:val="20"/>
          <w:szCs w:val="20"/>
        </w:rPr>
        <w:t>the</w:t>
      </w:r>
      <w:r w:rsidRPr="004C0D9D">
        <w:rPr>
          <w:rFonts w:ascii="Arial" w:hAnsi="Arial" w:cs="Arial"/>
          <w:spacing w:val="-14"/>
          <w:sz w:val="20"/>
          <w:szCs w:val="20"/>
        </w:rPr>
        <w:t xml:space="preserve"> </w:t>
      </w:r>
      <w:r w:rsidRPr="004C0D9D">
        <w:rPr>
          <w:rFonts w:ascii="Arial" w:hAnsi="Arial" w:cs="Arial"/>
          <w:sz w:val="20"/>
          <w:szCs w:val="20"/>
        </w:rPr>
        <w:t>Site</w:t>
      </w:r>
      <w:r w:rsidRPr="004C0D9D">
        <w:rPr>
          <w:rFonts w:ascii="Arial" w:hAnsi="Arial" w:cs="Arial"/>
          <w:spacing w:val="-18"/>
          <w:sz w:val="20"/>
          <w:szCs w:val="20"/>
        </w:rPr>
        <w:t xml:space="preserve"> </w:t>
      </w:r>
      <w:r w:rsidRPr="004C0D9D">
        <w:rPr>
          <w:rFonts w:ascii="Arial" w:hAnsi="Arial" w:cs="Arial"/>
          <w:sz w:val="20"/>
          <w:szCs w:val="20"/>
        </w:rPr>
        <w:t>resulting</w:t>
      </w:r>
      <w:r w:rsidRPr="004C0D9D">
        <w:rPr>
          <w:rFonts w:ascii="Arial" w:hAnsi="Arial" w:cs="Arial"/>
          <w:spacing w:val="-15"/>
          <w:sz w:val="20"/>
          <w:szCs w:val="20"/>
        </w:rPr>
        <w:t xml:space="preserve"> </w:t>
      </w:r>
      <w:r w:rsidRPr="004C0D9D">
        <w:rPr>
          <w:rFonts w:ascii="Arial" w:hAnsi="Arial" w:cs="Arial"/>
          <w:sz w:val="20"/>
          <w:szCs w:val="20"/>
        </w:rPr>
        <w:t>from</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presence</w:t>
      </w:r>
      <w:r w:rsidRPr="004C0D9D">
        <w:rPr>
          <w:rFonts w:ascii="Arial" w:hAnsi="Arial" w:cs="Arial"/>
          <w:spacing w:val="-15"/>
          <w:sz w:val="20"/>
          <w:szCs w:val="20"/>
        </w:rPr>
        <w:t xml:space="preserve"> </w:t>
      </w:r>
      <w:r w:rsidRPr="004C0D9D">
        <w:rPr>
          <w:rFonts w:ascii="Arial" w:hAnsi="Arial" w:cs="Arial"/>
          <w:sz w:val="20"/>
          <w:szCs w:val="20"/>
        </w:rPr>
        <w:t>of</w:t>
      </w:r>
      <w:r w:rsidRPr="004C0D9D">
        <w:rPr>
          <w:rFonts w:ascii="Arial" w:hAnsi="Arial" w:cs="Arial"/>
          <w:spacing w:val="-16"/>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O&amp;M</w:t>
      </w:r>
      <w:r w:rsidRPr="004C0D9D">
        <w:rPr>
          <w:rFonts w:ascii="Arial" w:hAnsi="Arial" w:cs="Arial"/>
          <w:spacing w:val="-15"/>
          <w:sz w:val="20"/>
          <w:szCs w:val="20"/>
        </w:rPr>
        <w:t xml:space="preserve"> </w:t>
      </w:r>
      <w:r w:rsidRPr="004C0D9D">
        <w:rPr>
          <w:rFonts w:ascii="Arial" w:hAnsi="Arial" w:cs="Arial"/>
          <w:sz w:val="20"/>
          <w:szCs w:val="20"/>
        </w:rPr>
        <w:t>Contractor or O&amp;M Contractor Parties on the</w:t>
      </w:r>
      <w:r w:rsidRPr="004C0D9D">
        <w:rPr>
          <w:rFonts w:ascii="Arial" w:hAnsi="Arial" w:cs="Arial"/>
          <w:spacing w:val="-4"/>
          <w:sz w:val="20"/>
          <w:szCs w:val="20"/>
        </w:rPr>
        <w:t xml:space="preserve"> </w:t>
      </w:r>
      <w:r w:rsidRPr="004C0D9D">
        <w:rPr>
          <w:rFonts w:ascii="Arial" w:hAnsi="Arial" w:cs="Arial"/>
          <w:sz w:val="20"/>
          <w:szCs w:val="20"/>
        </w:rPr>
        <w:t>Site.</w:t>
      </w:r>
    </w:p>
    <w:p w14:paraId="53A0DF77" w14:textId="77777777" w:rsidR="009F54A5" w:rsidRPr="004C0D9D" w:rsidRDefault="009F54A5" w:rsidP="0013261B">
      <w:pPr>
        <w:pStyle w:val="ListParagraph"/>
        <w:widowControl w:val="0"/>
        <w:numPr>
          <w:ilvl w:val="0"/>
          <w:numId w:val="95"/>
        </w:numPr>
        <w:tabs>
          <w:tab w:val="left" w:pos="1634"/>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Project</w:t>
      </w:r>
      <w:r w:rsidRPr="004C0D9D">
        <w:rPr>
          <w:rFonts w:ascii="Arial" w:hAnsi="Arial" w:cs="Arial"/>
          <w:spacing w:val="-3"/>
          <w:sz w:val="20"/>
          <w:szCs w:val="20"/>
        </w:rPr>
        <w:t xml:space="preserve"> </w:t>
      </w:r>
      <w:r w:rsidRPr="004C0D9D">
        <w:rPr>
          <w:rFonts w:ascii="Arial" w:hAnsi="Arial" w:cs="Arial"/>
          <w:sz w:val="20"/>
          <w:szCs w:val="20"/>
        </w:rPr>
        <w:t>Company:</w:t>
      </w:r>
    </w:p>
    <w:p w14:paraId="5DA9A7E1" w14:textId="77777777" w:rsidR="009F54A5" w:rsidRPr="004C0D9D" w:rsidRDefault="009F54A5" w:rsidP="0013261B">
      <w:pPr>
        <w:pStyle w:val="ListParagraph"/>
        <w:widowControl w:val="0"/>
        <w:numPr>
          <w:ilvl w:val="3"/>
          <w:numId w:val="97"/>
        </w:numPr>
        <w:tabs>
          <w:tab w:val="left" w:pos="1418"/>
        </w:tabs>
        <w:autoSpaceDE w:val="0"/>
        <w:autoSpaceDN w:val="0"/>
        <w:spacing w:before="120" w:after="240" w:line="360" w:lineRule="auto"/>
        <w:ind w:left="1418" w:right="122" w:hanging="709"/>
        <w:jc w:val="both"/>
        <w:rPr>
          <w:rFonts w:ascii="Arial" w:hAnsi="Arial" w:cs="Arial"/>
          <w:sz w:val="20"/>
          <w:szCs w:val="20"/>
        </w:rPr>
      </w:pPr>
      <w:r w:rsidRPr="004C0D9D">
        <w:rPr>
          <w:rFonts w:ascii="Arial" w:hAnsi="Arial" w:cs="Arial"/>
          <w:sz w:val="20"/>
          <w:szCs w:val="20"/>
        </w:rPr>
        <w:t>confirms that as of the Signature Date, so far as the Project Company is aware, there is no unlawful use, presence, suspected presence, disposal, discharge, storage, treatment, transportation, handling, generation, leaching, release or threatened release of any Hazardous Substance on, in, over, under or otherwise affecting the Site (including the soil, subsoil, surface water or ground water on or beneath the same and the surrounding environs and the air above the</w:t>
      </w:r>
      <w:r w:rsidRPr="004C0D9D">
        <w:rPr>
          <w:rFonts w:ascii="Arial" w:hAnsi="Arial" w:cs="Arial"/>
          <w:spacing w:val="-11"/>
          <w:sz w:val="20"/>
          <w:szCs w:val="20"/>
        </w:rPr>
        <w:t xml:space="preserve"> </w:t>
      </w:r>
      <w:r w:rsidRPr="004C0D9D">
        <w:rPr>
          <w:rFonts w:ascii="Arial" w:hAnsi="Arial" w:cs="Arial"/>
          <w:sz w:val="20"/>
          <w:szCs w:val="20"/>
        </w:rPr>
        <w:t>same);</w:t>
      </w:r>
    </w:p>
    <w:p w14:paraId="509A3FCC" w14:textId="77777777" w:rsidR="009F54A5" w:rsidRPr="004C0D9D" w:rsidRDefault="009F54A5" w:rsidP="0013261B">
      <w:pPr>
        <w:pStyle w:val="ListParagraph"/>
        <w:widowControl w:val="0"/>
        <w:numPr>
          <w:ilvl w:val="3"/>
          <w:numId w:val="97"/>
        </w:numPr>
        <w:tabs>
          <w:tab w:val="left" w:pos="1418"/>
        </w:tabs>
        <w:autoSpaceDE w:val="0"/>
        <w:autoSpaceDN w:val="0"/>
        <w:spacing w:before="120" w:after="240" w:line="360" w:lineRule="auto"/>
        <w:ind w:left="1418" w:right="122" w:hanging="709"/>
        <w:jc w:val="both"/>
        <w:rPr>
          <w:rFonts w:ascii="Arial" w:hAnsi="Arial" w:cs="Arial"/>
          <w:sz w:val="20"/>
          <w:szCs w:val="20"/>
        </w:rPr>
      </w:pPr>
      <w:r w:rsidRPr="004C0D9D">
        <w:rPr>
          <w:rFonts w:ascii="Arial" w:hAnsi="Arial" w:cs="Arial"/>
          <w:sz w:val="20"/>
          <w:szCs w:val="20"/>
        </w:rPr>
        <w:t>indemnifies,</w:t>
      </w:r>
      <w:r w:rsidRPr="004C0D9D">
        <w:rPr>
          <w:rFonts w:ascii="Arial" w:hAnsi="Arial" w:cs="Arial"/>
          <w:spacing w:val="-8"/>
          <w:sz w:val="20"/>
          <w:szCs w:val="20"/>
        </w:rPr>
        <w:t xml:space="preserve"> </w:t>
      </w:r>
      <w:r w:rsidRPr="004C0D9D">
        <w:rPr>
          <w:rFonts w:ascii="Arial" w:hAnsi="Arial" w:cs="Arial"/>
          <w:sz w:val="20"/>
          <w:szCs w:val="20"/>
        </w:rPr>
        <w:t>defends</w:t>
      </w:r>
      <w:r w:rsidRPr="004C0D9D">
        <w:rPr>
          <w:rFonts w:ascii="Arial" w:hAnsi="Arial" w:cs="Arial"/>
          <w:spacing w:val="-6"/>
          <w:sz w:val="20"/>
          <w:szCs w:val="20"/>
        </w:rPr>
        <w:t xml:space="preserve"> </w:t>
      </w:r>
      <w:r w:rsidRPr="004C0D9D">
        <w:rPr>
          <w:rFonts w:ascii="Arial" w:hAnsi="Arial" w:cs="Arial"/>
          <w:sz w:val="20"/>
          <w:szCs w:val="20"/>
        </w:rPr>
        <w:t>and</w:t>
      </w:r>
      <w:r w:rsidRPr="004C0D9D">
        <w:rPr>
          <w:rFonts w:ascii="Arial" w:hAnsi="Arial" w:cs="Arial"/>
          <w:spacing w:val="-7"/>
          <w:sz w:val="20"/>
          <w:szCs w:val="20"/>
        </w:rPr>
        <w:t xml:space="preserve"> </w:t>
      </w:r>
      <w:r w:rsidRPr="004C0D9D">
        <w:rPr>
          <w:rFonts w:ascii="Arial" w:hAnsi="Arial" w:cs="Arial"/>
          <w:sz w:val="20"/>
          <w:szCs w:val="20"/>
        </w:rPr>
        <w:t>holds</w:t>
      </w:r>
      <w:r w:rsidRPr="004C0D9D">
        <w:rPr>
          <w:rFonts w:ascii="Arial" w:hAnsi="Arial" w:cs="Arial"/>
          <w:spacing w:val="-7"/>
          <w:sz w:val="20"/>
          <w:szCs w:val="20"/>
        </w:rPr>
        <w:t xml:space="preserve"> </w:t>
      </w:r>
      <w:r w:rsidRPr="004C0D9D">
        <w:rPr>
          <w:rFonts w:ascii="Arial" w:hAnsi="Arial" w:cs="Arial"/>
          <w:sz w:val="20"/>
          <w:szCs w:val="20"/>
        </w:rPr>
        <w:t>harmless</w:t>
      </w:r>
      <w:r w:rsidRPr="004C0D9D">
        <w:rPr>
          <w:rFonts w:ascii="Arial" w:hAnsi="Arial" w:cs="Arial"/>
          <w:spacing w:val="-6"/>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O&amp;M</w:t>
      </w:r>
      <w:r w:rsidRPr="004C0D9D">
        <w:rPr>
          <w:rFonts w:ascii="Arial" w:hAnsi="Arial" w:cs="Arial"/>
          <w:spacing w:val="-8"/>
          <w:sz w:val="20"/>
          <w:szCs w:val="20"/>
        </w:rPr>
        <w:t xml:space="preserve"> </w:t>
      </w:r>
      <w:r w:rsidRPr="004C0D9D">
        <w:rPr>
          <w:rFonts w:ascii="Arial" w:hAnsi="Arial" w:cs="Arial"/>
          <w:sz w:val="20"/>
          <w:szCs w:val="20"/>
        </w:rPr>
        <w:t>Contractor</w:t>
      </w:r>
      <w:r w:rsidRPr="004C0D9D">
        <w:rPr>
          <w:rFonts w:ascii="Arial" w:hAnsi="Arial" w:cs="Arial"/>
          <w:spacing w:val="-6"/>
          <w:sz w:val="20"/>
          <w:szCs w:val="20"/>
        </w:rPr>
        <w:t xml:space="preserve"> </w:t>
      </w:r>
      <w:r w:rsidRPr="004C0D9D">
        <w:rPr>
          <w:rFonts w:ascii="Arial" w:hAnsi="Arial" w:cs="Arial"/>
          <w:sz w:val="20"/>
          <w:szCs w:val="20"/>
        </w:rPr>
        <w:t>from</w:t>
      </w:r>
      <w:r w:rsidRPr="004C0D9D">
        <w:rPr>
          <w:rFonts w:ascii="Arial" w:hAnsi="Arial" w:cs="Arial"/>
          <w:spacing w:val="-2"/>
          <w:sz w:val="20"/>
          <w:szCs w:val="20"/>
        </w:rPr>
        <w:t xml:space="preserve"> </w:t>
      </w:r>
      <w:r w:rsidRPr="004C0D9D">
        <w:rPr>
          <w:rFonts w:ascii="Arial" w:hAnsi="Arial" w:cs="Arial"/>
          <w:sz w:val="20"/>
          <w:szCs w:val="20"/>
        </w:rPr>
        <w:t>and</w:t>
      </w:r>
      <w:r w:rsidRPr="004C0D9D">
        <w:rPr>
          <w:rFonts w:ascii="Arial" w:hAnsi="Arial" w:cs="Arial"/>
          <w:spacing w:val="-8"/>
          <w:sz w:val="20"/>
          <w:szCs w:val="20"/>
        </w:rPr>
        <w:t xml:space="preserve"> </w:t>
      </w:r>
      <w:r w:rsidRPr="004C0D9D">
        <w:rPr>
          <w:rFonts w:ascii="Arial" w:hAnsi="Arial" w:cs="Arial"/>
          <w:sz w:val="20"/>
          <w:szCs w:val="20"/>
        </w:rPr>
        <w:t>against</w:t>
      </w:r>
      <w:r w:rsidRPr="004C0D9D">
        <w:rPr>
          <w:rFonts w:ascii="Arial" w:hAnsi="Arial" w:cs="Arial"/>
          <w:spacing w:val="-7"/>
          <w:sz w:val="20"/>
          <w:szCs w:val="20"/>
        </w:rPr>
        <w:t xml:space="preserve"> </w:t>
      </w:r>
      <w:r w:rsidRPr="004C0D9D">
        <w:rPr>
          <w:rFonts w:ascii="Arial" w:hAnsi="Arial" w:cs="Arial"/>
          <w:sz w:val="20"/>
          <w:szCs w:val="20"/>
        </w:rPr>
        <w:t>any and</w:t>
      </w:r>
      <w:r w:rsidRPr="004C0D9D">
        <w:rPr>
          <w:rFonts w:ascii="Arial" w:hAnsi="Arial" w:cs="Arial"/>
          <w:spacing w:val="-2"/>
          <w:sz w:val="20"/>
          <w:szCs w:val="20"/>
        </w:rPr>
        <w:t xml:space="preserve"> </w:t>
      </w:r>
      <w:r w:rsidRPr="004C0D9D">
        <w:rPr>
          <w:rFonts w:ascii="Arial" w:hAnsi="Arial" w:cs="Arial"/>
          <w:sz w:val="20"/>
          <w:szCs w:val="20"/>
        </w:rPr>
        <w:t>all</w:t>
      </w:r>
      <w:r w:rsidRPr="004C0D9D">
        <w:rPr>
          <w:rFonts w:ascii="Arial" w:hAnsi="Arial" w:cs="Arial"/>
          <w:spacing w:val="-4"/>
          <w:sz w:val="20"/>
          <w:szCs w:val="20"/>
        </w:rPr>
        <w:t xml:space="preserve"> </w:t>
      </w:r>
      <w:r w:rsidRPr="004C0D9D">
        <w:rPr>
          <w:rFonts w:ascii="Arial" w:hAnsi="Arial" w:cs="Arial"/>
          <w:sz w:val="20"/>
          <w:szCs w:val="20"/>
        </w:rPr>
        <w:t>Claims</w:t>
      </w:r>
      <w:r w:rsidRPr="004C0D9D">
        <w:rPr>
          <w:rFonts w:ascii="Arial" w:hAnsi="Arial" w:cs="Arial"/>
          <w:spacing w:val="-6"/>
          <w:sz w:val="20"/>
          <w:szCs w:val="20"/>
        </w:rPr>
        <w:t xml:space="preserve"> </w:t>
      </w:r>
      <w:r w:rsidRPr="004C0D9D">
        <w:rPr>
          <w:rFonts w:ascii="Arial" w:hAnsi="Arial" w:cs="Arial"/>
          <w:sz w:val="20"/>
          <w:szCs w:val="20"/>
        </w:rPr>
        <w:t>made</w:t>
      </w:r>
      <w:r w:rsidRPr="004C0D9D">
        <w:rPr>
          <w:rFonts w:ascii="Arial" w:hAnsi="Arial" w:cs="Arial"/>
          <w:spacing w:val="-4"/>
          <w:sz w:val="20"/>
          <w:szCs w:val="20"/>
        </w:rPr>
        <w:t xml:space="preserve"> </w:t>
      </w:r>
      <w:r w:rsidRPr="004C0D9D">
        <w:rPr>
          <w:rFonts w:ascii="Arial" w:hAnsi="Arial" w:cs="Arial"/>
          <w:sz w:val="20"/>
          <w:szCs w:val="20"/>
        </w:rPr>
        <w:t>against</w:t>
      </w:r>
      <w:r w:rsidRPr="004C0D9D">
        <w:rPr>
          <w:rFonts w:ascii="Arial" w:hAnsi="Arial" w:cs="Arial"/>
          <w:spacing w:val="-4"/>
          <w:sz w:val="20"/>
          <w:szCs w:val="20"/>
        </w:rPr>
        <w:t xml:space="preserve"> </w:t>
      </w:r>
      <w:r w:rsidRPr="004C0D9D">
        <w:rPr>
          <w:rFonts w:ascii="Arial" w:hAnsi="Arial" w:cs="Arial"/>
          <w:sz w:val="20"/>
          <w:szCs w:val="20"/>
        </w:rPr>
        <w:t>or</w:t>
      </w:r>
      <w:r w:rsidRPr="004C0D9D">
        <w:rPr>
          <w:rFonts w:ascii="Arial" w:hAnsi="Arial" w:cs="Arial"/>
          <w:spacing w:val="-3"/>
          <w:sz w:val="20"/>
          <w:szCs w:val="20"/>
        </w:rPr>
        <w:t xml:space="preserve"> </w:t>
      </w:r>
      <w:r w:rsidRPr="004C0D9D">
        <w:rPr>
          <w:rFonts w:ascii="Arial" w:hAnsi="Arial" w:cs="Arial"/>
          <w:sz w:val="20"/>
          <w:szCs w:val="20"/>
        </w:rPr>
        <w:t>suffered</w:t>
      </w:r>
      <w:r w:rsidRPr="004C0D9D">
        <w:rPr>
          <w:rFonts w:ascii="Arial" w:hAnsi="Arial" w:cs="Arial"/>
          <w:spacing w:val="-4"/>
          <w:sz w:val="20"/>
          <w:szCs w:val="20"/>
        </w:rPr>
        <w:t xml:space="preserve"> </w:t>
      </w:r>
      <w:r w:rsidRPr="004C0D9D">
        <w:rPr>
          <w:rFonts w:ascii="Arial" w:hAnsi="Arial" w:cs="Arial"/>
          <w:sz w:val="20"/>
          <w:szCs w:val="20"/>
        </w:rPr>
        <w:t>by</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O&amp;M</w:t>
      </w:r>
      <w:r w:rsidRPr="004C0D9D">
        <w:rPr>
          <w:rFonts w:ascii="Arial" w:hAnsi="Arial" w:cs="Arial"/>
          <w:spacing w:val="-4"/>
          <w:sz w:val="20"/>
          <w:szCs w:val="20"/>
        </w:rPr>
        <w:t xml:space="preserve"> </w:t>
      </w:r>
      <w:r w:rsidRPr="004C0D9D">
        <w:rPr>
          <w:rFonts w:ascii="Arial" w:hAnsi="Arial" w:cs="Arial"/>
          <w:sz w:val="20"/>
          <w:szCs w:val="20"/>
        </w:rPr>
        <w:t>Contractor</w:t>
      </w:r>
      <w:r w:rsidRPr="004C0D9D">
        <w:rPr>
          <w:rFonts w:ascii="Arial" w:hAnsi="Arial" w:cs="Arial"/>
          <w:spacing w:val="-4"/>
          <w:sz w:val="20"/>
          <w:szCs w:val="20"/>
        </w:rPr>
        <w:t xml:space="preserve"> </w:t>
      </w:r>
      <w:r w:rsidRPr="004C0D9D">
        <w:rPr>
          <w:rFonts w:ascii="Arial" w:hAnsi="Arial" w:cs="Arial"/>
          <w:sz w:val="20"/>
          <w:szCs w:val="20"/>
        </w:rPr>
        <w:t>or</w:t>
      </w:r>
      <w:r w:rsidRPr="004C0D9D">
        <w:rPr>
          <w:rFonts w:ascii="Arial" w:hAnsi="Arial" w:cs="Arial"/>
          <w:spacing w:val="-3"/>
          <w:sz w:val="20"/>
          <w:szCs w:val="20"/>
        </w:rPr>
        <w:t xml:space="preserve"> </w:t>
      </w:r>
      <w:r w:rsidRPr="004C0D9D">
        <w:rPr>
          <w:rFonts w:ascii="Arial" w:hAnsi="Arial" w:cs="Arial"/>
          <w:sz w:val="20"/>
          <w:szCs w:val="20"/>
        </w:rPr>
        <w:t>O&amp;M</w:t>
      </w:r>
      <w:r w:rsidRPr="004C0D9D">
        <w:rPr>
          <w:rFonts w:ascii="Arial" w:hAnsi="Arial" w:cs="Arial"/>
          <w:spacing w:val="-2"/>
          <w:sz w:val="20"/>
          <w:szCs w:val="20"/>
        </w:rPr>
        <w:t xml:space="preserve"> </w:t>
      </w:r>
      <w:r w:rsidRPr="004C0D9D">
        <w:rPr>
          <w:rFonts w:ascii="Arial" w:hAnsi="Arial" w:cs="Arial"/>
          <w:sz w:val="20"/>
          <w:szCs w:val="20"/>
        </w:rPr>
        <w:t>Contractor Party in relation</w:t>
      </w:r>
      <w:r w:rsidRPr="004C0D9D">
        <w:rPr>
          <w:rFonts w:ascii="Arial" w:hAnsi="Arial" w:cs="Arial"/>
          <w:spacing w:val="-6"/>
          <w:sz w:val="20"/>
          <w:szCs w:val="20"/>
        </w:rPr>
        <w:t xml:space="preserve"> </w:t>
      </w:r>
      <w:r w:rsidRPr="004C0D9D">
        <w:rPr>
          <w:rFonts w:ascii="Arial" w:hAnsi="Arial" w:cs="Arial"/>
          <w:sz w:val="20"/>
          <w:szCs w:val="20"/>
        </w:rPr>
        <w:t>to:</w:t>
      </w:r>
    </w:p>
    <w:p w14:paraId="488E65E0" w14:textId="77777777" w:rsidR="009F54A5" w:rsidRPr="004C0D9D" w:rsidRDefault="009F54A5" w:rsidP="0013261B">
      <w:pPr>
        <w:pStyle w:val="ListParagraph"/>
        <w:widowControl w:val="0"/>
        <w:numPr>
          <w:ilvl w:val="4"/>
          <w:numId w:val="97"/>
        </w:numPr>
        <w:tabs>
          <w:tab w:val="left" w:pos="1985"/>
        </w:tabs>
        <w:autoSpaceDE w:val="0"/>
        <w:autoSpaceDN w:val="0"/>
        <w:spacing w:before="120" w:after="240" w:line="360" w:lineRule="auto"/>
        <w:ind w:left="1985" w:right="116"/>
        <w:jc w:val="both"/>
        <w:rPr>
          <w:rFonts w:ascii="Arial" w:hAnsi="Arial" w:cs="Arial"/>
          <w:sz w:val="20"/>
          <w:szCs w:val="20"/>
        </w:rPr>
      </w:pPr>
      <w:r w:rsidRPr="004C0D9D">
        <w:rPr>
          <w:rFonts w:ascii="Arial" w:hAnsi="Arial" w:cs="Arial"/>
          <w:sz w:val="20"/>
          <w:szCs w:val="20"/>
        </w:rPr>
        <w:t>any violation of any applicable Environmental Law occurring at the Site provided that such Claim is determined to result solely from the condition of the affected Site existing prior to the Signature Date and excluding any condition</w:t>
      </w:r>
      <w:r w:rsidRPr="004C0D9D">
        <w:rPr>
          <w:rFonts w:ascii="Arial" w:hAnsi="Arial" w:cs="Arial"/>
          <w:spacing w:val="-8"/>
          <w:sz w:val="20"/>
          <w:szCs w:val="20"/>
        </w:rPr>
        <w:t xml:space="preserve"> </w:t>
      </w:r>
      <w:r w:rsidRPr="004C0D9D">
        <w:rPr>
          <w:rFonts w:ascii="Arial" w:hAnsi="Arial" w:cs="Arial"/>
          <w:sz w:val="20"/>
          <w:szCs w:val="20"/>
        </w:rPr>
        <w:t>resulting</w:t>
      </w:r>
      <w:r w:rsidRPr="004C0D9D">
        <w:rPr>
          <w:rFonts w:ascii="Arial" w:hAnsi="Arial" w:cs="Arial"/>
          <w:spacing w:val="-7"/>
          <w:sz w:val="20"/>
          <w:szCs w:val="20"/>
        </w:rPr>
        <w:t xml:space="preserve"> </w:t>
      </w:r>
      <w:r w:rsidRPr="004C0D9D">
        <w:rPr>
          <w:rFonts w:ascii="Arial" w:hAnsi="Arial" w:cs="Arial"/>
          <w:sz w:val="20"/>
          <w:szCs w:val="20"/>
        </w:rPr>
        <w:t>from</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presence</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an</w:t>
      </w:r>
      <w:r w:rsidRPr="004C0D9D">
        <w:rPr>
          <w:rFonts w:ascii="Arial" w:hAnsi="Arial" w:cs="Arial"/>
          <w:spacing w:val="-7"/>
          <w:sz w:val="20"/>
          <w:szCs w:val="20"/>
        </w:rPr>
        <w:t xml:space="preserve"> </w:t>
      </w:r>
      <w:r w:rsidRPr="004C0D9D">
        <w:rPr>
          <w:rFonts w:ascii="Arial" w:hAnsi="Arial" w:cs="Arial"/>
          <w:sz w:val="20"/>
          <w:szCs w:val="20"/>
        </w:rPr>
        <w:t>O&amp;M</w:t>
      </w:r>
      <w:r w:rsidRPr="004C0D9D">
        <w:rPr>
          <w:rFonts w:ascii="Arial" w:hAnsi="Arial" w:cs="Arial"/>
          <w:spacing w:val="-7"/>
          <w:sz w:val="20"/>
          <w:szCs w:val="20"/>
        </w:rPr>
        <w:t xml:space="preserve"> </w:t>
      </w:r>
      <w:r w:rsidRPr="004C0D9D">
        <w:rPr>
          <w:rFonts w:ascii="Arial" w:hAnsi="Arial" w:cs="Arial"/>
          <w:sz w:val="20"/>
          <w:szCs w:val="20"/>
        </w:rPr>
        <w:t>Contractor</w:t>
      </w:r>
      <w:r w:rsidRPr="004C0D9D">
        <w:rPr>
          <w:rFonts w:ascii="Arial" w:hAnsi="Arial" w:cs="Arial"/>
          <w:spacing w:val="-6"/>
          <w:sz w:val="20"/>
          <w:szCs w:val="20"/>
        </w:rPr>
        <w:t xml:space="preserve"> </w:t>
      </w:r>
      <w:r w:rsidRPr="004C0D9D">
        <w:rPr>
          <w:rFonts w:ascii="Arial" w:hAnsi="Arial" w:cs="Arial"/>
          <w:sz w:val="20"/>
          <w:szCs w:val="20"/>
        </w:rPr>
        <w:t>Party</w:t>
      </w:r>
      <w:r w:rsidRPr="004C0D9D">
        <w:rPr>
          <w:rFonts w:ascii="Arial" w:hAnsi="Arial" w:cs="Arial"/>
          <w:spacing w:val="-8"/>
          <w:sz w:val="20"/>
          <w:szCs w:val="20"/>
        </w:rPr>
        <w:t xml:space="preserve"> </w:t>
      </w:r>
      <w:r w:rsidRPr="004C0D9D">
        <w:rPr>
          <w:rFonts w:ascii="Arial" w:hAnsi="Arial" w:cs="Arial"/>
          <w:sz w:val="20"/>
          <w:szCs w:val="20"/>
        </w:rPr>
        <w:t>on</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Site prior to the Signature Date;</w:t>
      </w:r>
      <w:r w:rsidRPr="004C0D9D">
        <w:rPr>
          <w:rFonts w:ascii="Arial" w:hAnsi="Arial" w:cs="Arial"/>
          <w:spacing w:val="3"/>
          <w:sz w:val="20"/>
          <w:szCs w:val="20"/>
        </w:rPr>
        <w:t xml:space="preserve"> </w:t>
      </w:r>
      <w:r w:rsidRPr="004C0D9D">
        <w:rPr>
          <w:rFonts w:ascii="Arial" w:hAnsi="Arial" w:cs="Arial"/>
          <w:sz w:val="20"/>
          <w:szCs w:val="20"/>
        </w:rPr>
        <w:t xml:space="preserve">and </w:t>
      </w:r>
    </w:p>
    <w:p w14:paraId="19E72A61" w14:textId="77777777" w:rsidR="009F54A5" w:rsidRPr="004C0D9D" w:rsidRDefault="009F54A5" w:rsidP="0013261B">
      <w:pPr>
        <w:pStyle w:val="ListParagraph"/>
        <w:widowControl w:val="0"/>
        <w:numPr>
          <w:ilvl w:val="4"/>
          <w:numId w:val="97"/>
        </w:numPr>
        <w:tabs>
          <w:tab w:val="left" w:pos="1985"/>
        </w:tabs>
        <w:autoSpaceDE w:val="0"/>
        <w:autoSpaceDN w:val="0"/>
        <w:spacing w:before="120" w:after="240" w:line="360" w:lineRule="auto"/>
        <w:ind w:left="1985" w:right="116"/>
        <w:jc w:val="both"/>
        <w:rPr>
          <w:rFonts w:ascii="Arial" w:hAnsi="Arial" w:cs="Arial"/>
          <w:sz w:val="20"/>
          <w:szCs w:val="20"/>
        </w:rPr>
      </w:pPr>
      <w:r w:rsidRPr="004C0D9D">
        <w:rPr>
          <w:rFonts w:ascii="Arial" w:hAnsi="Arial" w:cs="Arial"/>
          <w:sz w:val="20"/>
          <w:szCs w:val="20"/>
        </w:rPr>
        <w:t>any unlawful use, presence, suspected presence, disposal, discharge, storage, treatment, transportation, handling, generation, leaching, release or threatened release of any Hazardous Substances on, in, over, under or otherwise affecting the Site (including the soil, subsoil, surface water or ground water on or beneath the same and the surrounding environs and the air</w:t>
      </w:r>
      <w:r w:rsidRPr="004C0D9D">
        <w:rPr>
          <w:rFonts w:ascii="Arial" w:hAnsi="Arial" w:cs="Arial"/>
          <w:spacing w:val="-12"/>
          <w:sz w:val="20"/>
          <w:szCs w:val="20"/>
        </w:rPr>
        <w:t xml:space="preserve"> </w:t>
      </w:r>
      <w:r w:rsidRPr="004C0D9D">
        <w:rPr>
          <w:rFonts w:ascii="Arial" w:hAnsi="Arial" w:cs="Arial"/>
          <w:sz w:val="20"/>
          <w:szCs w:val="20"/>
        </w:rPr>
        <w:t>above</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same</w:t>
      </w:r>
      <w:r w:rsidRPr="004C0D9D">
        <w:rPr>
          <w:rFonts w:ascii="Arial" w:hAnsi="Arial" w:cs="Arial"/>
          <w:spacing w:val="-12"/>
          <w:sz w:val="20"/>
          <w:szCs w:val="20"/>
        </w:rPr>
        <w:t xml:space="preserve"> </w:t>
      </w:r>
      <w:r w:rsidRPr="004C0D9D">
        <w:rPr>
          <w:rFonts w:ascii="Arial" w:hAnsi="Arial" w:cs="Arial"/>
          <w:sz w:val="20"/>
          <w:szCs w:val="20"/>
        </w:rPr>
        <w:t>(1)</w:t>
      </w:r>
      <w:r w:rsidRPr="004C0D9D">
        <w:rPr>
          <w:rFonts w:ascii="Arial" w:hAnsi="Arial" w:cs="Arial"/>
          <w:spacing w:val="-11"/>
          <w:sz w:val="20"/>
          <w:szCs w:val="20"/>
        </w:rPr>
        <w:t xml:space="preserve"> </w:t>
      </w:r>
      <w:r w:rsidRPr="004C0D9D">
        <w:rPr>
          <w:rFonts w:ascii="Arial" w:hAnsi="Arial" w:cs="Arial"/>
          <w:sz w:val="20"/>
          <w:szCs w:val="20"/>
        </w:rPr>
        <w:t>caused</w:t>
      </w:r>
      <w:r w:rsidRPr="004C0D9D">
        <w:rPr>
          <w:rFonts w:ascii="Arial" w:hAnsi="Arial" w:cs="Arial"/>
          <w:spacing w:val="-12"/>
          <w:sz w:val="20"/>
          <w:szCs w:val="20"/>
        </w:rPr>
        <w:t xml:space="preserve"> </w:t>
      </w:r>
      <w:r w:rsidRPr="004C0D9D">
        <w:rPr>
          <w:rFonts w:ascii="Arial" w:hAnsi="Arial" w:cs="Arial"/>
          <w:sz w:val="20"/>
          <w:szCs w:val="20"/>
        </w:rPr>
        <w:t>by</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Supplier,</w:t>
      </w:r>
      <w:r w:rsidRPr="004C0D9D">
        <w:rPr>
          <w:rFonts w:ascii="Arial" w:hAnsi="Arial" w:cs="Arial"/>
          <w:spacing w:val="-11"/>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Installation</w:t>
      </w:r>
      <w:r w:rsidRPr="004C0D9D">
        <w:rPr>
          <w:rFonts w:ascii="Arial" w:hAnsi="Arial" w:cs="Arial"/>
          <w:spacing w:val="-12"/>
          <w:sz w:val="20"/>
          <w:szCs w:val="20"/>
        </w:rPr>
        <w:t xml:space="preserve"> </w:t>
      </w:r>
      <w:r w:rsidRPr="004C0D9D">
        <w:rPr>
          <w:rFonts w:ascii="Arial" w:hAnsi="Arial" w:cs="Arial"/>
          <w:sz w:val="20"/>
          <w:szCs w:val="20"/>
        </w:rPr>
        <w:t>Contractor,</w:t>
      </w:r>
      <w:r w:rsidRPr="004C0D9D">
        <w:rPr>
          <w:rFonts w:ascii="Arial" w:hAnsi="Arial" w:cs="Arial"/>
          <w:spacing w:val="-10"/>
          <w:sz w:val="20"/>
          <w:szCs w:val="20"/>
        </w:rPr>
        <w:t xml:space="preserve"> </w:t>
      </w:r>
      <w:r w:rsidRPr="004C0D9D">
        <w:rPr>
          <w:rFonts w:ascii="Arial" w:hAnsi="Arial" w:cs="Arial"/>
          <w:sz w:val="20"/>
          <w:szCs w:val="20"/>
        </w:rPr>
        <w:t>the Buyer, the Government or the Project Company; or (2) originating from land (other</w:t>
      </w:r>
      <w:r w:rsidRPr="004C0D9D">
        <w:rPr>
          <w:rFonts w:ascii="Arial" w:hAnsi="Arial" w:cs="Arial"/>
          <w:spacing w:val="-4"/>
          <w:sz w:val="20"/>
          <w:szCs w:val="20"/>
        </w:rPr>
        <w:t xml:space="preserve"> </w:t>
      </w:r>
      <w:r w:rsidRPr="004C0D9D">
        <w:rPr>
          <w:rFonts w:ascii="Arial" w:hAnsi="Arial" w:cs="Arial"/>
          <w:sz w:val="20"/>
          <w:szCs w:val="20"/>
        </w:rPr>
        <w:t>than</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Site)</w:t>
      </w:r>
      <w:r w:rsidRPr="004C0D9D">
        <w:rPr>
          <w:rFonts w:ascii="Arial" w:hAnsi="Arial" w:cs="Arial"/>
          <w:spacing w:val="-4"/>
          <w:sz w:val="20"/>
          <w:szCs w:val="20"/>
        </w:rPr>
        <w:t xml:space="preserve"> </w:t>
      </w:r>
      <w:r w:rsidRPr="004C0D9D">
        <w:rPr>
          <w:rFonts w:ascii="Arial" w:hAnsi="Arial" w:cs="Arial"/>
          <w:sz w:val="20"/>
          <w:szCs w:val="20"/>
        </w:rPr>
        <w:t>to</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extent</w:t>
      </w:r>
      <w:r w:rsidRPr="004C0D9D">
        <w:rPr>
          <w:rFonts w:ascii="Arial" w:hAnsi="Arial" w:cs="Arial"/>
          <w:spacing w:val="-4"/>
          <w:sz w:val="20"/>
          <w:szCs w:val="20"/>
        </w:rPr>
        <w:t xml:space="preserve"> </w:t>
      </w:r>
      <w:r w:rsidRPr="004C0D9D">
        <w:rPr>
          <w:rFonts w:ascii="Arial" w:hAnsi="Arial" w:cs="Arial"/>
          <w:sz w:val="20"/>
          <w:szCs w:val="20"/>
        </w:rPr>
        <w:t>not</w:t>
      </w:r>
      <w:r w:rsidRPr="004C0D9D">
        <w:rPr>
          <w:rFonts w:ascii="Arial" w:hAnsi="Arial" w:cs="Arial"/>
          <w:spacing w:val="-5"/>
          <w:sz w:val="20"/>
          <w:szCs w:val="20"/>
        </w:rPr>
        <w:t xml:space="preserve"> </w:t>
      </w:r>
      <w:r w:rsidRPr="004C0D9D">
        <w:rPr>
          <w:rFonts w:ascii="Arial" w:hAnsi="Arial" w:cs="Arial"/>
          <w:sz w:val="20"/>
          <w:szCs w:val="20"/>
        </w:rPr>
        <w:t>caused</w:t>
      </w:r>
      <w:r w:rsidRPr="004C0D9D">
        <w:rPr>
          <w:rFonts w:ascii="Arial" w:hAnsi="Arial" w:cs="Arial"/>
          <w:spacing w:val="-2"/>
          <w:sz w:val="20"/>
          <w:szCs w:val="20"/>
        </w:rPr>
        <w:t xml:space="preserve"> </w:t>
      </w:r>
      <w:r w:rsidRPr="004C0D9D">
        <w:rPr>
          <w:rFonts w:ascii="Arial" w:hAnsi="Arial" w:cs="Arial"/>
          <w:sz w:val="20"/>
          <w:szCs w:val="20"/>
        </w:rPr>
        <w:t>by</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4"/>
          <w:sz w:val="20"/>
          <w:szCs w:val="20"/>
        </w:rPr>
        <w:t xml:space="preserve"> </w:t>
      </w:r>
      <w:r w:rsidRPr="004C0D9D">
        <w:rPr>
          <w:rFonts w:ascii="Arial" w:hAnsi="Arial" w:cs="Arial"/>
          <w:sz w:val="20"/>
          <w:szCs w:val="20"/>
        </w:rPr>
        <w:t>O&amp;M</w:t>
      </w:r>
      <w:r w:rsidRPr="004C0D9D">
        <w:rPr>
          <w:rFonts w:ascii="Arial" w:hAnsi="Arial" w:cs="Arial"/>
          <w:spacing w:val="-5"/>
          <w:sz w:val="20"/>
          <w:szCs w:val="20"/>
        </w:rPr>
        <w:t xml:space="preserve"> </w:t>
      </w:r>
      <w:r w:rsidRPr="004C0D9D">
        <w:rPr>
          <w:rFonts w:ascii="Arial" w:hAnsi="Arial" w:cs="Arial"/>
          <w:sz w:val="20"/>
          <w:szCs w:val="20"/>
        </w:rPr>
        <w:t>Contractor</w:t>
      </w:r>
      <w:r w:rsidRPr="004C0D9D">
        <w:rPr>
          <w:rFonts w:ascii="Arial" w:hAnsi="Arial" w:cs="Arial"/>
          <w:spacing w:val="-4"/>
          <w:sz w:val="20"/>
          <w:szCs w:val="20"/>
        </w:rPr>
        <w:t xml:space="preserve"> </w:t>
      </w:r>
      <w:r w:rsidRPr="004C0D9D">
        <w:rPr>
          <w:rFonts w:ascii="Arial" w:hAnsi="Arial" w:cs="Arial"/>
          <w:sz w:val="20"/>
          <w:szCs w:val="20"/>
        </w:rPr>
        <w:lastRenderedPageBreak/>
        <w:t>or</w:t>
      </w:r>
      <w:r w:rsidRPr="004C0D9D">
        <w:rPr>
          <w:rFonts w:ascii="Arial" w:hAnsi="Arial" w:cs="Arial"/>
          <w:spacing w:val="-4"/>
          <w:sz w:val="20"/>
          <w:szCs w:val="20"/>
        </w:rPr>
        <w:t xml:space="preserve"> </w:t>
      </w:r>
      <w:r w:rsidRPr="004C0D9D">
        <w:rPr>
          <w:rFonts w:ascii="Arial" w:hAnsi="Arial" w:cs="Arial"/>
          <w:sz w:val="20"/>
          <w:szCs w:val="20"/>
        </w:rPr>
        <w:t>O&amp;M Contractor</w:t>
      </w:r>
      <w:r w:rsidRPr="004C0D9D">
        <w:rPr>
          <w:rFonts w:ascii="Arial" w:hAnsi="Arial" w:cs="Arial"/>
          <w:spacing w:val="1"/>
          <w:sz w:val="20"/>
          <w:szCs w:val="20"/>
        </w:rPr>
        <w:t xml:space="preserve"> </w:t>
      </w:r>
      <w:r w:rsidRPr="004C0D9D">
        <w:rPr>
          <w:rFonts w:ascii="Arial" w:hAnsi="Arial" w:cs="Arial"/>
          <w:sz w:val="20"/>
          <w:szCs w:val="20"/>
        </w:rPr>
        <w:t>Party.</w:t>
      </w:r>
      <w:r w:rsidRPr="004C0D9D">
        <w:rPr>
          <w:rStyle w:val="FootnoteReference"/>
          <w:rFonts w:ascii="Arial" w:hAnsi="Arial" w:cs="Arial"/>
          <w:sz w:val="20"/>
          <w:szCs w:val="20"/>
        </w:rPr>
        <w:footnoteReference w:id="31"/>
      </w:r>
    </w:p>
    <w:p w14:paraId="54518335" w14:textId="77777777" w:rsidR="009F54A5" w:rsidRPr="004C0D9D" w:rsidRDefault="009F54A5" w:rsidP="0013261B">
      <w:pPr>
        <w:pStyle w:val="ListParagraph"/>
        <w:widowControl w:val="0"/>
        <w:numPr>
          <w:ilvl w:val="0"/>
          <w:numId w:val="95"/>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If the O&amp;M Contractor discovers any Hazardous Substances at the Site during the performance</w:t>
      </w:r>
      <w:r w:rsidRPr="004C0D9D">
        <w:rPr>
          <w:rFonts w:ascii="Arial" w:hAnsi="Arial" w:cs="Arial"/>
          <w:spacing w:val="-9"/>
          <w:sz w:val="20"/>
          <w:szCs w:val="20"/>
        </w:rPr>
        <w:t xml:space="preserve"> </w:t>
      </w:r>
      <w:r w:rsidRPr="004C0D9D">
        <w:rPr>
          <w:rFonts w:ascii="Arial" w:hAnsi="Arial" w:cs="Arial"/>
          <w:sz w:val="20"/>
          <w:szCs w:val="20"/>
        </w:rPr>
        <w:t>of</w:t>
      </w:r>
      <w:r w:rsidRPr="004C0D9D">
        <w:rPr>
          <w:rFonts w:ascii="Arial" w:hAnsi="Arial" w:cs="Arial"/>
          <w:spacing w:val="-6"/>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O&amp;M</w:t>
      </w:r>
      <w:r w:rsidRPr="004C0D9D">
        <w:rPr>
          <w:rFonts w:ascii="Arial" w:hAnsi="Arial" w:cs="Arial"/>
          <w:spacing w:val="-8"/>
          <w:sz w:val="20"/>
          <w:szCs w:val="20"/>
        </w:rPr>
        <w:t xml:space="preserve"> </w:t>
      </w:r>
      <w:r w:rsidRPr="004C0D9D">
        <w:rPr>
          <w:rFonts w:ascii="Arial" w:hAnsi="Arial" w:cs="Arial"/>
          <w:sz w:val="20"/>
          <w:szCs w:val="20"/>
        </w:rPr>
        <w:t>Services</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O&amp;M</w:t>
      </w:r>
      <w:r w:rsidRPr="004C0D9D">
        <w:rPr>
          <w:rFonts w:ascii="Arial" w:hAnsi="Arial" w:cs="Arial"/>
          <w:spacing w:val="-9"/>
          <w:sz w:val="20"/>
          <w:szCs w:val="20"/>
        </w:rPr>
        <w:t xml:space="preserve"> </w:t>
      </w:r>
      <w:r w:rsidRPr="004C0D9D">
        <w:rPr>
          <w:rFonts w:ascii="Arial" w:hAnsi="Arial" w:cs="Arial"/>
          <w:sz w:val="20"/>
          <w:szCs w:val="20"/>
        </w:rPr>
        <w:t>Contractor</w:t>
      </w:r>
      <w:r w:rsidRPr="004C0D9D">
        <w:rPr>
          <w:rFonts w:ascii="Arial" w:hAnsi="Arial" w:cs="Arial"/>
          <w:spacing w:val="-5"/>
          <w:sz w:val="20"/>
          <w:szCs w:val="20"/>
        </w:rPr>
        <w:t xml:space="preserve"> </w:t>
      </w:r>
      <w:r w:rsidRPr="004C0D9D">
        <w:rPr>
          <w:rFonts w:ascii="Arial" w:hAnsi="Arial" w:cs="Arial"/>
          <w:sz w:val="20"/>
          <w:szCs w:val="20"/>
        </w:rPr>
        <w:t>shall</w:t>
      </w:r>
      <w:r w:rsidRPr="004C0D9D">
        <w:rPr>
          <w:rFonts w:ascii="Arial" w:hAnsi="Arial" w:cs="Arial"/>
          <w:spacing w:val="-10"/>
          <w:sz w:val="20"/>
          <w:szCs w:val="20"/>
        </w:rPr>
        <w:t xml:space="preserve"> </w:t>
      </w:r>
      <w:r w:rsidRPr="004C0D9D">
        <w:rPr>
          <w:rFonts w:ascii="Arial" w:hAnsi="Arial" w:cs="Arial"/>
          <w:sz w:val="20"/>
          <w:szCs w:val="20"/>
        </w:rPr>
        <w:t>immediately</w:t>
      </w:r>
      <w:r w:rsidRPr="004C0D9D">
        <w:rPr>
          <w:rFonts w:ascii="Arial" w:hAnsi="Arial" w:cs="Arial"/>
          <w:spacing w:val="-9"/>
          <w:sz w:val="20"/>
          <w:szCs w:val="20"/>
        </w:rPr>
        <w:t xml:space="preserve"> </w:t>
      </w:r>
      <w:r w:rsidRPr="004C0D9D">
        <w:rPr>
          <w:rFonts w:ascii="Arial" w:hAnsi="Arial" w:cs="Arial"/>
          <w:sz w:val="20"/>
          <w:szCs w:val="20"/>
        </w:rPr>
        <w:t>notify</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Project Company.</w:t>
      </w:r>
    </w:p>
    <w:p w14:paraId="56237C64"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bookmarkStart w:id="121" w:name="_bookmark62"/>
      <w:bookmarkEnd w:id="121"/>
      <w:r w:rsidRPr="004C0D9D">
        <w:rPr>
          <w:rFonts w:ascii="Arial" w:hAnsi="Arial" w:cs="Arial"/>
          <w:b/>
          <w:bCs/>
          <w:sz w:val="20"/>
          <w:szCs w:val="20"/>
        </w:rPr>
        <w:t>Known Defects</w:t>
      </w:r>
      <w:r w:rsidRPr="004C0D9D">
        <w:rPr>
          <w:rStyle w:val="FootnoteReference"/>
          <w:rFonts w:ascii="Arial" w:hAnsi="Arial" w:cs="Arial"/>
          <w:b/>
          <w:bCs/>
          <w:sz w:val="20"/>
          <w:szCs w:val="20"/>
        </w:rPr>
        <w:footnoteReference w:id="32"/>
      </w:r>
    </w:p>
    <w:p w14:paraId="2A67F700" w14:textId="77777777" w:rsidR="009F54A5" w:rsidRPr="004C0D9D" w:rsidRDefault="009F54A5" w:rsidP="0013261B">
      <w:pPr>
        <w:pStyle w:val="ListParagraph"/>
        <w:widowControl w:val="0"/>
        <w:numPr>
          <w:ilvl w:val="0"/>
          <w:numId w:val="98"/>
        </w:numPr>
        <w:tabs>
          <w:tab w:val="left" w:pos="1634"/>
        </w:tabs>
        <w:autoSpaceDE w:val="0"/>
        <w:autoSpaceDN w:val="0"/>
        <w:spacing w:before="120" w:after="240" w:line="360" w:lineRule="auto"/>
        <w:ind w:right="125" w:hanging="720"/>
        <w:jc w:val="both"/>
        <w:rPr>
          <w:rFonts w:ascii="Arial" w:hAnsi="Arial" w:cs="Arial"/>
          <w:sz w:val="20"/>
          <w:szCs w:val="20"/>
        </w:rPr>
      </w:pPr>
      <w:bookmarkStart w:id="122" w:name="_bookmark63"/>
      <w:bookmarkEnd w:id="122"/>
      <w:r w:rsidRPr="004C0D9D">
        <w:rPr>
          <w:rFonts w:ascii="Arial" w:hAnsi="Arial" w:cs="Arial"/>
          <w:sz w:val="20"/>
          <w:szCs w:val="20"/>
        </w:rPr>
        <w:t>If identified as applicable in the Key Information Table and where so instructed by the Project Company acting reasonably, the O&amp;M Contractor shall rectify the Known Defects in accordance with the standards of a Reasonable and Prudent Operator as soon as reasonably practicable and by no later than the Known Defects Longstop Date.  From the Known Defects Longstop Date (or if earlier, from the date that such Known Defects have been rectified to the satisfaction of the Project Company) the relevant defect shall cease to be a Known Defect and the O&amp;M Contractor shall provide the O&amp;M Services in relation to any affected part of the Facility (including any replacement items) in accordance with the terms of this Agreement.</w:t>
      </w:r>
    </w:p>
    <w:p w14:paraId="717B7956" w14:textId="136CDADD" w:rsidR="009F54A5" w:rsidRPr="004C0D9D" w:rsidRDefault="009F54A5" w:rsidP="0013261B">
      <w:pPr>
        <w:pStyle w:val="ListParagraph"/>
        <w:widowControl w:val="0"/>
        <w:numPr>
          <w:ilvl w:val="0"/>
          <w:numId w:val="98"/>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 xml:space="preserve">The O&amp;M Contractor, provided it is not the same company as or an Affiliate company of the Supplier, shall be entitled to the Known Defects Fee once the Known Defects have been rectified in accordance with Clause </w:t>
      </w:r>
      <w:hyperlink w:anchor="_bookmark63" w:history="1">
        <w:r w:rsidRPr="004C0D9D">
          <w:rPr>
            <w:rFonts w:ascii="Arial" w:hAnsi="Arial" w:cs="Arial"/>
            <w:sz w:val="20"/>
            <w:szCs w:val="20"/>
          </w:rPr>
          <w:t>4.10(a)</w:t>
        </w:r>
        <w:r w:rsidR="009056A6" w:rsidRPr="004C0D9D">
          <w:rPr>
            <w:rFonts w:ascii="Arial" w:hAnsi="Arial" w:cs="Arial"/>
            <w:sz w:val="20"/>
            <w:szCs w:val="20"/>
          </w:rPr>
          <w:t xml:space="preserve"> (</w:t>
        </w:r>
        <w:r w:rsidR="009056A6" w:rsidRPr="004C0D9D">
          <w:rPr>
            <w:rFonts w:ascii="Arial" w:hAnsi="Arial" w:cs="Arial"/>
            <w:i/>
            <w:iCs/>
            <w:sz w:val="20"/>
            <w:szCs w:val="20"/>
          </w:rPr>
          <w:t>Known Defects</w:t>
        </w:r>
        <w:r w:rsidR="009056A6" w:rsidRPr="004C0D9D">
          <w:rPr>
            <w:rFonts w:ascii="Arial" w:hAnsi="Arial" w:cs="Arial"/>
            <w:sz w:val="20"/>
            <w:szCs w:val="20"/>
          </w:rPr>
          <w:t>)</w:t>
        </w:r>
        <w:r w:rsidRPr="004C0D9D">
          <w:rPr>
            <w:rFonts w:ascii="Arial" w:hAnsi="Arial" w:cs="Arial"/>
            <w:sz w:val="20"/>
            <w:szCs w:val="20"/>
          </w:rPr>
          <w:t>.</w:t>
        </w:r>
      </w:hyperlink>
      <w:r w:rsidR="009056A6" w:rsidRPr="004C0D9D">
        <w:rPr>
          <w:rFonts w:ascii="Arial" w:hAnsi="Arial" w:cs="Arial"/>
          <w:sz w:val="20"/>
          <w:szCs w:val="20"/>
        </w:rPr>
        <w:t>  </w:t>
      </w:r>
      <w:r w:rsidRPr="004C0D9D">
        <w:rPr>
          <w:rFonts w:ascii="Arial" w:hAnsi="Arial" w:cs="Arial"/>
          <w:sz w:val="20"/>
          <w:szCs w:val="20"/>
        </w:rPr>
        <w:t>If the O&amp;M Contractor is the same as or an Affiliate of the Supplier, the O&amp;M Contractor shall have no claim for the Known Defects Fee.</w:t>
      </w:r>
    </w:p>
    <w:p w14:paraId="28EADD3E"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bookmarkStart w:id="123" w:name="_bookmark64"/>
      <w:bookmarkStart w:id="124" w:name="_Ref29296592"/>
      <w:bookmarkEnd w:id="123"/>
      <w:r w:rsidRPr="004C0D9D">
        <w:rPr>
          <w:rFonts w:ascii="Arial" w:hAnsi="Arial" w:cs="Arial"/>
          <w:b/>
          <w:bCs/>
          <w:sz w:val="20"/>
          <w:szCs w:val="20"/>
        </w:rPr>
        <w:t>Lender Direct Agreement and Assistance with Financing</w:t>
      </w:r>
      <w:bookmarkEnd w:id="124"/>
    </w:p>
    <w:p w14:paraId="553656E2" w14:textId="77777777" w:rsidR="009F54A5" w:rsidRPr="004C0D9D" w:rsidRDefault="009F54A5" w:rsidP="0013261B">
      <w:pPr>
        <w:pStyle w:val="ListParagraph"/>
        <w:widowControl w:val="0"/>
        <w:numPr>
          <w:ilvl w:val="0"/>
          <w:numId w:val="99"/>
        </w:numPr>
        <w:tabs>
          <w:tab w:val="left" w:pos="1634"/>
        </w:tabs>
        <w:autoSpaceDE w:val="0"/>
        <w:autoSpaceDN w:val="0"/>
        <w:spacing w:before="120" w:after="240" w:line="360" w:lineRule="auto"/>
        <w:ind w:right="125" w:hanging="720"/>
        <w:jc w:val="both"/>
        <w:rPr>
          <w:rFonts w:ascii="Arial" w:hAnsi="Arial" w:cs="Arial"/>
          <w:sz w:val="20"/>
          <w:szCs w:val="20"/>
        </w:rPr>
      </w:pPr>
      <w:bookmarkStart w:id="125" w:name="_Ref29296593"/>
      <w:r w:rsidRPr="004C0D9D">
        <w:rPr>
          <w:rFonts w:ascii="Arial" w:hAnsi="Arial" w:cs="Arial"/>
          <w:sz w:val="20"/>
          <w:szCs w:val="20"/>
        </w:rPr>
        <w:t>If identified as applicable in the Key Information Table, the O&amp;M Contractor shall no later than</w:t>
      </w:r>
      <w:r w:rsidRPr="004C0D9D">
        <w:rPr>
          <w:rFonts w:ascii="Arial" w:hAnsi="Arial" w:cs="Arial"/>
          <w:spacing w:val="-6"/>
          <w:sz w:val="20"/>
          <w:szCs w:val="20"/>
        </w:rPr>
        <w:t xml:space="preserve"> </w:t>
      </w:r>
      <w:r w:rsidRPr="004C0D9D">
        <w:rPr>
          <w:rFonts w:ascii="Arial" w:hAnsi="Arial" w:cs="Arial"/>
          <w:sz w:val="20"/>
          <w:szCs w:val="20"/>
        </w:rPr>
        <w:t>ten (10) Business Days of the request by the Project Company, enter into and deliver to the Project Company a Lender Direct Agreement with such amendments as the Project Company or Lender may reasonably request and agree with the O&amp;M Contractor, provided that in no event shall any changes be made that could materially alter the scope of the obligations and liabilities of the O&amp;M Contractor under this Agreement.</w:t>
      </w:r>
      <w:bookmarkEnd w:id="125"/>
    </w:p>
    <w:p w14:paraId="20B00142" w14:textId="77777777" w:rsidR="009F54A5" w:rsidRPr="004C0D9D" w:rsidRDefault="009F54A5" w:rsidP="0013261B">
      <w:pPr>
        <w:pStyle w:val="ListParagraph"/>
        <w:widowControl w:val="0"/>
        <w:numPr>
          <w:ilvl w:val="0"/>
          <w:numId w:val="99"/>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execute any consent to assignment of this Agreement or similar document required to perfect any security taken over this Agreement by the Lender, as the Lender may reasonably require.</w:t>
      </w:r>
    </w:p>
    <w:p w14:paraId="1B2CFCB2" w14:textId="77777777" w:rsidR="009F54A5" w:rsidRPr="004C0D9D" w:rsidRDefault="009F54A5" w:rsidP="0013261B">
      <w:pPr>
        <w:pStyle w:val="ListParagraph"/>
        <w:widowControl w:val="0"/>
        <w:numPr>
          <w:ilvl w:val="0"/>
          <w:numId w:val="99"/>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acknowledges that notwithstanding the execution of this Agreement, amendments may be required to this Agreement in order to take account of comments received from the Lender or other persons with whom the Project Company is required to enter into an agreement to implement the Project and accordingly the O&amp;M Contractor agrees:</w:t>
      </w:r>
    </w:p>
    <w:p w14:paraId="27E70997" w14:textId="77777777" w:rsidR="009F54A5" w:rsidRPr="004C0D9D" w:rsidRDefault="009F54A5" w:rsidP="0013261B">
      <w:pPr>
        <w:pStyle w:val="ListParagraph"/>
        <w:widowControl w:val="0"/>
        <w:numPr>
          <w:ilvl w:val="0"/>
          <w:numId w:val="100"/>
        </w:numPr>
        <w:tabs>
          <w:tab w:val="left" w:pos="1418"/>
        </w:tabs>
        <w:autoSpaceDE w:val="0"/>
        <w:autoSpaceDN w:val="0"/>
        <w:spacing w:before="120" w:after="240" w:line="360" w:lineRule="auto"/>
        <w:ind w:left="1418" w:right="125" w:hanging="709"/>
        <w:jc w:val="both"/>
        <w:rPr>
          <w:rFonts w:ascii="Arial" w:hAnsi="Arial" w:cs="Arial"/>
          <w:sz w:val="20"/>
          <w:szCs w:val="20"/>
        </w:rPr>
      </w:pPr>
      <w:r w:rsidRPr="004C0D9D">
        <w:rPr>
          <w:rFonts w:ascii="Arial" w:hAnsi="Arial" w:cs="Arial"/>
          <w:sz w:val="20"/>
          <w:szCs w:val="20"/>
        </w:rPr>
        <w:lastRenderedPageBreak/>
        <w:t>not to unreasonably object to amendments proposed by any of the above</w:t>
      </w:r>
      <w:r w:rsidRPr="004C0D9D">
        <w:rPr>
          <w:rFonts w:ascii="Arial" w:hAnsi="Arial" w:cs="Arial"/>
          <w:spacing w:val="-24"/>
          <w:sz w:val="20"/>
          <w:szCs w:val="20"/>
        </w:rPr>
        <w:t xml:space="preserve"> </w:t>
      </w:r>
      <w:r w:rsidRPr="004C0D9D">
        <w:rPr>
          <w:rFonts w:ascii="Arial" w:hAnsi="Arial" w:cs="Arial"/>
          <w:sz w:val="20"/>
          <w:szCs w:val="20"/>
        </w:rPr>
        <w:t>parties;</w:t>
      </w:r>
    </w:p>
    <w:p w14:paraId="65679FEC" w14:textId="77777777" w:rsidR="009F54A5" w:rsidRPr="004C0D9D" w:rsidRDefault="009F54A5" w:rsidP="0013261B">
      <w:pPr>
        <w:pStyle w:val="ListParagraph"/>
        <w:widowControl w:val="0"/>
        <w:numPr>
          <w:ilvl w:val="0"/>
          <w:numId w:val="100"/>
        </w:numPr>
        <w:tabs>
          <w:tab w:val="left" w:pos="1418"/>
        </w:tabs>
        <w:autoSpaceDE w:val="0"/>
        <w:autoSpaceDN w:val="0"/>
        <w:spacing w:before="120" w:after="240" w:line="360" w:lineRule="auto"/>
        <w:ind w:left="1418" w:right="125" w:hanging="709"/>
        <w:jc w:val="both"/>
        <w:rPr>
          <w:rFonts w:ascii="Arial" w:hAnsi="Arial" w:cs="Arial"/>
          <w:sz w:val="20"/>
          <w:szCs w:val="20"/>
        </w:rPr>
      </w:pPr>
      <w:r w:rsidRPr="004C0D9D">
        <w:rPr>
          <w:rFonts w:ascii="Arial" w:hAnsi="Arial" w:cs="Arial"/>
          <w:sz w:val="20"/>
          <w:szCs w:val="20"/>
        </w:rPr>
        <w:t>upon</w:t>
      </w:r>
      <w:r w:rsidRPr="004C0D9D">
        <w:rPr>
          <w:rFonts w:ascii="Arial" w:hAnsi="Arial" w:cs="Arial"/>
          <w:spacing w:val="-5"/>
          <w:sz w:val="20"/>
          <w:szCs w:val="20"/>
        </w:rPr>
        <w:t xml:space="preserve"> </w:t>
      </w:r>
      <w:r w:rsidRPr="004C0D9D">
        <w:rPr>
          <w:rFonts w:ascii="Arial" w:hAnsi="Arial" w:cs="Arial"/>
          <w:sz w:val="20"/>
          <w:szCs w:val="20"/>
        </w:rPr>
        <w:t>being</w:t>
      </w:r>
      <w:r w:rsidRPr="004C0D9D">
        <w:rPr>
          <w:rFonts w:ascii="Arial" w:hAnsi="Arial" w:cs="Arial"/>
          <w:spacing w:val="-7"/>
          <w:sz w:val="20"/>
          <w:szCs w:val="20"/>
        </w:rPr>
        <w:t xml:space="preserve"> </w:t>
      </w:r>
      <w:r w:rsidRPr="004C0D9D">
        <w:rPr>
          <w:rFonts w:ascii="Arial" w:hAnsi="Arial" w:cs="Arial"/>
          <w:sz w:val="20"/>
          <w:szCs w:val="20"/>
        </w:rPr>
        <w:t>requested</w:t>
      </w:r>
      <w:r w:rsidRPr="004C0D9D">
        <w:rPr>
          <w:rFonts w:ascii="Arial" w:hAnsi="Arial" w:cs="Arial"/>
          <w:spacing w:val="-7"/>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do</w:t>
      </w:r>
      <w:r w:rsidRPr="004C0D9D">
        <w:rPr>
          <w:rFonts w:ascii="Arial" w:hAnsi="Arial" w:cs="Arial"/>
          <w:spacing w:val="-4"/>
          <w:sz w:val="20"/>
          <w:szCs w:val="20"/>
        </w:rPr>
        <w:t xml:space="preserve"> </w:t>
      </w:r>
      <w:r w:rsidRPr="004C0D9D">
        <w:rPr>
          <w:rFonts w:ascii="Arial" w:hAnsi="Arial" w:cs="Arial"/>
          <w:sz w:val="20"/>
          <w:szCs w:val="20"/>
        </w:rPr>
        <w:t>so</w:t>
      </w:r>
      <w:r w:rsidRPr="004C0D9D">
        <w:rPr>
          <w:rFonts w:ascii="Arial" w:hAnsi="Arial" w:cs="Arial"/>
          <w:spacing w:val="-7"/>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Project</w:t>
      </w:r>
      <w:r w:rsidRPr="004C0D9D">
        <w:rPr>
          <w:rFonts w:ascii="Arial" w:hAnsi="Arial" w:cs="Arial"/>
          <w:spacing w:val="-7"/>
          <w:sz w:val="20"/>
          <w:szCs w:val="20"/>
        </w:rPr>
        <w:t xml:space="preserve"> </w:t>
      </w:r>
      <w:r w:rsidRPr="004C0D9D">
        <w:rPr>
          <w:rFonts w:ascii="Arial" w:hAnsi="Arial" w:cs="Arial"/>
          <w:sz w:val="20"/>
          <w:szCs w:val="20"/>
        </w:rPr>
        <w:t>Company,</w:t>
      </w:r>
      <w:r w:rsidRPr="004C0D9D">
        <w:rPr>
          <w:rFonts w:ascii="Arial" w:hAnsi="Arial" w:cs="Arial"/>
          <w:spacing w:val="-6"/>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negotiate</w:t>
      </w:r>
      <w:r w:rsidRPr="004C0D9D">
        <w:rPr>
          <w:rFonts w:ascii="Arial" w:hAnsi="Arial" w:cs="Arial"/>
          <w:spacing w:val="-3"/>
          <w:sz w:val="20"/>
          <w:szCs w:val="20"/>
        </w:rPr>
        <w:t xml:space="preserve"> </w:t>
      </w:r>
      <w:r w:rsidRPr="004C0D9D">
        <w:rPr>
          <w:rFonts w:ascii="Arial" w:hAnsi="Arial" w:cs="Arial"/>
          <w:sz w:val="20"/>
          <w:szCs w:val="20"/>
        </w:rPr>
        <w:t>with</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8"/>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the above</w:t>
      </w:r>
      <w:r w:rsidRPr="004C0D9D">
        <w:rPr>
          <w:rFonts w:ascii="Arial" w:hAnsi="Arial" w:cs="Arial"/>
          <w:spacing w:val="9"/>
          <w:sz w:val="20"/>
          <w:szCs w:val="20"/>
        </w:rPr>
        <w:t xml:space="preserve"> </w:t>
      </w:r>
      <w:r w:rsidRPr="004C0D9D">
        <w:rPr>
          <w:rFonts w:ascii="Arial" w:hAnsi="Arial" w:cs="Arial"/>
          <w:sz w:val="20"/>
          <w:szCs w:val="20"/>
        </w:rPr>
        <w:t>parties</w:t>
      </w:r>
      <w:r w:rsidRPr="004C0D9D">
        <w:rPr>
          <w:rFonts w:ascii="Arial" w:hAnsi="Arial" w:cs="Arial"/>
          <w:spacing w:val="9"/>
          <w:sz w:val="20"/>
          <w:szCs w:val="20"/>
        </w:rPr>
        <w:t xml:space="preserve"> </w:t>
      </w:r>
      <w:r w:rsidRPr="004C0D9D">
        <w:rPr>
          <w:rFonts w:ascii="Arial" w:hAnsi="Arial" w:cs="Arial"/>
          <w:sz w:val="20"/>
          <w:szCs w:val="20"/>
        </w:rPr>
        <w:t>in</w:t>
      </w:r>
      <w:r w:rsidRPr="004C0D9D">
        <w:rPr>
          <w:rFonts w:ascii="Arial" w:hAnsi="Arial" w:cs="Arial"/>
          <w:spacing w:val="9"/>
          <w:sz w:val="20"/>
          <w:szCs w:val="20"/>
        </w:rPr>
        <w:t xml:space="preserve"> </w:t>
      </w:r>
      <w:r w:rsidRPr="004C0D9D">
        <w:rPr>
          <w:rFonts w:ascii="Arial" w:hAnsi="Arial" w:cs="Arial"/>
          <w:sz w:val="20"/>
          <w:szCs w:val="20"/>
        </w:rPr>
        <w:t>good</w:t>
      </w:r>
      <w:r w:rsidRPr="004C0D9D">
        <w:rPr>
          <w:rFonts w:ascii="Arial" w:hAnsi="Arial" w:cs="Arial"/>
          <w:spacing w:val="7"/>
          <w:sz w:val="20"/>
          <w:szCs w:val="20"/>
        </w:rPr>
        <w:t xml:space="preserve"> </w:t>
      </w:r>
      <w:r w:rsidRPr="004C0D9D">
        <w:rPr>
          <w:rFonts w:ascii="Arial" w:hAnsi="Arial" w:cs="Arial"/>
          <w:sz w:val="20"/>
          <w:szCs w:val="20"/>
        </w:rPr>
        <w:t>faith</w:t>
      </w:r>
      <w:r w:rsidRPr="004C0D9D">
        <w:rPr>
          <w:rFonts w:ascii="Arial" w:hAnsi="Arial" w:cs="Arial"/>
          <w:spacing w:val="10"/>
          <w:sz w:val="20"/>
          <w:szCs w:val="20"/>
        </w:rPr>
        <w:t xml:space="preserve"> </w:t>
      </w:r>
      <w:r w:rsidRPr="004C0D9D">
        <w:rPr>
          <w:rFonts w:ascii="Arial" w:hAnsi="Arial" w:cs="Arial"/>
          <w:sz w:val="20"/>
          <w:szCs w:val="20"/>
        </w:rPr>
        <w:t>with</w:t>
      </w:r>
      <w:r w:rsidRPr="004C0D9D">
        <w:rPr>
          <w:rFonts w:ascii="Arial" w:hAnsi="Arial" w:cs="Arial"/>
          <w:spacing w:val="9"/>
          <w:sz w:val="20"/>
          <w:szCs w:val="20"/>
        </w:rPr>
        <w:t xml:space="preserve"> </w:t>
      </w:r>
      <w:r w:rsidRPr="004C0D9D">
        <w:rPr>
          <w:rFonts w:ascii="Arial" w:hAnsi="Arial" w:cs="Arial"/>
          <w:sz w:val="20"/>
          <w:szCs w:val="20"/>
        </w:rPr>
        <w:t>a</w:t>
      </w:r>
      <w:r w:rsidRPr="004C0D9D">
        <w:rPr>
          <w:rFonts w:ascii="Arial" w:hAnsi="Arial" w:cs="Arial"/>
          <w:spacing w:val="10"/>
          <w:sz w:val="20"/>
          <w:szCs w:val="20"/>
        </w:rPr>
        <w:t xml:space="preserve"> </w:t>
      </w:r>
      <w:r w:rsidRPr="004C0D9D">
        <w:rPr>
          <w:rFonts w:ascii="Arial" w:hAnsi="Arial" w:cs="Arial"/>
          <w:sz w:val="20"/>
          <w:szCs w:val="20"/>
        </w:rPr>
        <w:t>view</w:t>
      </w:r>
      <w:r w:rsidRPr="004C0D9D">
        <w:rPr>
          <w:rFonts w:ascii="Arial" w:hAnsi="Arial" w:cs="Arial"/>
          <w:spacing w:val="8"/>
          <w:sz w:val="20"/>
          <w:szCs w:val="20"/>
        </w:rPr>
        <w:t xml:space="preserve"> </w:t>
      </w:r>
      <w:r w:rsidRPr="004C0D9D">
        <w:rPr>
          <w:rFonts w:ascii="Arial" w:hAnsi="Arial" w:cs="Arial"/>
          <w:sz w:val="20"/>
          <w:szCs w:val="20"/>
        </w:rPr>
        <w:t>to</w:t>
      </w:r>
      <w:r w:rsidRPr="004C0D9D">
        <w:rPr>
          <w:rFonts w:ascii="Arial" w:hAnsi="Arial" w:cs="Arial"/>
          <w:spacing w:val="9"/>
          <w:sz w:val="20"/>
          <w:szCs w:val="20"/>
        </w:rPr>
        <w:t xml:space="preserve"> </w:t>
      </w:r>
      <w:r w:rsidRPr="004C0D9D">
        <w:rPr>
          <w:rFonts w:ascii="Arial" w:hAnsi="Arial" w:cs="Arial"/>
          <w:sz w:val="20"/>
          <w:szCs w:val="20"/>
        </w:rPr>
        <w:t>addressing</w:t>
      </w:r>
      <w:r w:rsidRPr="004C0D9D">
        <w:rPr>
          <w:rFonts w:ascii="Arial" w:hAnsi="Arial" w:cs="Arial"/>
          <w:spacing w:val="9"/>
          <w:sz w:val="20"/>
          <w:szCs w:val="20"/>
        </w:rPr>
        <w:t xml:space="preserve"> </w:t>
      </w:r>
      <w:r w:rsidRPr="004C0D9D">
        <w:rPr>
          <w:rFonts w:ascii="Arial" w:hAnsi="Arial" w:cs="Arial"/>
          <w:sz w:val="20"/>
          <w:szCs w:val="20"/>
        </w:rPr>
        <w:t>any</w:t>
      </w:r>
      <w:r w:rsidRPr="004C0D9D">
        <w:rPr>
          <w:rFonts w:ascii="Arial" w:hAnsi="Arial" w:cs="Arial"/>
          <w:spacing w:val="4"/>
          <w:sz w:val="20"/>
          <w:szCs w:val="20"/>
        </w:rPr>
        <w:t xml:space="preserve"> </w:t>
      </w:r>
      <w:r w:rsidRPr="004C0D9D">
        <w:rPr>
          <w:rFonts w:ascii="Arial" w:hAnsi="Arial" w:cs="Arial"/>
          <w:sz w:val="20"/>
          <w:szCs w:val="20"/>
        </w:rPr>
        <w:t>comments</w:t>
      </w:r>
      <w:r w:rsidRPr="004C0D9D">
        <w:rPr>
          <w:rFonts w:ascii="Arial" w:hAnsi="Arial" w:cs="Arial"/>
          <w:spacing w:val="6"/>
          <w:sz w:val="20"/>
          <w:szCs w:val="20"/>
        </w:rPr>
        <w:t xml:space="preserve"> </w:t>
      </w:r>
      <w:r w:rsidRPr="004C0D9D">
        <w:rPr>
          <w:rFonts w:ascii="Arial" w:hAnsi="Arial" w:cs="Arial"/>
          <w:sz w:val="20"/>
          <w:szCs w:val="20"/>
        </w:rPr>
        <w:t>made</w:t>
      </w:r>
      <w:r w:rsidRPr="004C0D9D">
        <w:rPr>
          <w:rFonts w:ascii="Arial" w:hAnsi="Arial" w:cs="Arial"/>
          <w:spacing w:val="7"/>
          <w:sz w:val="20"/>
          <w:szCs w:val="20"/>
        </w:rPr>
        <w:t xml:space="preserve"> </w:t>
      </w:r>
      <w:r w:rsidRPr="004C0D9D">
        <w:rPr>
          <w:rFonts w:ascii="Arial" w:hAnsi="Arial" w:cs="Arial"/>
          <w:sz w:val="20"/>
          <w:szCs w:val="20"/>
        </w:rPr>
        <w:t>by</w:t>
      </w:r>
      <w:r w:rsidRPr="004C0D9D">
        <w:rPr>
          <w:rFonts w:ascii="Arial" w:hAnsi="Arial" w:cs="Arial"/>
          <w:spacing w:val="6"/>
          <w:sz w:val="20"/>
          <w:szCs w:val="20"/>
        </w:rPr>
        <w:t xml:space="preserve"> </w:t>
      </w:r>
      <w:r w:rsidRPr="004C0D9D">
        <w:rPr>
          <w:rFonts w:ascii="Arial" w:hAnsi="Arial" w:cs="Arial"/>
          <w:sz w:val="20"/>
          <w:szCs w:val="20"/>
        </w:rPr>
        <w:t>any such party.  The O&amp;M Contractor further agrees to make available to the Lender or their consultants such data, reports, certifications and other documents (including details of price information) or assistance as the Lender may reasonably require; and</w:t>
      </w:r>
    </w:p>
    <w:p w14:paraId="536F182B" w14:textId="77777777" w:rsidR="009F54A5" w:rsidRPr="004C0D9D" w:rsidRDefault="009F54A5" w:rsidP="0013261B">
      <w:pPr>
        <w:pStyle w:val="ListParagraph"/>
        <w:widowControl w:val="0"/>
        <w:numPr>
          <w:ilvl w:val="0"/>
          <w:numId w:val="100"/>
        </w:numPr>
        <w:tabs>
          <w:tab w:val="left" w:pos="1418"/>
        </w:tabs>
        <w:autoSpaceDE w:val="0"/>
        <w:autoSpaceDN w:val="0"/>
        <w:spacing w:before="120" w:after="240" w:line="360" w:lineRule="auto"/>
        <w:ind w:left="1418" w:right="125" w:hanging="709"/>
        <w:jc w:val="both"/>
        <w:rPr>
          <w:rFonts w:ascii="Arial" w:hAnsi="Arial" w:cs="Arial"/>
          <w:sz w:val="20"/>
          <w:szCs w:val="20"/>
        </w:rPr>
      </w:pPr>
      <w:r w:rsidRPr="004C0D9D">
        <w:rPr>
          <w:rFonts w:ascii="Arial" w:hAnsi="Arial" w:cs="Arial"/>
          <w:sz w:val="20"/>
          <w:szCs w:val="20"/>
        </w:rPr>
        <w:t>at the request of the Project Company the O&amp;M Contractor shall provide legal opinions in respect</w:t>
      </w:r>
      <w:r w:rsidRPr="004C0D9D">
        <w:rPr>
          <w:rFonts w:ascii="Arial" w:hAnsi="Arial" w:cs="Arial"/>
          <w:spacing w:val="-1"/>
          <w:sz w:val="20"/>
          <w:szCs w:val="20"/>
        </w:rPr>
        <w:t xml:space="preserve"> </w:t>
      </w:r>
      <w:r w:rsidRPr="004C0D9D">
        <w:rPr>
          <w:rFonts w:ascii="Arial" w:hAnsi="Arial" w:cs="Arial"/>
          <w:sz w:val="20"/>
          <w:szCs w:val="20"/>
        </w:rPr>
        <w:t>of:</w:t>
      </w:r>
    </w:p>
    <w:p w14:paraId="67FF17FD" w14:textId="77777777" w:rsidR="009F54A5" w:rsidRPr="004C0D9D" w:rsidRDefault="009F54A5" w:rsidP="0013261B">
      <w:pPr>
        <w:pStyle w:val="ListParagraph"/>
        <w:widowControl w:val="0"/>
        <w:numPr>
          <w:ilvl w:val="4"/>
          <w:numId w:val="101"/>
        </w:numPr>
        <w:tabs>
          <w:tab w:val="left" w:pos="1985"/>
        </w:tabs>
        <w:autoSpaceDE w:val="0"/>
        <w:autoSpaceDN w:val="0"/>
        <w:spacing w:before="120" w:after="240" w:line="360" w:lineRule="auto"/>
        <w:ind w:left="1985" w:right="122"/>
        <w:jc w:val="both"/>
        <w:rPr>
          <w:rFonts w:ascii="Arial" w:hAnsi="Arial" w:cs="Arial"/>
          <w:sz w:val="20"/>
          <w:szCs w:val="20"/>
        </w:rPr>
      </w:pPr>
      <w:r w:rsidRPr="004C0D9D">
        <w:rPr>
          <w:rFonts w:ascii="Arial" w:hAnsi="Arial" w:cs="Arial"/>
          <w:sz w:val="20"/>
          <w:szCs w:val="20"/>
        </w:rPr>
        <w:t>its capacity and authority to enter into and perform its obligations under this Agreement and the Lender Direct Agreement (if applicable) and confirming that</w:t>
      </w:r>
      <w:r w:rsidRPr="004C0D9D">
        <w:rPr>
          <w:rFonts w:ascii="Arial" w:hAnsi="Arial" w:cs="Arial"/>
          <w:spacing w:val="-14"/>
          <w:sz w:val="20"/>
          <w:szCs w:val="20"/>
        </w:rPr>
        <w:t xml:space="preserve"> </w:t>
      </w:r>
      <w:r w:rsidRPr="004C0D9D">
        <w:rPr>
          <w:rFonts w:ascii="Arial" w:hAnsi="Arial" w:cs="Arial"/>
          <w:sz w:val="20"/>
          <w:szCs w:val="20"/>
        </w:rPr>
        <w:t>its</w:t>
      </w:r>
      <w:r w:rsidRPr="004C0D9D">
        <w:rPr>
          <w:rFonts w:ascii="Arial" w:hAnsi="Arial" w:cs="Arial"/>
          <w:spacing w:val="-14"/>
          <w:sz w:val="20"/>
          <w:szCs w:val="20"/>
        </w:rPr>
        <w:t xml:space="preserve"> </w:t>
      </w:r>
      <w:r w:rsidRPr="004C0D9D">
        <w:rPr>
          <w:rFonts w:ascii="Arial" w:hAnsi="Arial" w:cs="Arial"/>
          <w:sz w:val="20"/>
          <w:szCs w:val="20"/>
        </w:rPr>
        <w:t>obligations</w:t>
      </w:r>
      <w:r w:rsidRPr="004C0D9D">
        <w:rPr>
          <w:rFonts w:ascii="Arial" w:hAnsi="Arial" w:cs="Arial"/>
          <w:spacing w:val="-15"/>
          <w:sz w:val="20"/>
          <w:szCs w:val="20"/>
        </w:rPr>
        <w:t xml:space="preserve"> </w:t>
      </w:r>
      <w:r w:rsidRPr="004C0D9D">
        <w:rPr>
          <w:rFonts w:ascii="Arial" w:hAnsi="Arial" w:cs="Arial"/>
          <w:sz w:val="20"/>
          <w:szCs w:val="20"/>
        </w:rPr>
        <w:t>under</w:t>
      </w:r>
      <w:r w:rsidRPr="004C0D9D">
        <w:rPr>
          <w:rFonts w:ascii="Arial" w:hAnsi="Arial" w:cs="Arial"/>
          <w:spacing w:val="-14"/>
          <w:sz w:val="20"/>
          <w:szCs w:val="20"/>
        </w:rPr>
        <w:t xml:space="preserve"> </w:t>
      </w:r>
      <w:r w:rsidRPr="004C0D9D">
        <w:rPr>
          <w:rFonts w:ascii="Arial" w:hAnsi="Arial" w:cs="Arial"/>
          <w:sz w:val="20"/>
          <w:szCs w:val="20"/>
        </w:rPr>
        <w:t>these</w:t>
      </w:r>
      <w:r w:rsidRPr="004C0D9D">
        <w:rPr>
          <w:rFonts w:ascii="Arial" w:hAnsi="Arial" w:cs="Arial"/>
          <w:spacing w:val="-15"/>
          <w:sz w:val="20"/>
          <w:szCs w:val="20"/>
        </w:rPr>
        <w:t xml:space="preserve"> </w:t>
      </w:r>
      <w:r w:rsidRPr="004C0D9D">
        <w:rPr>
          <w:rFonts w:ascii="Arial" w:hAnsi="Arial" w:cs="Arial"/>
          <w:sz w:val="20"/>
          <w:szCs w:val="20"/>
        </w:rPr>
        <w:t>agreements</w:t>
      </w:r>
      <w:r w:rsidRPr="004C0D9D">
        <w:rPr>
          <w:rFonts w:ascii="Arial" w:hAnsi="Arial" w:cs="Arial"/>
          <w:spacing w:val="-15"/>
          <w:sz w:val="20"/>
          <w:szCs w:val="20"/>
        </w:rPr>
        <w:t xml:space="preserve"> </w:t>
      </w:r>
      <w:r w:rsidRPr="004C0D9D">
        <w:rPr>
          <w:rFonts w:ascii="Arial" w:hAnsi="Arial" w:cs="Arial"/>
          <w:sz w:val="20"/>
          <w:szCs w:val="20"/>
        </w:rPr>
        <w:t>are</w:t>
      </w:r>
      <w:r w:rsidRPr="004C0D9D">
        <w:rPr>
          <w:rFonts w:ascii="Arial" w:hAnsi="Arial" w:cs="Arial"/>
          <w:spacing w:val="-12"/>
          <w:sz w:val="20"/>
          <w:szCs w:val="20"/>
        </w:rPr>
        <w:t xml:space="preserve"> </w:t>
      </w:r>
      <w:r w:rsidRPr="004C0D9D">
        <w:rPr>
          <w:rFonts w:ascii="Arial" w:hAnsi="Arial" w:cs="Arial"/>
          <w:sz w:val="20"/>
          <w:szCs w:val="20"/>
        </w:rPr>
        <w:t>valid,</w:t>
      </w:r>
      <w:r w:rsidRPr="004C0D9D">
        <w:rPr>
          <w:rFonts w:ascii="Arial" w:hAnsi="Arial" w:cs="Arial"/>
          <w:spacing w:val="-13"/>
          <w:sz w:val="20"/>
          <w:szCs w:val="20"/>
        </w:rPr>
        <w:t xml:space="preserve"> </w:t>
      </w:r>
      <w:r w:rsidRPr="004C0D9D">
        <w:rPr>
          <w:rFonts w:ascii="Arial" w:hAnsi="Arial" w:cs="Arial"/>
          <w:sz w:val="20"/>
          <w:szCs w:val="20"/>
        </w:rPr>
        <w:t>binding</w:t>
      </w:r>
      <w:r w:rsidRPr="004C0D9D">
        <w:rPr>
          <w:rFonts w:ascii="Arial" w:hAnsi="Arial" w:cs="Arial"/>
          <w:spacing w:val="-17"/>
          <w:sz w:val="20"/>
          <w:szCs w:val="20"/>
        </w:rPr>
        <w:t xml:space="preserve"> </w:t>
      </w:r>
      <w:r w:rsidRPr="004C0D9D">
        <w:rPr>
          <w:rFonts w:ascii="Arial" w:hAnsi="Arial" w:cs="Arial"/>
          <w:sz w:val="20"/>
          <w:szCs w:val="20"/>
        </w:rPr>
        <w:t>and</w:t>
      </w:r>
      <w:r w:rsidRPr="004C0D9D">
        <w:rPr>
          <w:rFonts w:ascii="Arial" w:hAnsi="Arial" w:cs="Arial"/>
          <w:spacing w:val="-13"/>
          <w:sz w:val="20"/>
          <w:szCs w:val="20"/>
        </w:rPr>
        <w:t xml:space="preserve"> </w:t>
      </w:r>
      <w:r w:rsidRPr="004C0D9D">
        <w:rPr>
          <w:rFonts w:ascii="Arial" w:hAnsi="Arial" w:cs="Arial"/>
          <w:sz w:val="20"/>
          <w:szCs w:val="20"/>
        </w:rPr>
        <w:t>enforceable against it;</w:t>
      </w:r>
      <w:r w:rsidRPr="004C0D9D">
        <w:rPr>
          <w:rFonts w:ascii="Arial" w:hAnsi="Arial" w:cs="Arial"/>
          <w:spacing w:val="-3"/>
          <w:sz w:val="20"/>
          <w:szCs w:val="20"/>
        </w:rPr>
        <w:t xml:space="preserve"> </w:t>
      </w:r>
      <w:r w:rsidRPr="004C0D9D">
        <w:rPr>
          <w:rFonts w:ascii="Arial" w:hAnsi="Arial" w:cs="Arial"/>
          <w:sz w:val="20"/>
          <w:szCs w:val="20"/>
        </w:rPr>
        <w:t>and</w:t>
      </w:r>
    </w:p>
    <w:p w14:paraId="4048341B" w14:textId="77777777" w:rsidR="009F54A5" w:rsidRPr="004C0D9D" w:rsidRDefault="009F54A5" w:rsidP="0013261B">
      <w:pPr>
        <w:pStyle w:val="ListParagraph"/>
        <w:widowControl w:val="0"/>
        <w:numPr>
          <w:ilvl w:val="4"/>
          <w:numId w:val="101"/>
        </w:numPr>
        <w:tabs>
          <w:tab w:val="left" w:pos="1985"/>
        </w:tabs>
        <w:autoSpaceDE w:val="0"/>
        <w:autoSpaceDN w:val="0"/>
        <w:spacing w:before="120" w:after="240" w:line="360" w:lineRule="auto"/>
        <w:ind w:left="1985" w:right="122"/>
        <w:jc w:val="both"/>
        <w:rPr>
          <w:rFonts w:ascii="Arial" w:hAnsi="Arial" w:cs="Arial"/>
          <w:sz w:val="20"/>
          <w:szCs w:val="20"/>
        </w:rPr>
      </w:pPr>
      <w:r w:rsidRPr="004C0D9D">
        <w:rPr>
          <w:rFonts w:ascii="Arial" w:hAnsi="Arial" w:cs="Arial"/>
          <w:sz w:val="20"/>
          <w:szCs w:val="20"/>
        </w:rPr>
        <w:t>the capacity and authority of the O&amp;M Contractor to enter into and perform its obligations under the Parent Company Guarantee (if applicable) and confirming that the obligations of the O&amp;M Contractor Guarantor under such Parent Company Guarantee are valid, binding and enforceable against</w:t>
      </w:r>
      <w:r w:rsidRPr="004C0D9D">
        <w:rPr>
          <w:rFonts w:ascii="Arial" w:hAnsi="Arial" w:cs="Arial"/>
          <w:spacing w:val="-18"/>
          <w:sz w:val="20"/>
          <w:szCs w:val="20"/>
        </w:rPr>
        <w:t xml:space="preserve"> </w:t>
      </w:r>
      <w:r w:rsidRPr="004C0D9D">
        <w:rPr>
          <w:rFonts w:ascii="Arial" w:hAnsi="Arial" w:cs="Arial"/>
          <w:sz w:val="20"/>
          <w:szCs w:val="20"/>
        </w:rPr>
        <w:t>it.</w:t>
      </w:r>
    </w:p>
    <w:p w14:paraId="2D03B891"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bookmarkStart w:id="126" w:name="_bookmark65"/>
      <w:bookmarkStart w:id="127" w:name="_Ref27176692"/>
      <w:bookmarkEnd w:id="126"/>
      <w:r w:rsidRPr="004C0D9D">
        <w:rPr>
          <w:rFonts w:ascii="Arial" w:hAnsi="Arial" w:cs="Arial"/>
          <w:b/>
          <w:bCs/>
          <w:sz w:val="20"/>
          <w:szCs w:val="20"/>
        </w:rPr>
        <w:t>Parent Company Guarantee</w:t>
      </w:r>
      <w:r w:rsidRPr="004C0D9D">
        <w:rPr>
          <w:rStyle w:val="FootnoteReference"/>
          <w:rFonts w:ascii="Arial" w:hAnsi="Arial" w:cs="Arial"/>
          <w:b/>
          <w:bCs/>
          <w:sz w:val="20"/>
          <w:szCs w:val="20"/>
        </w:rPr>
        <w:footnoteReference w:id="33"/>
      </w:r>
      <w:bookmarkEnd w:id="127"/>
    </w:p>
    <w:p w14:paraId="02CC5478" w14:textId="77777777" w:rsidR="009F54A5" w:rsidRPr="004C0D9D" w:rsidRDefault="009F54A5" w:rsidP="0013261B">
      <w:pPr>
        <w:pStyle w:val="ListParagraph"/>
        <w:widowControl w:val="0"/>
        <w:numPr>
          <w:ilvl w:val="0"/>
          <w:numId w:val="102"/>
        </w:numPr>
        <w:tabs>
          <w:tab w:val="left" w:pos="1634"/>
        </w:tabs>
        <w:autoSpaceDE w:val="0"/>
        <w:autoSpaceDN w:val="0"/>
        <w:spacing w:before="120" w:after="240" w:line="360" w:lineRule="auto"/>
        <w:ind w:right="125" w:hanging="720"/>
        <w:jc w:val="both"/>
        <w:rPr>
          <w:rFonts w:ascii="Arial" w:hAnsi="Arial" w:cs="Arial"/>
          <w:sz w:val="20"/>
          <w:szCs w:val="20"/>
        </w:rPr>
      </w:pPr>
      <w:bookmarkStart w:id="128" w:name="_bookmark66"/>
      <w:bookmarkEnd w:id="128"/>
      <w:r w:rsidRPr="004C0D9D">
        <w:rPr>
          <w:rFonts w:ascii="Arial" w:hAnsi="Arial" w:cs="Arial"/>
          <w:sz w:val="20"/>
          <w:szCs w:val="20"/>
        </w:rPr>
        <w:t>If identified as applicable in the Key Information Table, the O&amp;M Contractor shall provide the Parent Company Guarantee in favour of the Project Company no later than the PCG Delivery Period.  For the avoidance of doubt, such Parent Company Guarantee shall guarantee all of the obligations and liabilities of the O&amp;M Contractor under this Agreement, be valid on and from the Effective Date and shall be maintained in full force and effect until all of the (actual and contingent) obligations and liabilities of the O&amp;M Contractor have been fully performed, satisfied or otherwise discharged as may be applicable under this Agreement (including during any claims liability period).</w:t>
      </w:r>
    </w:p>
    <w:p w14:paraId="73D11F23" w14:textId="0F405358" w:rsidR="009F54A5" w:rsidRPr="004C0D9D" w:rsidRDefault="009F54A5" w:rsidP="0013261B">
      <w:pPr>
        <w:pStyle w:val="ListParagraph"/>
        <w:widowControl w:val="0"/>
        <w:numPr>
          <w:ilvl w:val="0"/>
          <w:numId w:val="102"/>
        </w:numPr>
        <w:autoSpaceDE w:val="0"/>
        <w:autoSpaceDN w:val="0"/>
        <w:spacing w:before="120" w:after="240" w:line="360" w:lineRule="auto"/>
        <w:ind w:right="125" w:hanging="720"/>
        <w:jc w:val="both"/>
        <w:rPr>
          <w:rFonts w:ascii="Arial" w:hAnsi="Arial" w:cs="Arial"/>
          <w:sz w:val="20"/>
          <w:szCs w:val="20"/>
        </w:rPr>
      </w:pPr>
      <w:bookmarkStart w:id="129" w:name="_bookmark67"/>
      <w:bookmarkEnd w:id="129"/>
      <w:r w:rsidRPr="004C0D9D">
        <w:rPr>
          <w:rFonts w:ascii="Arial" w:hAnsi="Arial" w:cs="Arial"/>
          <w:sz w:val="20"/>
          <w:szCs w:val="20"/>
        </w:rPr>
        <w:t xml:space="preserve">Notwithstanding Clause </w:t>
      </w:r>
      <w:hyperlink w:anchor="_bookmark66" w:history="1">
        <w:r w:rsidRPr="004C0D9D">
          <w:rPr>
            <w:rFonts w:ascii="Arial" w:hAnsi="Arial" w:cs="Arial"/>
            <w:sz w:val="20"/>
            <w:szCs w:val="20"/>
          </w:rPr>
          <w:t>4.12(a)</w:t>
        </w:r>
        <w:r w:rsidR="002F426B" w:rsidRPr="004C0D9D">
          <w:rPr>
            <w:rFonts w:ascii="Arial" w:hAnsi="Arial" w:cs="Arial"/>
            <w:sz w:val="20"/>
            <w:szCs w:val="20"/>
          </w:rPr>
          <w:t xml:space="preserve"> (</w:t>
        </w:r>
        <w:r w:rsidR="002F426B" w:rsidRPr="004C0D9D">
          <w:rPr>
            <w:rFonts w:ascii="Arial" w:hAnsi="Arial" w:cs="Arial"/>
            <w:i/>
            <w:iCs/>
            <w:sz w:val="20"/>
            <w:szCs w:val="20"/>
          </w:rPr>
          <w:t>Parent Company Guarantee</w:t>
        </w:r>
        <w:r w:rsidR="002F426B"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if at any time during the term of the Agreement:</w:t>
      </w:r>
    </w:p>
    <w:p w14:paraId="38A46D9D" w14:textId="77777777" w:rsidR="009F54A5" w:rsidRPr="004C0D9D" w:rsidRDefault="009F54A5" w:rsidP="0013261B">
      <w:pPr>
        <w:pStyle w:val="ListParagraph"/>
        <w:numPr>
          <w:ilvl w:val="0"/>
          <w:numId w:val="139"/>
        </w:numPr>
        <w:spacing w:before="120" w:after="240" w:line="360" w:lineRule="auto"/>
        <w:ind w:left="1418" w:hanging="709"/>
        <w:jc w:val="both"/>
        <w:rPr>
          <w:rFonts w:ascii="Arial" w:hAnsi="Arial" w:cs="Arial"/>
          <w:sz w:val="20"/>
          <w:szCs w:val="20"/>
        </w:rPr>
      </w:pPr>
      <w:bookmarkStart w:id="130" w:name="_Ref29296939"/>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O&amp;M</w:t>
      </w:r>
      <w:r w:rsidRPr="004C0D9D">
        <w:rPr>
          <w:rFonts w:ascii="Arial" w:hAnsi="Arial" w:cs="Arial"/>
          <w:spacing w:val="-5"/>
          <w:sz w:val="20"/>
          <w:szCs w:val="20"/>
        </w:rPr>
        <w:t xml:space="preserve"> </w:t>
      </w:r>
      <w:r w:rsidRPr="004C0D9D">
        <w:rPr>
          <w:rFonts w:ascii="Arial" w:hAnsi="Arial" w:cs="Arial"/>
          <w:sz w:val="20"/>
          <w:szCs w:val="20"/>
        </w:rPr>
        <w:t>Contractor</w:t>
      </w:r>
      <w:r w:rsidRPr="004C0D9D">
        <w:rPr>
          <w:rFonts w:ascii="Arial" w:hAnsi="Arial" w:cs="Arial"/>
          <w:spacing w:val="-4"/>
          <w:sz w:val="20"/>
          <w:szCs w:val="20"/>
        </w:rPr>
        <w:t xml:space="preserve"> </w:t>
      </w:r>
      <w:r w:rsidRPr="004C0D9D">
        <w:rPr>
          <w:rFonts w:ascii="Arial" w:hAnsi="Arial" w:cs="Arial"/>
          <w:sz w:val="20"/>
          <w:szCs w:val="20"/>
        </w:rPr>
        <w:t>Guarantor</w:t>
      </w:r>
      <w:r w:rsidRPr="004C0D9D">
        <w:rPr>
          <w:rFonts w:ascii="Arial" w:hAnsi="Arial" w:cs="Arial"/>
          <w:spacing w:val="-5"/>
          <w:sz w:val="20"/>
          <w:szCs w:val="20"/>
        </w:rPr>
        <w:t xml:space="preserve"> </w:t>
      </w:r>
      <w:r w:rsidRPr="004C0D9D">
        <w:rPr>
          <w:rFonts w:ascii="Arial" w:hAnsi="Arial" w:cs="Arial"/>
          <w:sz w:val="20"/>
          <w:szCs w:val="20"/>
        </w:rPr>
        <w:t>is</w:t>
      </w:r>
      <w:r w:rsidRPr="004C0D9D">
        <w:rPr>
          <w:rFonts w:ascii="Arial" w:hAnsi="Arial" w:cs="Arial"/>
          <w:spacing w:val="-3"/>
          <w:sz w:val="20"/>
          <w:szCs w:val="20"/>
        </w:rPr>
        <w:t xml:space="preserve"> </w:t>
      </w:r>
      <w:r w:rsidRPr="004C0D9D">
        <w:rPr>
          <w:rFonts w:ascii="Arial" w:hAnsi="Arial" w:cs="Arial"/>
          <w:sz w:val="20"/>
          <w:szCs w:val="20"/>
        </w:rPr>
        <w:t>subject</w:t>
      </w:r>
      <w:r w:rsidRPr="004C0D9D">
        <w:rPr>
          <w:rFonts w:ascii="Arial" w:hAnsi="Arial" w:cs="Arial"/>
          <w:spacing w:val="-4"/>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an</w:t>
      </w:r>
      <w:r w:rsidRPr="004C0D9D">
        <w:rPr>
          <w:rFonts w:ascii="Arial" w:hAnsi="Arial" w:cs="Arial"/>
          <w:spacing w:val="-6"/>
          <w:sz w:val="20"/>
          <w:szCs w:val="20"/>
        </w:rPr>
        <w:t xml:space="preserve"> </w:t>
      </w:r>
      <w:r w:rsidRPr="004C0D9D">
        <w:rPr>
          <w:rFonts w:ascii="Arial" w:hAnsi="Arial" w:cs="Arial"/>
          <w:sz w:val="20"/>
          <w:szCs w:val="20"/>
        </w:rPr>
        <w:t>Insolvency</w:t>
      </w:r>
      <w:r w:rsidRPr="004C0D9D">
        <w:rPr>
          <w:rFonts w:ascii="Arial" w:hAnsi="Arial" w:cs="Arial"/>
          <w:spacing w:val="-8"/>
          <w:sz w:val="20"/>
          <w:szCs w:val="20"/>
        </w:rPr>
        <w:t xml:space="preserve"> </w:t>
      </w:r>
      <w:r w:rsidRPr="004C0D9D">
        <w:rPr>
          <w:rFonts w:ascii="Arial" w:hAnsi="Arial" w:cs="Arial"/>
          <w:sz w:val="20"/>
          <w:szCs w:val="20"/>
        </w:rPr>
        <w:t>Event</w:t>
      </w:r>
      <w:r w:rsidRPr="004C0D9D">
        <w:rPr>
          <w:rFonts w:ascii="Arial" w:hAnsi="Arial" w:cs="Arial"/>
          <w:spacing w:val="-5"/>
          <w:sz w:val="20"/>
          <w:szCs w:val="20"/>
        </w:rPr>
        <w:t xml:space="preserve"> </w:t>
      </w:r>
      <w:r w:rsidRPr="004C0D9D">
        <w:rPr>
          <w:rFonts w:ascii="Arial" w:hAnsi="Arial" w:cs="Arial"/>
          <w:sz w:val="20"/>
          <w:szCs w:val="20"/>
        </w:rPr>
        <w:t>or</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credit</w:t>
      </w:r>
      <w:r w:rsidRPr="004C0D9D">
        <w:rPr>
          <w:rFonts w:ascii="Arial" w:hAnsi="Arial" w:cs="Arial"/>
          <w:spacing w:val="-4"/>
          <w:sz w:val="20"/>
          <w:szCs w:val="20"/>
        </w:rPr>
        <w:t xml:space="preserve"> </w:t>
      </w:r>
      <w:r w:rsidRPr="004C0D9D">
        <w:rPr>
          <w:rFonts w:ascii="Arial" w:hAnsi="Arial" w:cs="Arial"/>
          <w:sz w:val="20"/>
          <w:szCs w:val="20"/>
        </w:rPr>
        <w:t>rating of</w:t>
      </w:r>
      <w:r w:rsidRPr="004C0D9D">
        <w:rPr>
          <w:rFonts w:ascii="Arial" w:hAnsi="Arial" w:cs="Arial"/>
          <w:spacing w:val="-11"/>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O&amp;M</w:t>
      </w:r>
      <w:r w:rsidRPr="004C0D9D">
        <w:rPr>
          <w:rFonts w:ascii="Arial" w:hAnsi="Arial" w:cs="Arial"/>
          <w:spacing w:val="-13"/>
          <w:sz w:val="20"/>
          <w:szCs w:val="20"/>
        </w:rPr>
        <w:t xml:space="preserve"> </w:t>
      </w:r>
      <w:r w:rsidRPr="004C0D9D">
        <w:rPr>
          <w:rFonts w:ascii="Arial" w:hAnsi="Arial" w:cs="Arial"/>
          <w:sz w:val="20"/>
          <w:szCs w:val="20"/>
        </w:rPr>
        <w:t>Contractor</w:t>
      </w:r>
      <w:r w:rsidRPr="004C0D9D">
        <w:rPr>
          <w:rFonts w:ascii="Arial" w:hAnsi="Arial" w:cs="Arial"/>
          <w:spacing w:val="-12"/>
          <w:sz w:val="20"/>
          <w:szCs w:val="20"/>
        </w:rPr>
        <w:t xml:space="preserve"> </w:t>
      </w:r>
      <w:r w:rsidRPr="004C0D9D">
        <w:rPr>
          <w:rFonts w:ascii="Arial" w:hAnsi="Arial" w:cs="Arial"/>
          <w:sz w:val="20"/>
          <w:szCs w:val="20"/>
        </w:rPr>
        <w:t>Guarantor</w:t>
      </w:r>
      <w:r w:rsidRPr="004C0D9D">
        <w:rPr>
          <w:rFonts w:ascii="Arial" w:hAnsi="Arial" w:cs="Arial"/>
          <w:spacing w:val="-12"/>
          <w:sz w:val="20"/>
          <w:szCs w:val="20"/>
        </w:rPr>
        <w:t xml:space="preserve"> </w:t>
      </w:r>
      <w:r w:rsidRPr="004C0D9D">
        <w:rPr>
          <w:rFonts w:ascii="Arial" w:hAnsi="Arial" w:cs="Arial"/>
          <w:sz w:val="20"/>
          <w:szCs w:val="20"/>
        </w:rPr>
        <w:t>no</w:t>
      </w:r>
      <w:r w:rsidRPr="004C0D9D">
        <w:rPr>
          <w:rFonts w:ascii="Arial" w:hAnsi="Arial" w:cs="Arial"/>
          <w:spacing w:val="-11"/>
          <w:sz w:val="20"/>
          <w:szCs w:val="20"/>
        </w:rPr>
        <w:t xml:space="preserve"> </w:t>
      </w:r>
      <w:r w:rsidRPr="004C0D9D">
        <w:rPr>
          <w:rFonts w:ascii="Arial" w:hAnsi="Arial" w:cs="Arial"/>
          <w:sz w:val="20"/>
          <w:szCs w:val="20"/>
        </w:rPr>
        <w:t>longer</w:t>
      </w:r>
      <w:r w:rsidRPr="004C0D9D">
        <w:rPr>
          <w:rFonts w:ascii="Arial" w:hAnsi="Arial" w:cs="Arial"/>
          <w:spacing w:val="-11"/>
          <w:sz w:val="20"/>
          <w:szCs w:val="20"/>
        </w:rPr>
        <w:t xml:space="preserve"> </w:t>
      </w:r>
      <w:r w:rsidRPr="004C0D9D">
        <w:rPr>
          <w:rFonts w:ascii="Arial" w:hAnsi="Arial" w:cs="Arial"/>
          <w:sz w:val="20"/>
          <w:szCs w:val="20"/>
        </w:rPr>
        <w:t>meets</w:t>
      </w:r>
      <w:r w:rsidRPr="004C0D9D">
        <w:rPr>
          <w:rFonts w:ascii="Arial" w:hAnsi="Arial" w:cs="Arial"/>
          <w:spacing w:val="-12"/>
          <w:sz w:val="20"/>
          <w:szCs w:val="20"/>
        </w:rPr>
        <w:t xml:space="preserve"> </w:t>
      </w:r>
      <w:r w:rsidRPr="004C0D9D">
        <w:rPr>
          <w:rFonts w:ascii="Arial" w:hAnsi="Arial" w:cs="Arial"/>
          <w:sz w:val="20"/>
          <w:szCs w:val="20"/>
        </w:rPr>
        <w:t>or</w:t>
      </w:r>
      <w:r w:rsidRPr="004C0D9D">
        <w:rPr>
          <w:rFonts w:ascii="Arial" w:hAnsi="Arial" w:cs="Arial"/>
          <w:spacing w:val="-12"/>
          <w:sz w:val="20"/>
          <w:szCs w:val="20"/>
        </w:rPr>
        <w:t xml:space="preserve"> </w:t>
      </w:r>
      <w:r w:rsidRPr="004C0D9D">
        <w:rPr>
          <w:rFonts w:ascii="Arial" w:hAnsi="Arial" w:cs="Arial"/>
          <w:sz w:val="20"/>
          <w:szCs w:val="20"/>
        </w:rPr>
        <w:t>exceeds</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Acceptable</w:t>
      </w:r>
      <w:r w:rsidRPr="004C0D9D">
        <w:rPr>
          <w:rFonts w:ascii="Arial" w:hAnsi="Arial" w:cs="Arial"/>
          <w:spacing w:val="-13"/>
          <w:sz w:val="20"/>
          <w:szCs w:val="20"/>
        </w:rPr>
        <w:t xml:space="preserve"> </w:t>
      </w:r>
      <w:r w:rsidRPr="004C0D9D">
        <w:rPr>
          <w:rFonts w:ascii="Arial" w:hAnsi="Arial" w:cs="Arial"/>
          <w:sz w:val="20"/>
          <w:szCs w:val="20"/>
        </w:rPr>
        <w:t>Credit Rating; or</w:t>
      </w:r>
      <w:bookmarkEnd w:id="130"/>
    </w:p>
    <w:p w14:paraId="170E002C" w14:textId="77777777" w:rsidR="009F54A5" w:rsidRPr="004C0D9D" w:rsidRDefault="009F54A5" w:rsidP="0013261B">
      <w:pPr>
        <w:pStyle w:val="ListParagraph"/>
        <w:numPr>
          <w:ilvl w:val="0"/>
          <w:numId w:val="139"/>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 Parent Company Guarantee expires or becomes unenforceable (in whole or in part); or</w:t>
      </w:r>
    </w:p>
    <w:p w14:paraId="0F294D30" w14:textId="77777777" w:rsidR="009F54A5" w:rsidRPr="004C0D9D" w:rsidRDefault="009F54A5" w:rsidP="0013261B">
      <w:pPr>
        <w:pStyle w:val="ListParagraph"/>
        <w:numPr>
          <w:ilvl w:val="0"/>
          <w:numId w:val="139"/>
        </w:numPr>
        <w:spacing w:before="120" w:after="240" w:line="360" w:lineRule="auto"/>
        <w:ind w:left="1418" w:hanging="709"/>
        <w:jc w:val="both"/>
        <w:rPr>
          <w:rFonts w:ascii="Arial" w:hAnsi="Arial" w:cs="Arial"/>
          <w:sz w:val="20"/>
          <w:szCs w:val="20"/>
        </w:rPr>
      </w:pPr>
      <w:r w:rsidRPr="004C0D9D">
        <w:rPr>
          <w:rFonts w:ascii="Arial" w:hAnsi="Arial" w:cs="Arial"/>
          <w:sz w:val="20"/>
          <w:szCs w:val="20"/>
        </w:rPr>
        <w:t>any re-structuring so the O&amp;M Contractor Guarantor is no longer the parent company of the O&amp;M Contractor</w:t>
      </w:r>
      <w:r w:rsidRPr="004C0D9D">
        <w:rPr>
          <w:rFonts w:ascii="Arial" w:hAnsi="Arial" w:cs="Arial"/>
          <w:spacing w:val="-3"/>
          <w:sz w:val="20"/>
          <w:szCs w:val="20"/>
        </w:rPr>
        <w:t xml:space="preserve"> </w:t>
      </w:r>
      <w:r w:rsidRPr="004C0D9D">
        <w:rPr>
          <w:rFonts w:ascii="Arial" w:hAnsi="Arial" w:cs="Arial"/>
          <w:sz w:val="20"/>
          <w:szCs w:val="20"/>
        </w:rPr>
        <w:t>occurs,</w:t>
      </w:r>
    </w:p>
    <w:p w14:paraId="3E82DC91" w14:textId="32AB7ECC" w:rsidR="009F54A5" w:rsidRPr="004C0D9D" w:rsidRDefault="009F54A5" w:rsidP="0013261B">
      <w:pPr>
        <w:widowControl w:val="0"/>
        <w:tabs>
          <w:tab w:val="left" w:pos="709"/>
        </w:tabs>
        <w:autoSpaceDE w:val="0"/>
        <w:autoSpaceDN w:val="0"/>
        <w:spacing w:before="120" w:after="240" w:line="360" w:lineRule="auto"/>
        <w:ind w:left="709" w:right="125"/>
        <w:jc w:val="both"/>
        <w:rPr>
          <w:rFonts w:ascii="Arial" w:hAnsi="Arial" w:cs="Arial"/>
          <w:b/>
          <w:bCs/>
          <w:sz w:val="20"/>
          <w:szCs w:val="20"/>
        </w:rPr>
      </w:pPr>
      <w:r w:rsidRPr="004C0D9D">
        <w:rPr>
          <w:rFonts w:ascii="Arial" w:hAnsi="Arial" w:cs="Arial"/>
          <w:sz w:val="20"/>
          <w:szCs w:val="20"/>
        </w:rPr>
        <w:t xml:space="preserve">the O&amp;M Contractor shall immediately provide at no cost to the Project Company, а substitute parent </w:t>
      </w:r>
      <w:r w:rsidRPr="004C0D9D">
        <w:rPr>
          <w:rFonts w:ascii="Arial" w:hAnsi="Arial" w:cs="Arial"/>
          <w:sz w:val="20"/>
          <w:szCs w:val="20"/>
        </w:rPr>
        <w:lastRenderedPageBreak/>
        <w:t>company guarantee on equal terms to the Parent Company Guarantee from</w:t>
      </w:r>
      <w:r w:rsidRPr="004C0D9D">
        <w:rPr>
          <w:rFonts w:ascii="Arial" w:hAnsi="Arial" w:cs="Arial"/>
          <w:spacing w:val="-12"/>
          <w:sz w:val="20"/>
          <w:szCs w:val="20"/>
        </w:rPr>
        <w:t xml:space="preserve"> </w:t>
      </w:r>
      <w:r w:rsidRPr="004C0D9D">
        <w:rPr>
          <w:rFonts w:ascii="Arial" w:hAnsi="Arial" w:cs="Arial"/>
          <w:sz w:val="20"/>
          <w:szCs w:val="20"/>
        </w:rPr>
        <w:t>an</w:t>
      </w:r>
      <w:r w:rsidRPr="004C0D9D">
        <w:rPr>
          <w:rFonts w:ascii="Arial" w:hAnsi="Arial" w:cs="Arial"/>
          <w:spacing w:val="-16"/>
          <w:sz w:val="20"/>
          <w:szCs w:val="20"/>
        </w:rPr>
        <w:t xml:space="preserve"> </w:t>
      </w:r>
      <w:r w:rsidRPr="004C0D9D">
        <w:rPr>
          <w:rFonts w:ascii="Arial" w:hAnsi="Arial" w:cs="Arial"/>
          <w:sz w:val="20"/>
          <w:szCs w:val="20"/>
        </w:rPr>
        <w:t>alternative</w:t>
      </w:r>
      <w:r w:rsidRPr="004C0D9D">
        <w:rPr>
          <w:rFonts w:ascii="Arial" w:hAnsi="Arial" w:cs="Arial"/>
          <w:spacing w:val="-13"/>
          <w:sz w:val="20"/>
          <w:szCs w:val="20"/>
        </w:rPr>
        <w:t xml:space="preserve"> </w:t>
      </w:r>
      <w:r w:rsidRPr="004C0D9D">
        <w:rPr>
          <w:rFonts w:ascii="Arial" w:hAnsi="Arial" w:cs="Arial"/>
          <w:sz w:val="20"/>
          <w:szCs w:val="20"/>
        </w:rPr>
        <w:t>entity</w:t>
      </w:r>
      <w:r w:rsidRPr="004C0D9D">
        <w:rPr>
          <w:rFonts w:ascii="Arial" w:hAnsi="Arial" w:cs="Arial"/>
          <w:spacing w:val="-18"/>
          <w:sz w:val="20"/>
          <w:szCs w:val="20"/>
        </w:rPr>
        <w:t xml:space="preserve"> </w:t>
      </w:r>
      <w:r w:rsidRPr="004C0D9D">
        <w:rPr>
          <w:rFonts w:ascii="Arial" w:hAnsi="Arial" w:cs="Arial"/>
          <w:sz w:val="20"/>
          <w:szCs w:val="20"/>
        </w:rPr>
        <w:t>meeting</w:t>
      </w:r>
      <w:r w:rsidRPr="004C0D9D">
        <w:rPr>
          <w:rFonts w:ascii="Arial" w:hAnsi="Arial" w:cs="Arial"/>
          <w:spacing w:val="-13"/>
          <w:sz w:val="20"/>
          <w:szCs w:val="20"/>
        </w:rPr>
        <w:t xml:space="preserve"> </w:t>
      </w:r>
      <w:r w:rsidRPr="004C0D9D">
        <w:rPr>
          <w:rFonts w:ascii="Arial" w:hAnsi="Arial" w:cs="Arial"/>
          <w:sz w:val="20"/>
          <w:szCs w:val="20"/>
        </w:rPr>
        <w:t>or</w:t>
      </w:r>
      <w:r w:rsidRPr="004C0D9D">
        <w:rPr>
          <w:rFonts w:ascii="Arial" w:hAnsi="Arial" w:cs="Arial"/>
          <w:spacing w:val="-14"/>
          <w:sz w:val="20"/>
          <w:szCs w:val="20"/>
        </w:rPr>
        <w:t xml:space="preserve"> </w:t>
      </w:r>
      <w:r w:rsidRPr="004C0D9D">
        <w:rPr>
          <w:rFonts w:ascii="Arial" w:hAnsi="Arial" w:cs="Arial"/>
          <w:sz w:val="20"/>
          <w:szCs w:val="20"/>
        </w:rPr>
        <w:t>exceeding</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Acceptable</w:t>
      </w:r>
      <w:r w:rsidRPr="004C0D9D">
        <w:rPr>
          <w:rFonts w:ascii="Arial" w:hAnsi="Arial" w:cs="Arial"/>
          <w:spacing w:val="-7"/>
          <w:sz w:val="20"/>
          <w:szCs w:val="20"/>
        </w:rPr>
        <w:t xml:space="preserve"> </w:t>
      </w:r>
      <w:r w:rsidRPr="004C0D9D">
        <w:rPr>
          <w:rFonts w:ascii="Arial" w:hAnsi="Arial" w:cs="Arial"/>
          <w:sz w:val="20"/>
          <w:szCs w:val="20"/>
        </w:rPr>
        <w:t>Credit</w:t>
      </w:r>
      <w:r w:rsidRPr="004C0D9D">
        <w:rPr>
          <w:rFonts w:ascii="Arial" w:hAnsi="Arial" w:cs="Arial"/>
          <w:spacing w:val="-15"/>
          <w:sz w:val="20"/>
          <w:szCs w:val="20"/>
        </w:rPr>
        <w:t xml:space="preserve"> </w:t>
      </w:r>
      <w:r w:rsidRPr="004C0D9D">
        <w:rPr>
          <w:rFonts w:ascii="Arial" w:hAnsi="Arial" w:cs="Arial"/>
          <w:sz w:val="20"/>
          <w:szCs w:val="20"/>
        </w:rPr>
        <w:t>Rating</w:t>
      </w:r>
      <w:r w:rsidRPr="004C0D9D">
        <w:rPr>
          <w:rFonts w:ascii="Arial" w:hAnsi="Arial" w:cs="Arial"/>
          <w:spacing w:val="-13"/>
          <w:sz w:val="20"/>
          <w:szCs w:val="20"/>
        </w:rPr>
        <w:t xml:space="preserve"> </w:t>
      </w:r>
      <w:r w:rsidRPr="004C0D9D">
        <w:rPr>
          <w:rFonts w:ascii="Arial" w:hAnsi="Arial" w:cs="Arial"/>
          <w:sz w:val="20"/>
          <w:szCs w:val="20"/>
        </w:rPr>
        <w:t>and</w:t>
      </w:r>
      <w:r w:rsidRPr="004C0D9D">
        <w:rPr>
          <w:rFonts w:ascii="Arial" w:hAnsi="Arial" w:cs="Arial"/>
          <w:spacing w:val="-13"/>
          <w:sz w:val="20"/>
          <w:szCs w:val="20"/>
        </w:rPr>
        <w:t xml:space="preserve"> </w:t>
      </w:r>
      <w:r w:rsidRPr="004C0D9D">
        <w:rPr>
          <w:rFonts w:ascii="Arial" w:hAnsi="Arial" w:cs="Arial"/>
          <w:sz w:val="20"/>
          <w:szCs w:val="20"/>
        </w:rPr>
        <w:t>approved by</w:t>
      </w:r>
      <w:r w:rsidRPr="004C0D9D">
        <w:rPr>
          <w:rFonts w:ascii="Arial" w:hAnsi="Arial" w:cs="Arial"/>
          <w:spacing w:val="-11"/>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Project</w:t>
      </w:r>
      <w:r w:rsidRPr="004C0D9D">
        <w:rPr>
          <w:rFonts w:ascii="Arial" w:hAnsi="Arial" w:cs="Arial"/>
          <w:spacing w:val="-10"/>
          <w:sz w:val="20"/>
          <w:szCs w:val="20"/>
        </w:rPr>
        <w:t xml:space="preserve"> </w:t>
      </w:r>
      <w:r w:rsidRPr="004C0D9D">
        <w:rPr>
          <w:rFonts w:ascii="Arial" w:hAnsi="Arial" w:cs="Arial"/>
          <w:sz w:val="20"/>
          <w:szCs w:val="20"/>
        </w:rPr>
        <w:t>Company</w:t>
      </w:r>
      <w:r w:rsidRPr="004C0D9D">
        <w:rPr>
          <w:rFonts w:ascii="Arial" w:hAnsi="Arial" w:cs="Arial"/>
          <w:spacing w:val="-10"/>
          <w:sz w:val="20"/>
          <w:szCs w:val="20"/>
        </w:rPr>
        <w:t xml:space="preserve"> </w:t>
      </w:r>
      <w:r w:rsidRPr="004C0D9D">
        <w:rPr>
          <w:rFonts w:ascii="Arial" w:hAnsi="Arial" w:cs="Arial"/>
          <w:sz w:val="20"/>
          <w:szCs w:val="20"/>
        </w:rPr>
        <w:t>in</w:t>
      </w:r>
      <w:r w:rsidRPr="004C0D9D">
        <w:rPr>
          <w:rFonts w:ascii="Arial" w:hAnsi="Arial" w:cs="Arial"/>
          <w:spacing w:val="-8"/>
          <w:sz w:val="20"/>
          <w:szCs w:val="20"/>
        </w:rPr>
        <w:t xml:space="preserve"> </w:t>
      </w:r>
      <w:r w:rsidRPr="004C0D9D">
        <w:rPr>
          <w:rFonts w:ascii="Arial" w:hAnsi="Arial" w:cs="Arial"/>
          <w:sz w:val="20"/>
          <w:szCs w:val="20"/>
        </w:rPr>
        <w:t>its</w:t>
      </w:r>
      <w:r w:rsidRPr="004C0D9D">
        <w:rPr>
          <w:rFonts w:ascii="Arial" w:hAnsi="Arial" w:cs="Arial"/>
          <w:spacing w:val="-8"/>
          <w:sz w:val="20"/>
          <w:szCs w:val="20"/>
        </w:rPr>
        <w:t xml:space="preserve"> </w:t>
      </w:r>
      <w:r w:rsidRPr="004C0D9D">
        <w:rPr>
          <w:rFonts w:ascii="Arial" w:hAnsi="Arial" w:cs="Arial"/>
          <w:sz w:val="20"/>
          <w:szCs w:val="20"/>
        </w:rPr>
        <w:t>absolute</w:t>
      </w:r>
      <w:r w:rsidRPr="004C0D9D">
        <w:rPr>
          <w:rFonts w:ascii="Arial" w:hAnsi="Arial" w:cs="Arial"/>
          <w:spacing w:val="-8"/>
          <w:sz w:val="20"/>
          <w:szCs w:val="20"/>
        </w:rPr>
        <w:t xml:space="preserve"> </w:t>
      </w:r>
      <w:r w:rsidRPr="004C0D9D">
        <w:rPr>
          <w:rFonts w:ascii="Arial" w:hAnsi="Arial" w:cs="Arial"/>
          <w:sz w:val="20"/>
          <w:szCs w:val="20"/>
        </w:rPr>
        <w:t>discretion</w:t>
      </w:r>
      <w:r w:rsidRPr="004C0D9D">
        <w:rPr>
          <w:rFonts w:ascii="Arial" w:hAnsi="Arial" w:cs="Arial"/>
          <w:spacing w:val="-8"/>
          <w:sz w:val="20"/>
          <w:szCs w:val="20"/>
        </w:rPr>
        <w:t xml:space="preserve"> </w:t>
      </w:r>
      <w:r w:rsidRPr="004C0D9D">
        <w:rPr>
          <w:rFonts w:ascii="Arial" w:hAnsi="Arial" w:cs="Arial"/>
          <w:sz w:val="20"/>
          <w:szCs w:val="20"/>
        </w:rPr>
        <w:t>or</w:t>
      </w:r>
      <w:r w:rsidRPr="004C0D9D">
        <w:rPr>
          <w:rFonts w:ascii="Arial" w:hAnsi="Arial" w:cs="Arial"/>
          <w:spacing w:val="-8"/>
          <w:sz w:val="20"/>
          <w:szCs w:val="20"/>
        </w:rPr>
        <w:t xml:space="preserve"> </w:t>
      </w:r>
      <w:r w:rsidRPr="004C0D9D">
        <w:rPr>
          <w:rFonts w:ascii="Arial" w:hAnsi="Arial" w:cs="Arial"/>
          <w:sz w:val="20"/>
          <w:szCs w:val="20"/>
        </w:rPr>
        <w:t>an</w:t>
      </w:r>
      <w:r w:rsidRPr="004C0D9D">
        <w:rPr>
          <w:rFonts w:ascii="Arial" w:hAnsi="Arial" w:cs="Arial"/>
          <w:spacing w:val="-8"/>
          <w:sz w:val="20"/>
          <w:szCs w:val="20"/>
        </w:rPr>
        <w:t xml:space="preserve"> </w:t>
      </w:r>
      <w:r w:rsidRPr="004C0D9D">
        <w:rPr>
          <w:rFonts w:ascii="Arial" w:hAnsi="Arial" w:cs="Arial"/>
          <w:sz w:val="20"/>
          <w:szCs w:val="20"/>
        </w:rPr>
        <w:t>alternative</w:t>
      </w:r>
      <w:r w:rsidRPr="004C0D9D">
        <w:rPr>
          <w:rFonts w:ascii="Arial" w:hAnsi="Arial" w:cs="Arial"/>
          <w:spacing w:val="-9"/>
          <w:sz w:val="20"/>
          <w:szCs w:val="20"/>
        </w:rPr>
        <w:t xml:space="preserve"> </w:t>
      </w:r>
      <w:r w:rsidRPr="004C0D9D">
        <w:rPr>
          <w:rFonts w:ascii="Arial" w:hAnsi="Arial" w:cs="Arial"/>
          <w:sz w:val="20"/>
          <w:szCs w:val="20"/>
        </w:rPr>
        <w:t>form</w:t>
      </w:r>
      <w:r w:rsidRPr="004C0D9D">
        <w:rPr>
          <w:rFonts w:ascii="Arial" w:hAnsi="Arial" w:cs="Arial"/>
          <w:spacing w:val="-5"/>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security,</w:t>
      </w:r>
      <w:r w:rsidRPr="004C0D9D">
        <w:rPr>
          <w:rFonts w:ascii="Arial" w:hAnsi="Arial" w:cs="Arial"/>
          <w:spacing w:val="-7"/>
          <w:sz w:val="20"/>
          <w:szCs w:val="20"/>
        </w:rPr>
        <w:t xml:space="preserve"> </w:t>
      </w:r>
      <w:r w:rsidRPr="004C0D9D">
        <w:rPr>
          <w:rFonts w:ascii="Arial" w:hAnsi="Arial" w:cs="Arial"/>
          <w:sz w:val="20"/>
          <w:szCs w:val="20"/>
        </w:rPr>
        <w:t>subject to the Project Company's approval in accordance with Clause</w:t>
      </w:r>
      <w:r w:rsidRPr="004C0D9D">
        <w:rPr>
          <w:rFonts w:ascii="Arial" w:hAnsi="Arial" w:cs="Arial"/>
          <w:spacing w:val="4"/>
          <w:sz w:val="20"/>
          <w:szCs w:val="20"/>
        </w:rPr>
        <w:t xml:space="preserve"> </w:t>
      </w:r>
      <w:hyperlink w:anchor="_bookmark68" w:history="1">
        <w:r w:rsidRPr="004C0D9D">
          <w:rPr>
            <w:rFonts w:ascii="Arial" w:hAnsi="Arial" w:cs="Arial"/>
            <w:sz w:val="20"/>
            <w:szCs w:val="20"/>
          </w:rPr>
          <w:t>4.12(d)</w:t>
        </w:r>
        <w:r w:rsidR="002F426B" w:rsidRPr="004C0D9D">
          <w:rPr>
            <w:rFonts w:ascii="Arial" w:hAnsi="Arial" w:cs="Arial"/>
            <w:sz w:val="20"/>
            <w:szCs w:val="20"/>
          </w:rPr>
          <w:t xml:space="preserve"> (</w:t>
        </w:r>
        <w:r w:rsidR="002F426B" w:rsidRPr="004C0D9D">
          <w:rPr>
            <w:rFonts w:ascii="Arial" w:hAnsi="Arial" w:cs="Arial"/>
            <w:i/>
            <w:iCs/>
            <w:sz w:val="20"/>
            <w:szCs w:val="20"/>
          </w:rPr>
          <w:t>Parent Company Guarantee</w:t>
        </w:r>
        <w:r w:rsidR="002F426B" w:rsidRPr="004C0D9D">
          <w:rPr>
            <w:rFonts w:ascii="Arial" w:hAnsi="Arial" w:cs="Arial"/>
            <w:sz w:val="20"/>
            <w:szCs w:val="20"/>
          </w:rPr>
          <w:t>)</w:t>
        </w:r>
        <w:r w:rsidRPr="004C0D9D">
          <w:rPr>
            <w:rFonts w:ascii="Arial" w:hAnsi="Arial" w:cs="Arial"/>
            <w:sz w:val="20"/>
            <w:szCs w:val="20"/>
          </w:rPr>
          <w:t>.</w:t>
        </w:r>
      </w:hyperlink>
    </w:p>
    <w:p w14:paraId="3D546E02" w14:textId="51B8F221" w:rsidR="009F54A5" w:rsidRPr="004C0D9D" w:rsidRDefault="009F54A5" w:rsidP="0013261B">
      <w:pPr>
        <w:pStyle w:val="ListParagraph"/>
        <w:widowControl w:val="0"/>
        <w:numPr>
          <w:ilvl w:val="0"/>
          <w:numId w:val="102"/>
        </w:numPr>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If</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 xml:space="preserve">O&amp;M Contractor becomes aware of any procedure as provided in Clause </w:t>
      </w:r>
      <w:hyperlink w:anchor="_bookmark67" w:history="1">
        <w:r w:rsidRPr="004C0D9D">
          <w:rPr>
            <w:rFonts w:ascii="Arial" w:hAnsi="Arial" w:cs="Arial"/>
            <w:sz w:val="20"/>
            <w:szCs w:val="20"/>
          </w:rPr>
          <w:t xml:space="preserve">4.12(b) </w:t>
        </w:r>
      </w:hyperlink>
      <w:r w:rsidR="002F426B" w:rsidRPr="004C0D9D">
        <w:rPr>
          <w:rFonts w:ascii="Arial" w:hAnsi="Arial" w:cs="Arial"/>
          <w:sz w:val="20"/>
          <w:szCs w:val="20"/>
        </w:rPr>
        <w:t>(</w:t>
      </w:r>
      <w:r w:rsidR="002F426B" w:rsidRPr="004C0D9D">
        <w:rPr>
          <w:rFonts w:ascii="Arial" w:hAnsi="Arial" w:cs="Arial"/>
          <w:i/>
          <w:iCs/>
          <w:sz w:val="20"/>
          <w:szCs w:val="20"/>
        </w:rPr>
        <w:t>Parent</w:t>
      </w:r>
      <w:r w:rsidR="002F426B" w:rsidRPr="004C0D9D">
        <w:rPr>
          <w:rFonts w:ascii="Arial" w:hAnsi="Arial" w:cs="Arial"/>
          <w:sz w:val="20"/>
          <w:szCs w:val="20"/>
        </w:rPr>
        <w:t xml:space="preserve"> </w:t>
      </w:r>
      <w:r w:rsidR="002F426B" w:rsidRPr="004C0D9D">
        <w:rPr>
          <w:rFonts w:ascii="Arial" w:hAnsi="Arial" w:cs="Arial"/>
          <w:i/>
          <w:iCs/>
          <w:sz w:val="20"/>
          <w:szCs w:val="20"/>
        </w:rPr>
        <w:t>Company Guarantee</w:t>
      </w:r>
      <w:r w:rsidR="002F426B" w:rsidRPr="004C0D9D">
        <w:rPr>
          <w:rFonts w:ascii="Arial" w:hAnsi="Arial" w:cs="Arial"/>
          <w:sz w:val="20"/>
          <w:szCs w:val="20"/>
        </w:rPr>
        <w:t>).</w:t>
      </w:r>
      <w:r w:rsidRPr="004C0D9D">
        <w:rPr>
          <w:rFonts w:ascii="Arial" w:hAnsi="Arial" w:cs="Arial"/>
          <w:sz w:val="20"/>
          <w:szCs w:val="20"/>
        </w:rPr>
        <w:t>the O&amp;M Contractor shall immediately notify the Project Company.</w:t>
      </w:r>
    </w:p>
    <w:p w14:paraId="6B0D1991" w14:textId="0AB4A086" w:rsidR="009F54A5" w:rsidRPr="004C0D9D" w:rsidRDefault="009F54A5" w:rsidP="0013261B">
      <w:pPr>
        <w:pStyle w:val="ListParagraph"/>
        <w:widowControl w:val="0"/>
        <w:numPr>
          <w:ilvl w:val="0"/>
          <w:numId w:val="102"/>
        </w:numPr>
        <w:autoSpaceDE w:val="0"/>
        <w:autoSpaceDN w:val="0"/>
        <w:spacing w:before="120" w:after="240" w:line="360" w:lineRule="auto"/>
        <w:ind w:right="125" w:hanging="720"/>
        <w:jc w:val="both"/>
        <w:rPr>
          <w:rFonts w:ascii="Arial" w:hAnsi="Arial" w:cs="Arial"/>
          <w:sz w:val="20"/>
          <w:szCs w:val="20"/>
        </w:rPr>
      </w:pPr>
      <w:bookmarkStart w:id="131" w:name="_bookmark68"/>
      <w:bookmarkStart w:id="132" w:name="_Ref27176670"/>
      <w:bookmarkEnd w:id="131"/>
      <w:r w:rsidRPr="004C0D9D">
        <w:rPr>
          <w:rFonts w:ascii="Arial" w:hAnsi="Arial" w:cs="Arial"/>
          <w:sz w:val="20"/>
          <w:szCs w:val="20"/>
        </w:rPr>
        <w:t xml:space="preserve">If an event set out in Clause </w:t>
      </w:r>
      <w:hyperlink w:anchor="_bookmark67" w:history="1">
        <w:r w:rsidRPr="004C0D9D">
          <w:rPr>
            <w:rFonts w:ascii="Arial" w:hAnsi="Arial" w:cs="Arial"/>
            <w:sz w:val="20"/>
            <w:szCs w:val="20"/>
          </w:rPr>
          <w:t xml:space="preserve">4.12(b) </w:t>
        </w:r>
      </w:hyperlink>
      <w:r w:rsidR="002F426B" w:rsidRPr="004C0D9D">
        <w:rPr>
          <w:rFonts w:ascii="Arial" w:hAnsi="Arial" w:cs="Arial"/>
          <w:sz w:val="20"/>
          <w:szCs w:val="20"/>
        </w:rPr>
        <w:t>(</w:t>
      </w:r>
      <w:r w:rsidR="002F426B" w:rsidRPr="004C0D9D">
        <w:rPr>
          <w:rFonts w:ascii="Arial" w:hAnsi="Arial" w:cs="Arial"/>
          <w:i/>
          <w:iCs/>
          <w:sz w:val="20"/>
          <w:szCs w:val="20"/>
        </w:rPr>
        <w:t>Parent</w:t>
      </w:r>
      <w:r w:rsidR="002F426B" w:rsidRPr="004C0D9D">
        <w:rPr>
          <w:rFonts w:ascii="Arial" w:hAnsi="Arial" w:cs="Arial"/>
          <w:sz w:val="20"/>
          <w:szCs w:val="20"/>
        </w:rPr>
        <w:t xml:space="preserve"> </w:t>
      </w:r>
      <w:r w:rsidR="002F426B" w:rsidRPr="004C0D9D">
        <w:rPr>
          <w:rFonts w:ascii="Arial" w:hAnsi="Arial" w:cs="Arial"/>
          <w:i/>
          <w:iCs/>
          <w:sz w:val="20"/>
          <w:szCs w:val="20"/>
        </w:rPr>
        <w:t>Company Guarantee</w:t>
      </w:r>
      <w:r w:rsidR="002F426B" w:rsidRPr="004C0D9D">
        <w:rPr>
          <w:rFonts w:ascii="Arial" w:hAnsi="Arial" w:cs="Arial"/>
          <w:sz w:val="20"/>
          <w:szCs w:val="20"/>
        </w:rPr>
        <w:t>).</w:t>
      </w:r>
      <w:r w:rsidRPr="004C0D9D">
        <w:rPr>
          <w:rFonts w:ascii="Arial" w:hAnsi="Arial" w:cs="Arial"/>
          <w:sz w:val="20"/>
          <w:szCs w:val="20"/>
        </w:rPr>
        <w:t>occurs to the O&amp;M Contractor Guarantor and such event cannot be rectified by the provision of a substitute parent company guarantee on equal terms to the Parent Company Guarantee, then the O&amp;M Contractor shall provide the alternative</w:t>
      </w:r>
      <w:r w:rsidRPr="004C0D9D">
        <w:rPr>
          <w:rFonts w:ascii="Arial" w:hAnsi="Arial" w:cs="Arial"/>
          <w:spacing w:val="-14"/>
          <w:sz w:val="20"/>
          <w:szCs w:val="20"/>
        </w:rPr>
        <w:t xml:space="preserve"> </w:t>
      </w:r>
      <w:r w:rsidRPr="004C0D9D">
        <w:rPr>
          <w:rFonts w:ascii="Arial" w:hAnsi="Arial" w:cs="Arial"/>
          <w:sz w:val="20"/>
          <w:szCs w:val="20"/>
        </w:rPr>
        <w:t>form</w:t>
      </w:r>
      <w:r w:rsidRPr="004C0D9D">
        <w:rPr>
          <w:rFonts w:ascii="Arial" w:hAnsi="Arial" w:cs="Arial"/>
          <w:spacing w:val="-10"/>
          <w:sz w:val="20"/>
          <w:szCs w:val="20"/>
        </w:rPr>
        <w:t xml:space="preserve"> </w:t>
      </w:r>
      <w:r w:rsidRPr="004C0D9D">
        <w:rPr>
          <w:rFonts w:ascii="Arial" w:hAnsi="Arial" w:cs="Arial"/>
          <w:sz w:val="20"/>
          <w:szCs w:val="20"/>
        </w:rPr>
        <w:t>of</w:t>
      </w:r>
      <w:r w:rsidRPr="004C0D9D">
        <w:rPr>
          <w:rFonts w:ascii="Arial" w:hAnsi="Arial" w:cs="Arial"/>
          <w:spacing w:val="-12"/>
          <w:sz w:val="20"/>
          <w:szCs w:val="20"/>
        </w:rPr>
        <w:t xml:space="preserve"> </w:t>
      </w:r>
      <w:r w:rsidRPr="004C0D9D">
        <w:rPr>
          <w:rFonts w:ascii="Arial" w:hAnsi="Arial" w:cs="Arial"/>
          <w:sz w:val="20"/>
          <w:szCs w:val="20"/>
        </w:rPr>
        <w:t>security</w:t>
      </w:r>
      <w:r w:rsidRPr="004C0D9D">
        <w:rPr>
          <w:rFonts w:ascii="Arial" w:hAnsi="Arial" w:cs="Arial"/>
          <w:spacing w:val="-15"/>
          <w:sz w:val="20"/>
          <w:szCs w:val="20"/>
        </w:rPr>
        <w:t xml:space="preserve"> </w:t>
      </w:r>
      <w:r w:rsidRPr="004C0D9D">
        <w:rPr>
          <w:rFonts w:ascii="Arial" w:hAnsi="Arial" w:cs="Arial"/>
          <w:sz w:val="20"/>
          <w:szCs w:val="20"/>
        </w:rPr>
        <w:t>demanded</w:t>
      </w:r>
      <w:r w:rsidRPr="004C0D9D">
        <w:rPr>
          <w:rFonts w:ascii="Arial" w:hAnsi="Arial" w:cs="Arial"/>
          <w:spacing w:val="-15"/>
          <w:sz w:val="20"/>
          <w:szCs w:val="20"/>
        </w:rPr>
        <w:t xml:space="preserve"> </w:t>
      </w:r>
      <w:r w:rsidRPr="004C0D9D">
        <w:rPr>
          <w:rFonts w:ascii="Arial" w:hAnsi="Arial" w:cs="Arial"/>
          <w:sz w:val="20"/>
          <w:szCs w:val="20"/>
        </w:rPr>
        <w:t>by</w:t>
      </w:r>
      <w:r w:rsidRPr="004C0D9D">
        <w:rPr>
          <w:rFonts w:ascii="Arial" w:hAnsi="Arial" w:cs="Arial"/>
          <w:spacing w:val="-15"/>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Project</w:t>
      </w:r>
      <w:r w:rsidRPr="004C0D9D">
        <w:rPr>
          <w:rFonts w:ascii="Arial" w:hAnsi="Arial" w:cs="Arial"/>
          <w:spacing w:val="-14"/>
          <w:sz w:val="20"/>
          <w:szCs w:val="20"/>
        </w:rPr>
        <w:t xml:space="preserve"> </w:t>
      </w:r>
      <w:r w:rsidRPr="004C0D9D">
        <w:rPr>
          <w:rFonts w:ascii="Arial" w:hAnsi="Arial" w:cs="Arial"/>
          <w:sz w:val="20"/>
          <w:szCs w:val="20"/>
        </w:rPr>
        <w:t>Company</w:t>
      </w:r>
      <w:r w:rsidRPr="004C0D9D">
        <w:rPr>
          <w:rFonts w:ascii="Arial" w:hAnsi="Arial" w:cs="Arial"/>
          <w:spacing w:val="-17"/>
          <w:sz w:val="20"/>
          <w:szCs w:val="20"/>
        </w:rPr>
        <w:t xml:space="preserve"> </w:t>
      </w:r>
      <w:r w:rsidRPr="004C0D9D">
        <w:rPr>
          <w:rFonts w:ascii="Arial" w:hAnsi="Arial" w:cs="Arial"/>
          <w:sz w:val="20"/>
          <w:szCs w:val="20"/>
        </w:rPr>
        <w:t>in</w:t>
      </w:r>
      <w:r w:rsidRPr="004C0D9D">
        <w:rPr>
          <w:rFonts w:ascii="Arial" w:hAnsi="Arial" w:cs="Arial"/>
          <w:spacing w:val="-14"/>
          <w:sz w:val="20"/>
          <w:szCs w:val="20"/>
        </w:rPr>
        <w:t xml:space="preserve"> </w:t>
      </w:r>
      <w:r w:rsidRPr="004C0D9D">
        <w:rPr>
          <w:rFonts w:ascii="Arial" w:hAnsi="Arial" w:cs="Arial"/>
          <w:sz w:val="20"/>
          <w:szCs w:val="20"/>
        </w:rPr>
        <w:t>this</w:t>
      </w:r>
      <w:r w:rsidRPr="004C0D9D">
        <w:rPr>
          <w:rFonts w:ascii="Arial" w:hAnsi="Arial" w:cs="Arial"/>
          <w:spacing w:val="-12"/>
          <w:sz w:val="20"/>
          <w:szCs w:val="20"/>
        </w:rPr>
        <w:t xml:space="preserve"> </w:t>
      </w:r>
      <w:r w:rsidRPr="004C0D9D">
        <w:rPr>
          <w:rFonts w:ascii="Arial" w:hAnsi="Arial" w:cs="Arial"/>
          <w:sz w:val="20"/>
          <w:szCs w:val="20"/>
        </w:rPr>
        <w:t>Clause</w:t>
      </w:r>
      <w:r w:rsidRPr="004C0D9D">
        <w:rPr>
          <w:rFonts w:ascii="Arial" w:hAnsi="Arial" w:cs="Arial"/>
          <w:spacing w:val="-8"/>
          <w:sz w:val="20"/>
          <w:szCs w:val="20"/>
        </w:rPr>
        <w:t xml:space="preserve"> </w:t>
      </w:r>
      <w:hyperlink w:anchor="_bookmark68" w:history="1">
        <w:r w:rsidRPr="004C0D9D">
          <w:rPr>
            <w:rFonts w:ascii="Arial" w:hAnsi="Arial" w:cs="Arial"/>
            <w:sz w:val="20"/>
            <w:szCs w:val="20"/>
          </w:rPr>
          <w:t>4.12(d)</w:t>
        </w:r>
        <w:r w:rsidR="002F426B" w:rsidRPr="004C0D9D">
          <w:rPr>
            <w:rFonts w:ascii="Arial" w:hAnsi="Arial" w:cs="Arial"/>
            <w:sz w:val="20"/>
            <w:szCs w:val="20"/>
          </w:rPr>
          <w:t xml:space="preserve"> (</w:t>
        </w:r>
        <w:r w:rsidR="002F426B" w:rsidRPr="004C0D9D">
          <w:rPr>
            <w:rFonts w:ascii="Arial" w:hAnsi="Arial" w:cs="Arial"/>
            <w:i/>
            <w:iCs/>
            <w:sz w:val="20"/>
            <w:szCs w:val="20"/>
          </w:rPr>
          <w:t>Parent Company Guarantee</w:t>
        </w:r>
        <w:r w:rsidR="002F426B" w:rsidRPr="004C0D9D">
          <w:rPr>
            <w:rFonts w:ascii="Arial" w:hAnsi="Arial" w:cs="Arial"/>
            <w:sz w:val="20"/>
            <w:szCs w:val="20"/>
          </w:rPr>
          <w:t>)</w:t>
        </w:r>
        <w:r w:rsidRPr="004C0D9D">
          <w:rPr>
            <w:rFonts w:ascii="Arial" w:hAnsi="Arial" w:cs="Arial"/>
            <w:sz w:val="20"/>
            <w:szCs w:val="20"/>
          </w:rPr>
          <w:t>.</w:t>
        </w:r>
      </w:hyperlink>
      <w:r w:rsidR="009056A6" w:rsidRPr="004C0D9D">
        <w:rPr>
          <w:rFonts w:ascii="Arial" w:hAnsi="Arial" w:cs="Arial"/>
          <w:spacing w:val="-14"/>
          <w:sz w:val="20"/>
          <w:szCs w:val="20"/>
        </w:rPr>
        <w:t>  </w:t>
      </w:r>
      <w:r w:rsidRPr="004C0D9D">
        <w:rPr>
          <w:rFonts w:ascii="Arial" w:hAnsi="Arial" w:cs="Arial"/>
          <w:sz w:val="20"/>
          <w:szCs w:val="20"/>
        </w:rPr>
        <w:t>Such form of security shall:</w:t>
      </w:r>
      <w:bookmarkEnd w:id="132"/>
    </w:p>
    <w:p w14:paraId="709ABD85" w14:textId="77777777" w:rsidR="009F54A5" w:rsidRPr="004C0D9D" w:rsidRDefault="009F54A5" w:rsidP="0013261B">
      <w:pPr>
        <w:pStyle w:val="ListParagraph"/>
        <w:numPr>
          <w:ilvl w:val="0"/>
          <w:numId w:val="122"/>
        </w:numPr>
        <w:spacing w:before="120" w:after="240" w:line="360" w:lineRule="auto"/>
        <w:ind w:left="1418" w:hanging="709"/>
        <w:jc w:val="both"/>
        <w:rPr>
          <w:rFonts w:ascii="Arial" w:hAnsi="Arial" w:cs="Arial"/>
          <w:sz w:val="20"/>
          <w:szCs w:val="20"/>
        </w:rPr>
      </w:pPr>
      <w:r w:rsidRPr="004C0D9D">
        <w:rPr>
          <w:rFonts w:ascii="Arial" w:hAnsi="Arial" w:cs="Arial"/>
          <w:sz w:val="20"/>
          <w:szCs w:val="20"/>
        </w:rPr>
        <w:t>be issued by an entity with the same or better credit rating than the O&amp;M Contractor Guarantor had at the time of the entry into the Parent Company Guarantee;</w:t>
      </w:r>
    </w:p>
    <w:p w14:paraId="7B657C3E" w14:textId="77777777" w:rsidR="009F54A5" w:rsidRPr="004C0D9D" w:rsidRDefault="009F54A5" w:rsidP="0013261B">
      <w:pPr>
        <w:pStyle w:val="ListParagraph"/>
        <w:numPr>
          <w:ilvl w:val="0"/>
          <w:numId w:val="122"/>
        </w:numPr>
        <w:spacing w:before="120" w:after="240" w:line="360" w:lineRule="auto"/>
        <w:ind w:left="1418" w:hanging="709"/>
        <w:jc w:val="both"/>
        <w:rPr>
          <w:rFonts w:ascii="Arial" w:hAnsi="Arial" w:cs="Arial"/>
          <w:sz w:val="20"/>
          <w:szCs w:val="20"/>
        </w:rPr>
      </w:pPr>
      <w:bookmarkStart w:id="133" w:name="_bookmark69"/>
      <w:bookmarkStart w:id="134" w:name="_Ref27176673"/>
      <w:bookmarkEnd w:id="133"/>
      <w:r w:rsidRPr="004C0D9D">
        <w:rPr>
          <w:rFonts w:ascii="Arial" w:hAnsi="Arial" w:cs="Arial"/>
          <w:sz w:val="20"/>
          <w:szCs w:val="20"/>
        </w:rPr>
        <w:t>be in a form agreed by the Project Company; and</w:t>
      </w:r>
      <w:bookmarkEnd w:id="134"/>
    </w:p>
    <w:p w14:paraId="7F5C4A22" w14:textId="77777777" w:rsidR="009F54A5" w:rsidRPr="004C0D9D" w:rsidRDefault="009F54A5" w:rsidP="0013261B">
      <w:pPr>
        <w:pStyle w:val="ListParagraph"/>
        <w:numPr>
          <w:ilvl w:val="0"/>
          <w:numId w:val="122"/>
        </w:numPr>
        <w:spacing w:before="120" w:after="240" w:line="360" w:lineRule="auto"/>
        <w:ind w:left="1418" w:hanging="709"/>
        <w:jc w:val="both"/>
        <w:rPr>
          <w:rFonts w:ascii="Arial" w:hAnsi="Arial" w:cs="Arial"/>
          <w:sz w:val="20"/>
          <w:szCs w:val="20"/>
        </w:rPr>
      </w:pPr>
      <w:r w:rsidRPr="004C0D9D">
        <w:rPr>
          <w:rFonts w:ascii="Arial" w:hAnsi="Arial" w:cs="Arial"/>
          <w:sz w:val="20"/>
          <w:szCs w:val="20"/>
        </w:rPr>
        <w:t>have the same expiry date as the Parent Company</w:t>
      </w:r>
      <w:r w:rsidRPr="004C0D9D">
        <w:rPr>
          <w:rFonts w:ascii="Arial" w:hAnsi="Arial" w:cs="Arial"/>
          <w:spacing w:val="-7"/>
          <w:sz w:val="20"/>
          <w:szCs w:val="20"/>
        </w:rPr>
        <w:t xml:space="preserve"> </w:t>
      </w:r>
      <w:r w:rsidRPr="004C0D9D">
        <w:rPr>
          <w:rFonts w:ascii="Arial" w:hAnsi="Arial" w:cs="Arial"/>
          <w:sz w:val="20"/>
          <w:szCs w:val="20"/>
        </w:rPr>
        <w:t>Guarantee.</w:t>
      </w:r>
    </w:p>
    <w:p w14:paraId="1295050C"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bookmarkStart w:id="135" w:name="_Ref29298330"/>
      <w:r w:rsidRPr="004C0D9D">
        <w:rPr>
          <w:rFonts w:ascii="Arial" w:hAnsi="Arial" w:cs="Arial"/>
          <w:b/>
          <w:bCs/>
          <w:sz w:val="20"/>
          <w:szCs w:val="20"/>
        </w:rPr>
        <w:t>Project Agreements</w:t>
      </w:r>
      <w:bookmarkEnd w:id="135"/>
    </w:p>
    <w:p w14:paraId="79EF5939" w14:textId="2A639871" w:rsidR="009F54A5" w:rsidRPr="004C0D9D" w:rsidRDefault="009F54A5" w:rsidP="0013261B">
      <w:pPr>
        <w:pStyle w:val="ListParagraph"/>
        <w:widowControl w:val="0"/>
        <w:numPr>
          <w:ilvl w:val="0"/>
          <w:numId w:val="10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Project Company has delivered to the O&amp;M Contractor true copies of the Project Agreements relevant to this Agreement and the O&amp;M Services.</w:t>
      </w:r>
      <w:r w:rsidR="0037295C" w:rsidRPr="004C0D9D">
        <w:rPr>
          <w:rFonts w:ascii="Arial" w:hAnsi="Arial" w:cs="Arial"/>
          <w:sz w:val="20"/>
          <w:szCs w:val="20"/>
        </w:rPr>
        <w:t>  </w:t>
      </w:r>
      <w:r w:rsidRPr="004C0D9D">
        <w:rPr>
          <w:rFonts w:ascii="Arial" w:hAnsi="Arial" w:cs="Arial"/>
          <w:sz w:val="20"/>
          <w:szCs w:val="20"/>
        </w:rPr>
        <w:t>The O&amp;M Contractor represents that it has scrutinised and understands the requirements set forth in the Project Agreements (insofar as such requirements of the Project Agreements apply to the performance of its obligations hereunder).</w:t>
      </w:r>
    </w:p>
    <w:p w14:paraId="6E3EE4ED" w14:textId="5B31AED2" w:rsidR="009F54A5" w:rsidRPr="004C0D9D" w:rsidRDefault="009F54A5" w:rsidP="0013261B">
      <w:pPr>
        <w:pStyle w:val="ListParagraph"/>
        <w:widowControl w:val="0"/>
        <w:numPr>
          <w:ilvl w:val="0"/>
          <w:numId w:val="10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 xml:space="preserve">Following the Signature Date, if any of the Project Agreements are amended and provided that such amendment affects the performance of the O&amp;M Services, the Project Company shall promptly provide to the O&amp;M Contractor a true copy of the amended Project Agreement which shall thereafter replace the existing copy of such Project Agreement contained in </w:t>
      </w:r>
      <w:hyperlink w:anchor="_bookmark170" w:history="1">
        <w:r w:rsidRPr="004C0D9D">
          <w:rPr>
            <w:rFonts w:ascii="Arial" w:hAnsi="Arial" w:cs="Arial"/>
            <w:sz w:val="20"/>
            <w:szCs w:val="20"/>
          </w:rPr>
          <w:t>Schedule 10</w:t>
        </w:r>
      </w:hyperlink>
      <w:r w:rsidRPr="004C0D9D">
        <w:rPr>
          <w:rFonts w:ascii="Arial" w:hAnsi="Arial" w:cs="Arial"/>
          <w:sz w:val="20"/>
          <w:szCs w:val="20"/>
        </w:rPr>
        <w:t xml:space="preserve"> (</w:t>
      </w:r>
      <w:r w:rsidRPr="004C0D9D">
        <w:rPr>
          <w:rFonts w:ascii="Arial" w:hAnsi="Arial" w:cs="Arial"/>
          <w:i/>
          <w:iCs/>
          <w:sz w:val="20"/>
          <w:szCs w:val="20"/>
        </w:rPr>
        <w:t>Redacted Project Agreements</w:t>
      </w:r>
      <w:r w:rsidRPr="004C0D9D">
        <w:rPr>
          <w:rFonts w:ascii="Arial" w:hAnsi="Arial" w:cs="Arial"/>
          <w:sz w:val="20"/>
          <w:szCs w:val="20"/>
        </w:rPr>
        <w:t>).  Following receipt of such amended Project Agreement, the Parties shall meet to discuss whether such amendment has an impact on the costs and timely performance of the O&amp;M Services and if a variation is required to this Agreement.</w:t>
      </w:r>
      <w:r w:rsidR="005349FD" w:rsidRPr="004C0D9D">
        <w:rPr>
          <w:rFonts w:ascii="Arial" w:hAnsi="Arial" w:cs="Arial"/>
          <w:sz w:val="20"/>
          <w:szCs w:val="20"/>
        </w:rPr>
        <w:t>  </w:t>
      </w:r>
      <w:r w:rsidRPr="004C0D9D">
        <w:rPr>
          <w:rFonts w:ascii="Arial" w:hAnsi="Arial" w:cs="Arial"/>
          <w:sz w:val="20"/>
          <w:szCs w:val="20"/>
        </w:rPr>
        <w:t>The O&amp;M Contractor shall not be liable to the Project Company for any breach of this Agreement arising as a result of an amendment to a Project Agreement that was not disclosed to the O&amp;M Contractor in accordance with this Clause.</w:t>
      </w:r>
    </w:p>
    <w:p w14:paraId="7DE156CC" w14:textId="77777777" w:rsidR="009F54A5" w:rsidRPr="004C0D9D" w:rsidRDefault="009F54A5" w:rsidP="0013261B">
      <w:pPr>
        <w:pStyle w:val="ListParagraph"/>
        <w:widowControl w:val="0"/>
        <w:numPr>
          <w:ilvl w:val="0"/>
          <w:numId w:val="10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be responsible for the timely and complete compliance with the requirements in the Project Agreements as disclosed to the O&amp;M Contractor that are applicable to the O&amp;M Services.  The O&amp;M Contractor will not be responsible for any requirements stated in the Project Agreements which are irrelevant and not applicable to the O&amp;M Services.</w:t>
      </w:r>
    </w:p>
    <w:p w14:paraId="48CBD64E" w14:textId="77777777" w:rsidR="009F54A5" w:rsidRPr="004C0D9D" w:rsidRDefault="009F54A5" w:rsidP="0013261B">
      <w:pPr>
        <w:pStyle w:val="ListParagraph"/>
        <w:widowControl w:val="0"/>
        <w:numPr>
          <w:ilvl w:val="0"/>
          <w:numId w:val="10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lastRenderedPageBreak/>
        <w:t>The O&amp;M Contractor shall save for the aforesaid, perform the O&amp;M Services and otherwise perform its obligations under this Agreement so that no act or omission by the O&amp;M Contractor shall constitute, cause or contribute to any default in or breach of any of the obligations of the Project Company in the Project Agreements.  The O&amp;M Contractor acknowledges that any breach by the O&amp;M Contractor of its obligations under this Agreement may give rise to a liability of the Project Company under the Project Agreements.</w:t>
      </w:r>
    </w:p>
    <w:p w14:paraId="4EE95476" w14:textId="14C6E297" w:rsidR="009F54A5" w:rsidRPr="004C0D9D" w:rsidRDefault="009F54A5" w:rsidP="0013261B">
      <w:pPr>
        <w:pStyle w:val="ListParagraph"/>
        <w:widowControl w:val="0"/>
        <w:numPr>
          <w:ilvl w:val="0"/>
          <w:numId w:val="103"/>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notify the Project Company upon becoming aware of any conflict between any term, condition or requirement of this Agreement and that of the Project Agreements.</w:t>
      </w:r>
      <w:r w:rsidR="009056A6" w:rsidRPr="004C0D9D">
        <w:rPr>
          <w:rFonts w:ascii="Arial" w:hAnsi="Arial" w:cs="Arial"/>
          <w:sz w:val="20"/>
          <w:szCs w:val="20"/>
        </w:rPr>
        <w:t>  </w:t>
      </w:r>
      <w:r w:rsidRPr="004C0D9D">
        <w:rPr>
          <w:rFonts w:ascii="Arial" w:hAnsi="Arial" w:cs="Arial"/>
          <w:sz w:val="20"/>
          <w:szCs w:val="20"/>
        </w:rPr>
        <w:t>Unless the Project Company instructs otherwise, the more onerous terms, conditions and requirements shall take precedence.</w:t>
      </w:r>
    </w:p>
    <w:p w14:paraId="685A22CF" w14:textId="77777777" w:rsidR="009F54A5" w:rsidRPr="004C0D9D" w:rsidRDefault="009F54A5" w:rsidP="0013261B">
      <w:pPr>
        <w:pStyle w:val="ListParagraph"/>
        <w:numPr>
          <w:ilvl w:val="0"/>
          <w:numId w:val="138"/>
        </w:numPr>
        <w:spacing w:before="120" w:after="240" w:line="360" w:lineRule="auto"/>
        <w:ind w:hanging="720"/>
        <w:jc w:val="both"/>
        <w:rPr>
          <w:rFonts w:ascii="Arial" w:hAnsi="Arial" w:cs="Arial"/>
          <w:b/>
          <w:bCs/>
          <w:sz w:val="20"/>
          <w:szCs w:val="20"/>
        </w:rPr>
      </w:pPr>
      <w:r w:rsidRPr="004C0D9D">
        <w:rPr>
          <w:rFonts w:ascii="Arial" w:hAnsi="Arial" w:cs="Arial"/>
          <w:b/>
          <w:bCs/>
          <w:sz w:val="20"/>
          <w:szCs w:val="20"/>
        </w:rPr>
        <w:t>Local Resources</w:t>
      </w:r>
    </w:p>
    <w:p w14:paraId="64F64746" w14:textId="77777777" w:rsidR="009F54A5" w:rsidRPr="004C0D9D" w:rsidRDefault="009F54A5" w:rsidP="0013261B">
      <w:pPr>
        <w:pStyle w:val="ListParagraph"/>
        <w:widowControl w:val="0"/>
        <w:numPr>
          <w:ilvl w:val="0"/>
          <w:numId w:val="104"/>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use reasonable efforts to and shall procure that any subcontractor shall use reasonable efforts to employ nationals of the Relevant Jurisdiction in its operations and shall conduct employee-training programmes from time to time for such employees.</w:t>
      </w:r>
    </w:p>
    <w:p w14:paraId="57192DBB" w14:textId="77777777" w:rsidR="009F54A5" w:rsidRPr="004C0D9D" w:rsidRDefault="009F54A5" w:rsidP="0013261B">
      <w:pPr>
        <w:pStyle w:val="ListParagraph"/>
        <w:widowControl w:val="0"/>
        <w:numPr>
          <w:ilvl w:val="0"/>
          <w:numId w:val="104"/>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The O&amp;M Contractor shall use reasonable efforts to and shall procure that any subcontractor shall use reasonable efforts to give preference to the purchase of goods and materials produced in the Relevant Jurisdiction, provided that such goods and materials are of acceptable quality and are available on competitive terms.</w:t>
      </w:r>
    </w:p>
    <w:p w14:paraId="7BFC4EF3" w14:textId="280E68D1" w:rsidR="009F54A5" w:rsidRPr="004C0D9D" w:rsidRDefault="009F54A5" w:rsidP="0013261B">
      <w:pPr>
        <w:pStyle w:val="ListParagraph"/>
        <w:widowControl w:val="0"/>
        <w:numPr>
          <w:ilvl w:val="0"/>
          <w:numId w:val="104"/>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 xml:space="preserve">The O&amp;M Contractor shall and shall procure that any subcontractor shall comply with the requirements set out in </w:t>
      </w:r>
      <w:hyperlink w:anchor="_bookmark173" w:history="1">
        <w:r w:rsidRPr="004C0D9D">
          <w:rPr>
            <w:rFonts w:ascii="Arial" w:hAnsi="Arial" w:cs="Arial"/>
            <w:sz w:val="20"/>
            <w:szCs w:val="20"/>
          </w:rPr>
          <w:t xml:space="preserve">Schedule 13 </w:t>
        </w:r>
      </w:hyperlink>
      <w:r w:rsidRPr="004C0D9D">
        <w:rPr>
          <w:rFonts w:ascii="Arial" w:hAnsi="Arial" w:cs="Arial"/>
          <w:sz w:val="20"/>
          <w:szCs w:val="20"/>
        </w:rPr>
        <w:t>(</w:t>
      </w:r>
      <w:r w:rsidRPr="004C0D9D">
        <w:rPr>
          <w:rFonts w:ascii="Arial" w:hAnsi="Arial" w:cs="Arial"/>
          <w:i/>
          <w:iCs/>
          <w:sz w:val="20"/>
          <w:szCs w:val="20"/>
        </w:rPr>
        <w:t>Local Content</w:t>
      </w:r>
      <w:r w:rsidRPr="004C0D9D">
        <w:rPr>
          <w:rFonts w:ascii="Arial" w:hAnsi="Arial" w:cs="Arial"/>
          <w:i/>
          <w:iCs/>
          <w:spacing w:val="-9"/>
          <w:sz w:val="20"/>
          <w:szCs w:val="20"/>
        </w:rPr>
        <w:t xml:space="preserve"> </w:t>
      </w:r>
      <w:r w:rsidRPr="004C0D9D">
        <w:rPr>
          <w:rFonts w:ascii="Arial" w:hAnsi="Arial" w:cs="Arial"/>
          <w:i/>
          <w:iCs/>
          <w:sz w:val="20"/>
          <w:szCs w:val="20"/>
        </w:rPr>
        <w:t>Requirements</w:t>
      </w:r>
      <w:r w:rsidRPr="004C0D9D">
        <w:rPr>
          <w:rFonts w:ascii="Arial" w:hAnsi="Arial" w:cs="Arial"/>
          <w:sz w:val="20"/>
          <w:szCs w:val="20"/>
        </w:rPr>
        <w:t>).</w:t>
      </w:r>
    </w:p>
    <w:p w14:paraId="196DAF53"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36" w:name="_bookmark70"/>
      <w:bookmarkStart w:id="137" w:name="_Toc26978329"/>
      <w:bookmarkStart w:id="138" w:name="_Toc27178330"/>
      <w:bookmarkStart w:id="139" w:name="_Toc29848117"/>
      <w:bookmarkStart w:id="140" w:name="_Toc120267696"/>
      <w:bookmarkEnd w:id="136"/>
      <w:r w:rsidRPr="004C0D9D">
        <w:rPr>
          <w:rFonts w:ascii="Arial" w:hAnsi="Arial" w:cs="Arial"/>
          <w:sz w:val="20"/>
          <w:szCs w:val="20"/>
        </w:rPr>
        <w:t>ACCESS AND INFORMATION OBLIGATIONS</w:t>
      </w:r>
      <w:bookmarkEnd w:id="137"/>
      <w:bookmarkEnd w:id="138"/>
      <w:bookmarkEnd w:id="139"/>
      <w:bookmarkEnd w:id="140"/>
    </w:p>
    <w:p w14:paraId="1FEBBE20" w14:textId="77777777" w:rsidR="009F54A5" w:rsidRPr="004C0D9D" w:rsidRDefault="009F54A5" w:rsidP="0013261B">
      <w:pPr>
        <w:pStyle w:val="ListParagraph"/>
        <w:numPr>
          <w:ilvl w:val="0"/>
          <w:numId w:val="141"/>
        </w:numPr>
        <w:spacing w:before="120" w:after="240" w:line="360" w:lineRule="auto"/>
        <w:ind w:hanging="720"/>
        <w:jc w:val="both"/>
        <w:rPr>
          <w:rFonts w:ascii="Arial" w:hAnsi="Arial" w:cs="Arial"/>
          <w:b/>
          <w:bCs/>
          <w:sz w:val="20"/>
          <w:szCs w:val="20"/>
        </w:rPr>
      </w:pPr>
      <w:bookmarkStart w:id="141" w:name="_bookmark71"/>
      <w:bookmarkEnd w:id="141"/>
      <w:r w:rsidRPr="004C0D9D">
        <w:rPr>
          <w:rFonts w:ascii="Arial" w:hAnsi="Arial" w:cs="Arial"/>
          <w:b/>
          <w:bCs/>
          <w:sz w:val="20"/>
          <w:szCs w:val="20"/>
        </w:rPr>
        <w:t>Access</w:t>
      </w:r>
    </w:p>
    <w:p w14:paraId="31E9833B" w14:textId="77777777" w:rsidR="009F54A5" w:rsidRPr="004C0D9D" w:rsidRDefault="009F54A5" w:rsidP="0013261B">
      <w:pPr>
        <w:pStyle w:val="ListParagraph"/>
        <w:widowControl w:val="0"/>
        <w:numPr>
          <w:ilvl w:val="0"/>
          <w:numId w:val="105"/>
        </w:numPr>
        <w:tabs>
          <w:tab w:val="left" w:pos="709"/>
        </w:tabs>
        <w:autoSpaceDE w:val="0"/>
        <w:autoSpaceDN w:val="0"/>
        <w:spacing w:before="120" w:after="240" w:line="360" w:lineRule="auto"/>
        <w:ind w:right="125" w:hanging="720"/>
        <w:jc w:val="both"/>
        <w:rPr>
          <w:rFonts w:ascii="Arial" w:hAnsi="Arial" w:cs="Arial"/>
          <w:sz w:val="20"/>
          <w:szCs w:val="20"/>
        </w:rPr>
      </w:pPr>
      <w:bookmarkStart w:id="142" w:name="_bookmark72"/>
      <w:bookmarkEnd w:id="142"/>
      <w:r w:rsidRPr="004C0D9D">
        <w:rPr>
          <w:rFonts w:ascii="Arial" w:hAnsi="Arial" w:cs="Arial"/>
          <w:sz w:val="20"/>
          <w:szCs w:val="20"/>
        </w:rPr>
        <w:t>The Project Company shall procure that the O&amp;M Contractor has access to the Site in order to carry out the O&amp;M Services and the O&amp;M Contractor shall exercise its right to access the Site so as not to put the Project Company in breach of the Project Agreements.  All costs associated with accessing the Site are fully included as part of the Contract Price.</w:t>
      </w:r>
    </w:p>
    <w:p w14:paraId="665C2B59" w14:textId="28EF9BEC" w:rsidR="009F54A5" w:rsidRPr="004C0D9D" w:rsidRDefault="009F54A5" w:rsidP="0013261B">
      <w:pPr>
        <w:pStyle w:val="ListParagraph"/>
        <w:widowControl w:val="0"/>
        <w:numPr>
          <w:ilvl w:val="0"/>
          <w:numId w:val="105"/>
        </w:numPr>
        <w:tabs>
          <w:tab w:val="left" w:pos="1634"/>
        </w:tabs>
        <w:autoSpaceDE w:val="0"/>
        <w:autoSpaceDN w:val="0"/>
        <w:spacing w:before="120" w:after="240" w:line="360" w:lineRule="auto"/>
        <w:ind w:right="125" w:hanging="720"/>
        <w:jc w:val="both"/>
        <w:rPr>
          <w:rFonts w:ascii="Arial" w:hAnsi="Arial" w:cs="Arial"/>
          <w:sz w:val="20"/>
          <w:szCs w:val="20"/>
        </w:rPr>
      </w:pPr>
      <w:bookmarkStart w:id="143" w:name="_bookmark73"/>
      <w:bookmarkEnd w:id="143"/>
      <w:r w:rsidRPr="004C0D9D">
        <w:rPr>
          <w:rFonts w:ascii="Arial" w:hAnsi="Arial" w:cs="Arial"/>
          <w:sz w:val="20"/>
          <w:szCs w:val="20"/>
        </w:rPr>
        <w:t>The O&amp;M Contractor shall provide the Project Company, the Lender, Buyer and Government and their authorized representatives with access to the Site at reasonable hours, subject to compliance with applicable health and safety and Site security requirements and upon reasonable notice for any reasonable purpose in connection with the Project Agreements (as may be applicable) or the Codes.</w:t>
      </w:r>
      <w:r w:rsidR="00963DF1" w:rsidRPr="004C0D9D">
        <w:rPr>
          <w:rFonts w:ascii="Arial" w:hAnsi="Arial" w:cs="Arial"/>
          <w:sz w:val="20"/>
          <w:szCs w:val="20"/>
        </w:rPr>
        <w:t>  </w:t>
      </w:r>
      <w:r w:rsidRPr="004C0D9D">
        <w:rPr>
          <w:rFonts w:ascii="Arial" w:hAnsi="Arial" w:cs="Arial"/>
          <w:sz w:val="20"/>
          <w:szCs w:val="20"/>
        </w:rPr>
        <w:t>Such access shall include to the Metering System for the installation of and collection of data from any SCADA System.</w:t>
      </w:r>
    </w:p>
    <w:p w14:paraId="78F7E905" w14:textId="2925F780" w:rsidR="009F54A5" w:rsidRPr="004C0D9D" w:rsidRDefault="009F54A5" w:rsidP="0013261B">
      <w:pPr>
        <w:pStyle w:val="ListParagraph"/>
        <w:widowControl w:val="0"/>
        <w:numPr>
          <w:ilvl w:val="0"/>
          <w:numId w:val="105"/>
        </w:numPr>
        <w:tabs>
          <w:tab w:val="left" w:pos="1634"/>
        </w:tabs>
        <w:autoSpaceDE w:val="0"/>
        <w:autoSpaceDN w:val="0"/>
        <w:spacing w:before="120" w:after="240" w:line="360" w:lineRule="auto"/>
        <w:ind w:right="125" w:hanging="720"/>
        <w:jc w:val="both"/>
        <w:rPr>
          <w:rFonts w:ascii="Arial" w:hAnsi="Arial" w:cs="Arial"/>
          <w:sz w:val="20"/>
          <w:szCs w:val="20"/>
        </w:rPr>
      </w:pPr>
      <w:r w:rsidRPr="004C0D9D">
        <w:rPr>
          <w:rFonts w:ascii="Arial" w:hAnsi="Arial" w:cs="Arial"/>
          <w:sz w:val="20"/>
          <w:szCs w:val="20"/>
        </w:rPr>
        <w:t xml:space="preserve">Each Party shall indemnify the other Party against all Direct Losses incurred as a result of a breach of </w:t>
      </w:r>
      <w:r w:rsidRPr="004C0D9D">
        <w:rPr>
          <w:rFonts w:ascii="Arial" w:hAnsi="Arial" w:cs="Arial"/>
          <w:sz w:val="20"/>
          <w:szCs w:val="20"/>
        </w:rPr>
        <w:lastRenderedPageBreak/>
        <w:t xml:space="preserve">its respective obligations pursuant to Clauses </w:t>
      </w:r>
      <w:hyperlink w:anchor="_bookmark72" w:history="1">
        <w:r w:rsidRPr="004C0D9D">
          <w:rPr>
            <w:rFonts w:ascii="Arial" w:hAnsi="Arial" w:cs="Arial"/>
            <w:sz w:val="20"/>
            <w:szCs w:val="20"/>
          </w:rPr>
          <w:t xml:space="preserve">5.1(a) </w:t>
        </w:r>
      </w:hyperlink>
      <w:r w:rsidRPr="004C0D9D">
        <w:rPr>
          <w:rFonts w:ascii="Arial" w:hAnsi="Arial" w:cs="Arial"/>
          <w:sz w:val="20"/>
          <w:szCs w:val="20"/>
        </w:rPr>
        <w:t xml:space="preserve">and </w:t>
      </w:r>
      <w:hyperlink w:anchor="_bookmark73" w:history="1">
        <w:r w:rsidRPr="004C0D9D">
          <w:rPr>
            <w:rFonts w:ascii="Arial" w:hAnsi="Arial" w:cs="Arial"/>
            <w:sz w:val="20"/>
            <w:szCs w:val="20"/>
          </w:rPr>
          <w:t>5.1(b)</w:t>
        </w:r>
        <w:r w:rsidR="009056A6" w:rsidRPr="004C0D9D">
          <w:rPr>
            <w:rFonts w:ascii="Arial" w:hAnsi="Arial" w:cs="Arial"/>
            <w:sz w:val="20"/>
            <w:szCs w:val="20"/>
          </w:rPr>
          <w:t xml:space="preserve"> (</w:t>
        </w:r>
        <w:r w:rsidR="009056A6" w:rsidRPr="004C0D9D">
          <w:rPr>
            <w:rFonts w:ascii="Arial" w:hAnsi="Arial" w:cs="Arial"/>
            <w:i/>
            <w:iCs/>
            <w:sz w:val="20"/>
            <w:szCs w:val="20"/>
          </w:rPr>
          <w:t>Access</w:t>
        </w:r>
        <w:r w:rsidR="009056A6"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except to the extent that such Direct Losses are incurred as a result of the negligence of the indemnified Party (or its Representatives).</w:t>
      </w:r>
      <w:r w:rsidRPr="004C0D9D">
        <w:rPr>
          <w:rStyle w:val="FootnoteReference"/>
          <w:rFonts w:ascii="Arial" w:hAnsi="Arial" w:cs="Arial"/>
          <w:sz w:val="20"/>
          <w:szCs w:val="20"/>
        </w:rPr>
        <w:footnoteReference w:id="34"/>
      </w:r>
    </w:p>
    <w:p w14:paraId="59B3500A" w14:textId="77777777" w:rsidR="009F54A5" w:rsidRPr="004C0D9D" w:rsidRDefault="009F54A5" w:rsidP="0013261B">
      <w:pPr>
        <w:pStyle w:val="ListParagraph"/>
        <w:numPr>
          <w:ilvl w:val="0"/>
          <w:numId w:val="141"/>
        </w:numPr>
        <w:spacing w:before="120" w:after="240" w:line="360" w:lineRule="auto"/>
        <w:ind w:hanging="720"/>
        <w:jc w:val="both"/>
        <w:rPr>
          <w:rFonts w:ascii="Arial" w:hAnsi="Arial" w:cs="Arial"/>
          <w:b/>
          <w:bCs/>
          <w:sz w:val="20"/>
          <w:szCs w:val="20"/>
        </w:rPr>
      </w:pPr>
      <w:bookmarkStart w:id="144" w:name="_Ref29297591"/>
      <w:r w:rsidRPr="004C0D9D">
        <w:rPr>
          <w:rFonts w:ascii="Arial" w:hAnsi="Arial" w:cs="Arial"/>
          <w:b/>
          <w:bCs/>
          <w:sz w:val="20"/>
          <w:szCs w:val="20"/>
        </w:rPr>
        <w:t>Information</w:t>
      </w:r>
      <w:bookmarkEnd w:id="144"/>
    </w:p>
    <w:p w14:paraId="4F1266C6" w14:textId="77777777" w:rsidR="009F54A5" w:rsidRPr="004C0D9D" w:rsidRDefault="009F54A5" w:rsidP="0013261B">
      <w:pPr>
        <w:widowControl w:val="0"/>
        <w:autoSpaceDE w:val="0"/>
        <w:autoSpaceDN w:val="0"/>
        <w:spacing w:before="120" w:after="240" w:line="360" w:lineRule="auto"/>
        <w:ind w:right="125"/>
        <w:jc w:val="both"/>
        <w:rPr>
          <w:rFonts w:ascii="Arial" w:hAnsi="Arial" w:cs="Arial"/>
          <w:b/>
          <w:bCs/>
          <w:sz w:val="20"/>
          <w:szCs w:val="20"/>
        </w:rPr>
      </w:pPr>
      <w:r w:rsidRPr="004C0D9D">
        <w:rPr>
          <w:rFonts w:ascii="Arial" w:hAnsi="Arial" w:cs="Arial"/>
          <w:sz w:val="20"/>
          <w:szCs w:val="20"/>
        </w:rPr>
        <w:t>If</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Project</w:t>
      </w:r>
      <w:r w:rsidRPr="004C0D9D">
        <w:rPr>
          <w:rFonts w:ascii="Arial" w:hAnsi="Arial" w:cs="Arial"/>
          <w:spacing w:val="-12"/>
          <w:sz w:val="20"/>
          <w:szCs w:val="20"/>
        </w:rPr>
        <w:t xml:space="preserve"> </w:t>
      </w:r>
      <w:r w:rsidRPr="004C0D9D">
        <w:rPr>
          <w:rFonts w:ascii="Arial" w:hAnsi="Arial" w:cs="Arial"/>
          <w:sz w:val="20"/>
          <w:szCs w:val="20"/>
        </w:rPr>
        <w:t>Company</w:t>
      </w:r>
      <w:r w:rsidRPr="004C0D9D">
        <w:rPr>
          <w:rFonts w:ascii="Arial" w:hAnsi="Arial" w:cs="Arial"/>
          <w:spacing w:val="-17"/>
          <w:sz w:val="20"/>
          <w:szCs w:val="20"/>
        </w:rPr>
        <w:t xml:space="preserve"> </w:t>
      </w:r>
      <w:r w:rsidRPr="004C0D9D">
        <w:rPr>
          <w:rFonts w:ascii="Arial" w:hAnsi="Arial" w:cs="Arial"/>
          <w:sz w:val="20"/>
          <w:szCs w:val="20"/>
        </w:rPr>
        <w:t>receives</w:t>
      </w:r>
      <w:r w:rsidRPr="004C0D9D">
        <w:rPr>
          <w:rFonts w:ascii="Arial" w:hAnsi="Arial" w:cs="Arial"/>
          <w:spacing w:val="-12"/>
          <w:sz w:val="20"/>
          <w:szCs w:val="20"/>
        </w:rPr>
        <w:t xml:space="preserve"> </w:t>
      </w:r>
      <w:r w:rsidRPr="004C0D9D">
        <w:rPr>
          <w:rFonts w:ascii="Arial" w:hAnsi="Arial" w:cs="Arial"/>
          <w:sz w:val="20"/>
          <w:szCs w:val="20"/>
        </w:rPr>
        <w:t>any</w:t>
      </w:r>
      <w:r w:rsidRPr="004C0D9D">
        <w:rPr>
          <w:rFonts w:ascii="Arial" w:hAnsi="Arial" w:cs="Arial"/>
          <w:spacing w:val="-15"/>
          <w:sz w:val="20"/>
          <w:szCs w:val="20"/>
        </w:rPr>
        <w:t xml:space="preserve"> </w:t>
      </w:r>
      <w:r w:rsidRPr="004C0D9D">
        <w:rPr>
          <w:rFonts w:ascii="Arial" w:hAnsi="Arial" w:cs="Arial"/>
          <w:sz w:val="20"/>
          <w:szCs w:val="20"/>
        </w:rPr>
        <w:t>written</w:t>
      </w:r>
      <w:r w:rsidRPr="004C0D9D">
        <w:rPr>
          <w:rFonts w:ascii="Arial" w:hAnsi="Arial" w:cs="Arial"/>
          <w:spacing w:val="-14"/>
          <w:sz w:val="20"/>
          <w:szCs w:val="20"/>
        </w:rPr>
        <w:t xml:space="preserve"> </w:t>
      </w:r>
      <w:r w:rsidRPr="004C0D9D">
        <w:rPr>
          <w:rFonts w:ascii="Arial" w:hAnsi="Arial" w:cs="Arial"/>
          <w:sz w:val="20"/>
          <w:szCs w:val="20"/>
        </w:rPr>
        <w:t>notice</w:t>
      </w:r>
      <w:r w:rsidRPr="004C0D9D">
        <w:rPr>
          <w:rFonts w:ascii="Arial" w:hAnsi="Arial" w:cs="Arial"/>
          <w:spacing w:val="-14"/>
          <w:sz w:val="20"/>
          <w:szCs w:val="20"/>
        </w:rPr>
        <w:t xml:space="preserve"> </w:t>
      </w:r>
      <w:r w:rsidRPr="004C0D9D">
        <w:rPr>
          <w:rFonts w:ascii="Arial" w:hAnsi="Arial" w:cs="Arial"/>
          <w:sz w:val="20"/>
          <w:szCs w:val="20"/>
        </w:rPr>
        <w:t>from</w:t>
      </w:r>
      <w:r w:rsidRPr="004C0D9D">
        <w:rPr>
          <w:rFonts w:ascii="Arial" w:hAnsi="Arial" w:cs="Arial"/>
          <w:spacing w:val="-11"/>
          <w:sz w:val="20"/>
          <w:szCs w:val="20"/>
        </w:rPr>
        <w:t xml:space="preserve"> </w:t>
      </w:r>
      <w:r w:rsidRPr="004C0D9D">
        <w:rPr>
          <w:rFonts w:ascii="Arial" w:hAnsi="Arial" w:cs="Arial"/>
          <w:sz w:val="20"/>
          <w:szCs w:val="20"/>
        </w:rPr>
        <w:t>any</w:t>
      </w:r>
      <w:r w:rsidRPr="004C0D9D">
        <w:rPr>
          <w:rFonts w:ascii="Arial" w:hAnsi="Arial" w:cs="Arial"/>
          <w:spacing w:val="-15"/>
          <w:sz w:val="20"/>
          <w:szCs w:val="20"/>
        </w:rPr>
        <w:t xml:space="preserve"> </w:t>
      </w:r>
      <w:r w:rsidRPr="004C0D9D">
        <w:rPr>
          <w:rFonts w:ascii="Arial" w:hAnsi="Arial" w:cs="Arial"/>
          <w:sz w:val="20"/>
          <w:szCs w:val="20"/>
        </w:rPr>
        <w:t>third</w:t>
      </w:r>
      <w:r w:rsidRPr="004C0D9D">
        <w:rPr>
          <w:rFonts w:ascii="Arial" w:hAnsi="Arial" w:cs="Arial"/>
          <w:spacing w:val="-14"/>
          <w:sz w:val="20"/>
          <w:szCs w:val="20"/>
        </w:rPr>
        <w:t xml:space="preserve"> </w:t>
      </w:r>
      <w:r w:rsidRPr="004C0D9D">
        <w:rPr>
          <w:rFonts w:ascii="Arial" w:hAnsi="Arial" w:cs="Arial"/>
          <w:sz w:val="20"/>
          <w:szCs w:val="20"/>
        </w:rPr>
        <w:t>party</w:t>
      </w:r>
      <w:r w:rsidRPr="004C0D9D">
        <w:rPr>
          <w:rFonts w:ascii="Arial" w:hAnsi="Arial" w:cs="Arial"/>
          <w:spacing w:val="-17"/>
          <w:sz w:val="20"/>
          <w:szCs w:val="20"/>
        </w:rPr>
        <w:t xml:space="preserve"> </w:t>
      </w:r>
      <w:r w:rsidRPr="004C0D9D">
        <w:rPr>
          <w:rFonts w:ascii="Arial" w:hAnsi="Arial" w:cs="Arial"/>
          <w:sz w:val="20"/>
          <w:szCs w:val="20"/>
        </w:rPr>
        <w:t>(including</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Government or Network Operator) that is relevant for the performance of the O&amp;M Services, the Project Company shall pass a copy of such notice to the O&amp;M Contractor no later than five (5) Business Days following receipt of such</w:t>
      </w:r>
      <w:r w:rsidRPr="004C0D9D">
        <w:rPr>
          <w:rFonts w:ascii="Arial" w:hAnsi="Arial" w:cs="Arial"/>
          <w:spacing w:val="-2"/>
          <w:sz w:val="20"/>
          <w:szCs w:val="20"/>
        </w:rPr>
        <w:t xml:space="preserve"> </w:t>
      </w:r>
      <w:r w:rsidRPr="004C0D9D">
        <w:rPr>
          <w:rFonts w:ascii="Arial" w:hAnsi="Arial" w:cs="Arial"/>
          <w:sz w:val="20"/>
          <w:szCs w:val="20"/>
        </w:rPr>
        <w:t>notice.</w:t>
      </w:r>
    </w:p>
    <w:p w14:paraId="0FFD9D4A"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45" w:name="_bookmark74"/>
      <w:bookmarkStart w:id="146" w:name="_Toc26978330"/>
      <w:bookmarkStart w:id="147" w:name="_Ref27084524"/>
      <w:bookmarkStart w:id="148" w:name="_Ref27087805"/>
      <w:bookmarkStart w:id="149" w:name="_Toc27178331"/>
      <w:bookmarkStart w:id="150" w:name="_Ref29846833"/>
      <w:bookmarkStart w:id="151" w:name="_Toc29848118"/>
      <w:bookmarkStart w:id="152" w:name="_Toc120267697"/>
      <w:bookmarkEnd w:id="145"/>
      <w:r w:rsidRPr="004C0D9D">
        <w:rPr>
          <w:rFonts w:ascii="Arial" w:hAnsi="Arial" w:cs="Arial"/>
          <w:sz w:val="20"/>
          <w:szCs w:val="20"/>
        </w:rPr>
        <w:t>INTELLECTUAL PROPERTY</w:t>
      </w:r>
      <w:bookmarkEnd w:id="146"/>
      <w:bookmarkEnd w:id="147"/>
      <w:bookmarkEnd w:id="148"/>
      <w:bookmarkEnd w:id="149"/>
      <w:bookmarkEnd w:id="150"/>
      <w:bookmarkEnd w:id="151"/>
      <w:bookmarkEnd w:id="152"/>
    </w:p>
    <w:p w14:paraId="0F87CDD1" w14:textId="77777777" w:rsidR="009F54A5" w:rsidRPr="004C0D9D" w:rsidRDefault="009F54A5" w:rsidP="0013261B">
      <w:pPr>
        <w:pStyle w:val="ListParagraph"/>
        <w:widowControl w:val="0"/>
        <w:numPr>
          <w:ilvl w:val="1"/>
          <w:numId w:val="44"/>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O&amp;M</w:t>
      </w:r>
      <w:r w:rsidRPr="004C0D9D">
        <w:rPr>
          <w:rFonts w:ascii="Arial" w:hAnsi="Arial" w:cs="Arial"/>
          <w:spacing w:val="-7"/>
          <w:sz w:val="20"/>
          <w:szCs w:val="20"/>
        </w:rPr>
        <w:t xml:space="preserve"> </w:t>
      </w:r>
      <w:r w:rsidRPr="004C0D9D">
        <w:rPr>
          <w:rFonts w:ascii="Arial" w:hAnsi="Arial" w:cs="Arial"/>
          <w:sz w:val="20"/>
          <w:szCs w:val="20"/>
        </w:rPr>
        <w:t>Contractor</w:t>
      </w:r>
      <w:r w:rsidRPr="004C0D9D">
        <w:rPr>
          <w:rFonts w:ascii="Arial" w:hAnsi="Arial" w:cs="Arial"/>
          <w:spacing w:val="-9"/>
          <w:sz w:val="20"/>
          <w:szCs w:val="20"/>
        </w:rPr>
        <w:t xml:space="preserve"> </w:t>
      </w:r>
      <w:r w:rsidRPr="004C0D9D">
        <w:rPr>
          <w:rFonts w:ascii="Arial" w:hAnsi="Arial" w:cs="Arial"/>
          <w:sz w:val="20"/>
          <w:szCs w:val="20"/>
        </w:rPr>
        <w:t>grants</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if</w:t>
      </w:r>
      <w:r w:rsidRPr="004C0D9D">
        <w:rPr>
          <w:rFonts w:ascii="Arial" w:hAnsi="Arial" w:cs="Arial"/>
          <w:spacing w:val="-7"/>
          <w:sz w:val="20"/>
          <w:szCs w:val="20"/>
        </w:rPr>
        <w:t xml:space="preserve"> </w:t>
      </w:r>
      <w:r w:rsidRPr="004C0D9D">
        <w:rPr>
          <w:rFonts w:ascii="Arial" w:hAnsi="Arial" w:cs="Arial"/>
          <w:sz w:val="20"/>
          <w:szCs w:val="20"/>
        </w:rPr>
        <w:t>such</w:t>
      </w:r>
      <w:r w:rsidRPr="004C0D9D">
        <w:rPr>
          <w:rFonts w:ascii="Arial" w:hAnsi="Arial" w:cs="Arial"/>
          <w:spacing w:val="-7"/>
          <w:sz w:val="20"/>
          <w:szCs w:val="20"/>
        </w:rPr>
        <w:t xml:space="preserve"> </w:t>
      </w:r>
      <w:r w:rsidRPr="004C0D9D">
        <w:rPr>
          <w:rFonts w:ascii="Arial" w:hAnsi="Arial" w:cs="Arial"/>
          <w:sz w:val="20"/>
          <w:szCs w:val="20"/>
        </w:rPr>
        <w:t>a</w:t>
      </w:r>
      <w:r w:rsidRPr="004C0D9D">
        <w:rPr>
          <w:rFonts w:ascii="Arial" w:hAnsi="Arial" w:cs="Arial"/>
          <w:spacing w:val="-7"/>
          <w:sz w:val="20"/>
          <w:szCs w:val="20"/>
        </w:rPr>
        <w:t xml:space="preserve"> </w:t>
      </w:r>
      <w:r w:rsidRPr="004C0D9D">
        <w:rPr>
          <w:rFonts w:ascii="Arial" w:hAnsi="Arial" w:cs="Arial"/>
          <w:sz w:val="20"/>
          <w:szCs w:val="20"/>
        </w:rPr>
        <w:t>grant</w:t>
      </w:r>
      <w:r w:rsidRPr="004C0D9D">
        <w:rPr>
          <w:rFonts w:ascii="Arial" w:hAnsi="Arial" w:cs="Arial"/>
          <w:spacing w:val="-7"/>
          <w:sz w:val="20"/>
          <w:szCs w:val="20"/>
        </w:rPr>
        <w:t xml:space="preserve"> </w:t>
      </w:r>
      <w:r w:rsidRPr="004C0D9D">
        <w:rPr>
          <w:rFonts w:ascii="Arial" w:hAnsi="Arial" w:cs="Arial"/>
          <w:sz w:val="20"/>
          <w:szCs w:val="20"/>
        </w:rPr>
        <w:t>cannot</w:t>
      </w:r>
      <w:r w:rsidRPr="004C0D9D">
        <w:rPr>
          <w:rFonts w:ascii="Arial" w:hAnsi="Arial" w:cs="Arial"/>
          <w:spacing w:val="-7"/>
          <w:sz w:val="20"/>
          <w:szCs w:val="20"/>
        </w:rPr>
        <w:t xml:space="preserve"> </w:t>
      </w:r>
      <w:r w:rsidRPr="004C0D9D">
        <w:rPr>
          <w:rFonts w:ascii="Arial" w:hAnsi="Arial" w:cs="Arial"/>
          <w:sz w:val="20"/>
          <w:szCs w:val="20"/>
        </w:rPr>
        <w:t>legally</w:t>
      </w:r>
      <w:r w:rsidRPr="004C0D9D">
        <w:rPr>
          <w:rFonts w:ascii="Arial" w:hAnsi="Arial" w:cs="Arial"/>
          <w:spacing w:val="-13"/>
          <w:sz w:val="20"/>
          <w:szCs w:val="20"/>
        </w:rPr>
        <w:t xml:space="preserve"> </w:t>
      </w:r>
      <w:r w:rsidRPr="004C0D9D">
        <w:rPr>
          <w:rFonts w:ascii="Arial" w:hAnsi="Arial" w:cs="Arial"/>
          <w:sz w:val="20"/>
          <w:szCs w:val="20"/>
        </w:rPr>
        <w:t>take</w:t>
      </w:r>
      <w:r w:rsidRPr="004C0D9D">
        <w:rPr>
          <w:rFonts w:ascii="Arial" w:hAnsi="Arial" w:cs="Arial"/>
          <w:spacing w:val="-9"/>
          <w:sz w:val="20"/>
          <w:szCs w:val="20"/>
        </w:rPr>
        <w:t xml:space="preserve"> </w:t>
      </w:r>
      <w:r w:rsidRPr="004C0D9D">
        <w:rPr>
          <w:rFonts w:ascii="Arial" w:hAnsi="Arial" w:cs="Arial"/>
          <w:sz w:val="20"/>
          <w:szCs w:val="20"/>
        </w:rPr>
        <w:t>place</w:t>
      </w:r>
      <w:r w:rsidRPr="004C0D9D">
        <w:rPr>
          <w:rFonts w:ascii="Arial" w:hAnsi="Arial" w:cs="Arial"/>
          <w:spacing w:val="-7"/>
          <w:sz w:val="20"/>
          <w:szCs w:val="20"/>
        </w:rPr>
        <w:t xml:space="preserve"> </w:t>
      </w:r>
      <w:r w:rsidRPr="004C0D9D">
        <w:rPr>
          <w:rFonts w:ascii="Arial" w:hAnsi="Arial" w:cs="Arial"/>
          <w:sz w:val="20"/>
          <w:szCs w:val="20"/>
        </w:rPr>
        <w:t>until</w:t>
      </w:r>
      <w:r w:rsidRPr="004C0D9D">
        <w:rPr>
          <w:rFonts w:ascii="Arial" w:hAnsi="Arial" w:cs="Arial"/>
          <w:spacing w:val="-8"/>
          <w:sz w:val="20"/>
          <w:szCs w:val="20"/>
        </w:rPr>
        <w:t xml:space="preserve"> </w:t>
      </w:r>
      <w:r w:rsidRPr="004C0D9D">
        <w:rPr>
          <w:rFonts w:ascii="Arial" w:hAnsi="Arial" w:cs="Arial"/>
          <w:sz w:val="20"/>
          <w:szCs w:val="20"/>
        </w:rPr>
        <w:t>a</w:t>
      </w:r>
      <w:r w:rsidRPr="004C0D9D">
        <w:rPr>
          <w:rFonts w:ascii="Arial" w:hAnsi="Arial" w:cs="Arial"/>
          <w:spacing w:val="-7"/>
          <w:sz w:val="20"/>
          <w:szCs w:val="20"/>
        </w:rPr>
        <w:t xml:space="preserve"> </w:t>
      </w:r>
      <w:r w:rsidRPr="004C0D9D">
        <w:rPr>
          <w:rFonts w:ascii="Arial" w:hAnsi="Arial" w:cs="Arial"/>
          <w:sz w:val="20"/>
          <w:szCs w:val="20"/>
        </w:rPr>
        <w:t>later</w:t>
      </w:r>
      <w:r w:rsidRPr="004C0D9D">
        <w:rPr>
          <w:rFonts w:ascii="Arial" w:hAnsi="Arial" w:cs="Arial"/>
          <w:spacing w:val="-8"/>
          <w:sz w:val="20"/>
          <w:szCs w:val="20"/>
        </w:rPr>
        <w:t xml:space="preserve"> </w:t>
      </w:r>
      <w:r w:rsidRPr="004C0D9D">
        <w:rPr>
          <w:rFonts w:ascii="Arial" w:hAnsi="Arial" w:cs="Arial"/>
          <w:sz w:val="20"/>
          <w:szCs w:val="20"/>
        </w:rPr>
        <w:t>date,</w:t>
      </w:r>
      <w:r w:rsidRPr="004C0D9D">
        <w:rPr>
          <w:rFonts w:ascii="Arial" w:hAnsi="Arial" w:cs="Arial"/>
          <w:spacing w:val="-9"/>
          <w:sz w:val="20"/>
          <w:szCs w:val="20"/>
        </w:rPr>
        <w:t xml:space="preserve"> </w:t>
      </w:r>
      <w:r w:rsidRPr="004C0D9D">
        <w:rPr>
          <w:rFonts w:ascii="Arial" w:hAnsi="Arial" w:cs="Arial"/>
          <w:sz w:val="20"/>
          <w:szCs w:val="20"/>
        </w:rPr>
        <w:t>agrees to grant) to the Project Company with effect from the Signature Date or in the case of any Intellectual Property Rights not yet in existence, with effect from the creation of such Intellectual Property</w:t>
      </w:r>
      <w:r w:rsidRPr="004C0D9D">
        <w:rPr>
          <w:rFonts w:ascii="Arial" w:hAnsi="Arial" w:cs="Arial"/>
          <w:spacing w:val="-9"/>
          <w:sz w:val="20"/>
          <w:szCs w:val="20"/>
        </w:rPr>
        <w:t xml:space="preserve"> </w:t>
      </w:r>
      <w:r w:rsidRPr="004C0D9D">
        <w:rPr>
          <w:rFonts w:ascii="Arial" w:hAnsi="Arial" w:cs="Arial"/>
          <w:sz w:val="20"/>
          <w:szCs w:val="20"/>
        </w:rPr>
        <w:t>Rights,</w:t>
      </w:r>
      <w:r w:rsidRPr="004C0D9D">
        <w:rPr>
          <w:rFonts w:ascii="Arial" w:hAnsi="Arial" w:cs="Arial"/>
          <w:spacing w:val="-4"/>
          <w:sz w:val="20"/>
          <w:szCs w:val="20"/>
        </w:rPr>
        <w:t xml:space="preserve"> </w:t>
      </w:r>
      <w:r w:rsidRPr="004C0D9D">
        <w:rPr>
          <w:rFonts w:ascii="Arial" w:hAnsi="Arial" w:cs="Arial"/>
          <w:sz w:val="20"/>
          <w:szCs w:val="20"/>
        </w:rPr>
        <w:t>an</w:t>
      </w:r>
      <w:r w:rsidRPr="004C0D9D">
        <w:rPr>
          <w:rFonts w:ascii="Arial" w:hAnsi="Arial" w:cs="Arial"/>
          <w:spacing w:val="-3"/>
          <w:sz w:val="20"/>
          <w:szCs w:val="20"/>
        </w:rPr>
        <w:t xml:space="preserve"> </w:t>
      </w:r>
      <w:r w:rsidRPr="004C0D9D">
        <w:rPr>
          <w:rFonts w:ascii="Arial" w:hAnsi="Arial" w:cs="Arial"/>
          <w:sz w:val="20"/>
          <w:szCs w:val="20"/>
        </w:rPr>
        <w:t>irrevocable,</w:t>
      </w:r>
      <w:r w:rsidRPr="004C0D9D">
        <w:rPr>
          <w:rFonts w:ascii="Arial" w:hAnsi="Arial" w:cs="Arial"/>
          <w:spacing w:val="-5"/>
          <w:sz w:val="20"/>
          <w:szCs w:val="20"/>
        </w:rPr>
        <w:t xml:space="preserve"> </w:t>
      </w:r>
      <w:r w:rsidRPr="004C0D9D">
        <w:rPr>
          <w:rFonts w:ascii="Arial" w:hAnsi="Arial" w:cs="Arial"/>
          <w:sz w:val="20"/>
          <w:szCs w:val="20"/>
        </w:rPr>
        <w:t>royalty</w:t>
      </w:r>
      <w:r w:rsidRPr="004C0D9D">
        <w:rPr>
          <w:rFonts w:ascii="Arial" w:hAnsi="Arial" w:cs="Arial"/>
          <w:spacing w:val="-8"/>
          <w:sz w:val="20"/>
          <w:szCs w:val="20"/>
        </w:rPr>
        <w:t xml:space="preserve"> </w:t>
      </w:r>
      <w:r w:rsidRPr="004C0D9D">
        <w:rPr>
          <w:rFonts w:ascii="Arial" w:hAnsi="Arial" w:cs="Arial"/>
          <w:sz w:val="20"/>
          <w:szCs w:val="20"/>
        </w:rPr>
        <w:t>free,</w:t>
      </w:r>
      <w:r w:rsidRPr="004C0D9D">
        <w:rPr>
          <w:rFonts w:ascii="Arial" w:hAnsi="Arial" w:cs="Arial"/>
          <w:spacing w:val="-3"/>
          <w:sz w:val="20"/>
          <w:szCs w:val="20"/>
        </w:rPr>
        <w:t xml:space="preserve"> </w:t>
      </w:r>
      <w:r w:rsidRPr="004C0D9D">
        <w:rPr>
          <w:rFonts w:ascii="Arial" w:hAnsi="Arial" w:cs="Arial"/>
          <w:sz w:val="20"/>
          <w:szCs w:val="20"/>
        </w:rPr>
        <w:t>non-exclusive</w:t>
      </w:r>
      <w:r w:rsidRPr="004C0D9D">
        <w:rPr>
          <w:rFonts w:ascii="Arial" w:hAnsi="Arial" w:cs="Arial"/>
          <w:spacing w:val="-2"/>
          <w:sz w:val="20"/>
          <w:szCs w:val="20"/>
        </w:rPr>
        <w:t xml:space="preserve"> </w:t>
      </w:r>
      <w:r w:rsidRPr="004C0D9D">
        <w:rPr>
          <w:rFonts w:ascii="Arial" w:hAnsi="Arial" w:cs="Arial"/>
          <w:sz w:val="20"/>
          <w:szCs w:val="20"/>
        </w:rPr>
        <w:t>licence</w:t>
      </w:r>
      <w:r w:rsidRPr="004C0D9D">
        <w:rPr>
          <w:rFonts w:ascii="Arial" w:hAnsi="Arial" w:cs="Arial"/>
          <w:spacing w:val="-5"/>
          <w:sz w:val="20"/>
          <w:szCs w:val="20"/>
        </w:rPr>
        <w:t xml:space="preserve"> </w:t>
      </w:r>
      <w:r w:rsidRPr="004C0D9D">
        <w:rPr>
          <w:rFonts w:ascii="Arial" w:hAnsi="Arial" w:cs="Arial"/>
          <w:sz w:val="20"/>
          <w:szCs w:val="20"/>
        </w:rPr>
        <w:t>(such</w:t>
      </w:r>
      <w:r w:rsidRPr="004C0D9D">
        <w:rPr>
          <w:rFonts w:ascii="Arial" w:hAnsi="Arial" w:cs="Arial"/>
          <w:spacing w:val="-5"/>
          <w:sz w:val="20"/>
          <w:szCs w:val="20"/>
        </w:rPr>
        <w:t xml:space="preserve"> </w:t>
      </w:r>
      <w:r w:rsidRPr="004C0D9D">
        <w:rPr>
          <w:rFonts w:ascii="Arial" w:hAnsi="Arial" w:cs="Arial"/>
          <w:sz w:val="20"/>
          <w:szCs w:val="20"/>
        </w:rPr>
        <w:t>licence</w:t>
      </w:r>
      <w:r w:rsidRPr="004C0D9D">
        <w:rPr>
          <w:rFonts w:ascii="Arial" w:hAnsi="Arial" w:cs="Arial"/>
          <w:spacing w:val="-2"/>
          <w:sz w:val="20"/>
          <w:szCs w:val="20"/>
        </w:rPr>
        <w:t xml:space="preserve"> </w:t>
      </w:r>
      <w:r w:rsidRPr="004C0D9D">
        <w:rPr>
          <w:rFonts w:ascii="Arial" w:hAnsi="Arial" w:cs="Arial"/>
          <w:sz w:val="20"/>
          <w:szCs w:val="20"/>
        </w:rPr>
        <w:t>to</w:t>
      </w:r>
      <w:r w:rsidRPr="004C0D9D">
        <w:rPr>
          <w:rFonts w:ascii="Arial" w:hAnsi="Arial" w:cs="Arial"/>
          <w:spacing w:val="-6"/>
          <w:sz w:val="20"/>
          <w:szCs w:val="20"/>
        </w:rPr>
        <w:t xml:space="preserve"> </w:t>
      </w:r>
      <w:r w:rsidRPr="004C0D9D">
        <w:rPr>
          <w:rFonts w:ascii="Arial" w:hAnsi="Arial" w:cs="Arial"/>
          <w:sz w:val="20"/>
          <w:szCs w:val="20"/>
        </w:rPr>
        <w:t>remain</w:t>
      </w:r>
      <w:r w:rsidRPr="004C0D9D">
        <w:rPr>
          <w:rFonts w:ascii="Arial" w:hAnsi="Arial" w:cs="Arial"/>
          <w:spacing w:val="-5"/>
          <w:sz w:val="20"/>
          <w:szCs w:val="20"/>
        </w:rPr>
        <w:t xml:space="preserve"> </w:t>
      </w:r>
      <w:r w:rsidRPr="004C0D9D">
        <w:rPr>
          <w:rFonts w:ascii="Arial" w:hAnsi="Arial" w:cs="Arial"/>
          <w:sz w:val="20"/>
          <w:szCs w:val="20"/>
        </w:rPr>
        <w:t>in</w:t>
      </w:r>
      <w:r w:rsidRPr="004C0D9D">
        <w:rPr>
          <w:rFonts w:ascii="Arial" w:hAnsi="Arial" w:cs="Arial"/>
          <w:spacing w:val="-5"/>
          <w:sz w:val="20"/>
          <w:szCs w:val="20"/>
        </w:rPr>
        <w:t xml:space="preserve"> </w:t>
      </w:r>
      <w:r w:rsidRPr="004C0D9D">
        <w:rPr>
          <w:rFonts w:ascii="Arial" w:hAnsi="Arial" w:cs="Arial"/>
          <w:sz w:val="20"/>
          <w:szCs w:val="20"/>
        </w:rPr>
        <w:t>full force and effect notwithstanding the completion of the O&amp;M Contractor's obligations or the termination of this Agreement or the determination of the O&amp;M Contractor's engagement under this</w:t>
      </w:r>
      <w:r w:rsidRPr="004C0D9D">
        <w:rPr>
          <w:rFonts w:ascii="Arial" w:hAnsi="Arial" w:cs="Arial"/>
          <w:spacing w:val="-4"/>
          <w:sz w:val="20"/>
          <w:szCs w:val="20"/>
        </w:rPr>
        <w:t xml:space="preserve"> </w:t>
      </w:r>
      <w:r w:rsidRPr="004C0D9D">
        <w:rPr>
          <w:rFonts w:ascii="Arial" w:hAnsi="Arial" w:cs="Arial"/>
          <w:sz w:val="20"/>
          <w:szCs w:val="20"/>
        </w:rPr>
        <w:t>Agreement</w:t>
      </w:r>
      <w:r w:rsidRPr="004C0D9D">
        <w:rPr>
          <w:rFonts w:ascii="Arial" w:hAnsi="Arial" w:cs="Arial"/>
          <w:spacing w:val="-4"/>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any</w:t>
      </w:r>
      <w:r w:rsidRPr="004C0D9D">
        <w:rPr>
          <w:rFonts w:ascii="Arial" w:hAnsi="Arial" w:cs="Arial"/>
          <w:spacing w:val="-5"/>
          <w:sz w:val="20"/>
          <w:szCs w:val="20"/>
        </w:rPr>
        <w:t xml:space="preserve"> </w:t>
      </w:r>
      <w:r w:rsidRPr="004C0D9D">
        <w:rPr>
          <w:rFonts w:ascii="Arial" w:hAnsi="Arial" w:cs="Arial"/>
          <w:sz w:val="20"/>
          <w:szCs w:val="20"/>
        </w:rPr>
        <w:t>Dispute</w:t>
      </w:r>
      <w:r w:rsidRPr="004C0D9D">
        <w:rPr>
          <w:rFonts w:ascii="Arial" w:hAnsi="Arial" w:cs="Arial"/>
          <w:spacing w:val="-5"/>
          <w:sz w:val="20"/>
          <w:szCs w:val="20"/>
        </w:rPr>
        <w:t xml:space="preserve"> </w:t>
      </w:r>
      <w:r w:rsidRPr="004C0D9D">
        <w:rPr>
          <w:rFonts w:ascii="Arial" w:hAnsi="Arial" w:cs="Arial"/>
          <w:sz w:val="20"/>
          <w:szCs w:val="20"/>
        </w:rPr>
        <w:t>under</w:t>
      </w:r>
      <w:r w:rsidRPr="004C0D9D">
        <w:rPr>
          <w:rFonts w:ascii="Arial" w:hAnsi="Arial" w:cs="Arial"/>
          <w:spacing w:val="-3"/>
          <w:sz w:val="20"/>
          <w:szCs w:val="20"/>
        </w:rPr>
        <w:t xml:space="preserve"> </w:t>
      </w:r>
      <w:r w:rsidRPr="004C0D9D">
        <w:rPr>
          <w:rFonts w:ascii="Arial" w:hAnsi="Arial" w:cs="Arial"/>
          <w:sz w:val="20"/>
          <w:szCs w:val="20"/>
        </w:rPr>
        <w:t>this</w:t>
      </w:r>
      <w:r w:rsidRPr="004C0D9D">
        <w:rPr>
          <w:rFonts w:ascii="Arial" w:hAnsi="Arial" w:cs="Arial"/>
          <w:spacing w:val="-1"/>
          <w:sz w:val="20"/>
          <w:szCs w:val="20"/>
        </w:rPr>
        <w:t xml:space="preserve"> </w:t>
      </w:r>
      <w:r w:rsidRPr="004C0D9D">
        <w:rPr>
          <w:rFonts w:ascii="Arial" w:hAnsi="Arial" w:cs="Arial"/>
          <w:sz w:val="20"/>
          <w:szCs w:val="20"/>
        </w:rPr>
        <w:t>Agreement)</w:t>
      </w:r>
      <w:r w:rsidRPr="004C0D9D">
        <w:rPr>
          <w:rFonts w:ascii="Arial" w:hAnsi="Arial" w:cs="Arial"/>
          <w:spacing w:val="-4"/>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use</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Intellectual</w:t>
      </w:r>
      <w:r w:rsidRPr="004C0D9D">
        <w:rPr>
          <w:rFonts w:ascii="Arial" w:hAnsi="Arial" w:cs="Arial"/>
          <w:spacing w:val="-5"/>
          <w:sz w:val="20"/>
          <w:szCs w:val="20"/>
        </w:rPr>
        <w:t xml:space="preserve"> </w:t>
      </w:r>
      <w:r w:rsidRPr="004C0D9D">
        <w:rPr>
          <w:rFonts w:ascii="Arial" w:hAnsi="Arial" w:cs="Arial"/>
          <w:sz w:val="20"/>
          <w:szCs w:val="20"/>
        </w:rPr>
        <w:t>Property</w:t>
      </w:r>
      <w:r w:rsidRPr="004C0D9D">
        <w:rPr>
          <w:rFonts w:ascii="Arial" w:hAnsi="Arial" w:cs="Arial"/>
          <w:spacing w:val="-9"/>
          <w:sz w:val="20"/>
          <w:szCs w:val="20"/>
        </w:rPr>
        <w:t xml:space="preserve"> </w:t>
      </w:r>
      <w:r w:rsidRPr="004C0D9D">
        <w:rPr>
          <w:rFonts w:ascii="Arial" w:hAnsi="Arial" w:cs="Arial"/>
          <w:sz w:val="20"/>
          <w:szCs w:val="20"/>
        </w:rPr>
        <w:t>Rights</w:t>
      </w:r>
      <w:r w:rsidRPr="004C0D9D">
        <w:rPr>
          <w:rFonts w:ascii="Arial" w:hAnsi="Arial" w:cs="Arial"/>
          <w:spacing w:val="-1"/>
          <w:sz w:val="20"/>
          <w:szCs w:val="20"/>
        </w:rPr>
        <w:t xml:space="preserve"> </w:t>
      </w:r>
      <w:r w:rsidRPr="004C0D9D">
        <w:rPr>
          <w:rFonts w:ascii="Arial" w:hAnsi="Arial" w:cs="Arial"/>
          <w:sz w:val="20"/>
          <w:szCs w:val="20"/>
        </w:rPr>
        <w:t xml:space="preserve">and to reproduce all the O&amp;M Contractor's Documents </w:t>
      </w:r>
      <w:r w:rsidRPr="004C0D9D">
        <w:rPr>
          <w:rFonts w:ascii="Arial" w:hAnsi="Arial" w:cs="Arial"/>
          <w:spacing w:val="2"/>
          <w:sz w:val="20"/>
          <w:szCs w:val="20"/>
        </w:rPr>
        <w:t xml:space="preserve">for </w:t>
      </w:r>
      <w:r w:rsidRPr="004C0D9D">
        <w:rPr>
          <w:rFonts w:ascii="Arial" w:hAnsi="Arial" w:cs="Arial"/>
          <w:sz w:val="20"/>
          <w:szCs w:val="20"/>
        </w:rPr>
        <w:t>the purpose of constructing, Operating, Maintaining, owning and decommissioning the Facility.  Such licence will carry the right to grant sub</w:t>
      </w:r>
      <w:r w:rsidRPr="004C0D9D">
        <w:rPr>
          <w:rFonts w:ascii="Arial" w:hAnsi="Arial" w:cs="Arial"/>
          <w:spacing w:val="-4"/>
          <w:sz w:val="20"/>
          <w:szCs w:val="20"/>
        </w:rPr>
        <w:t>-</w:t>
      </w:r>
      <w:r w:rsidRPr="004C0D9D">
        <w:rPr>
          <w:rFonts w:ascii="Arial" w:hAnsi="Arial" w:cs="Arial"/>
          <w:sz w:val="20"/>
          <w:szCs w:val="20"/>
        </w:rPr>
        <w:t>licences</w:t>
      </w:r>
      <w:r w:rsidRPr="004C0D9D">
        <w:rPr>
          <w:rFonts w:ascii="Arial" w:hAnsi="Arial" w:cs="Arial"/>
          <w:spacing w:val="-2"/>
          <w:sz w:val="20"/>
          <w:szCs w:val="20"/>
        </w:rPr>
        <w:t xml:space="preserve"> </w:t>
      </w:r>
      <w:r w:rsidRPr="004C0D9D">
        <w:rPr>
          <w:rFonts w:ascii="Arial" w:hAnsi="Arial" w:cs="Arial"/>
          <w:sz w:val="20"/>
          <w:szCs w:val="20"/>
        </w:rPr>
        <w:t>and</w:t>
      </w:r>
      <w:r w:rsidRPr="004C0D9D">
        <w:rPr>
          <w:rFonts w:ascii="Arial" w:hAnsi="Arial" w:cs="Arial"/>
          <w:spacing w:val="-1"/>
          <w:sz w:val="20"/>
          <w:szCs w:val="20"/>
        </w:rPr>
        <w:t xml:space="preserve"> </w:t>
      </w:r>
      <w:r w:rsidRPr="004C0D9D">
        <w:rPr>
          <w:rFonts w:ascii="Arial" w:hAnsi="Arial" w:cs="Arial"/>
          <w:sz w:val="20"/>
          <w:szCs w:val="20"/>
        </w:rPr>
        <w:t>will</w:t>
      </w:r>
      <w:r w:rsidRPr="004C0D9D">
        <w:rPr>
          <w:rFonts w:ascii="Arial" w:hAnsi="Arial" w:cs="Arial"/>
          <w:spacing w:val="-5"/>
          <w:sz w:val="20"/>
          <w:szCs w:val="20"/>
        </w:rPr>
        <w:t xml:space="preserve"> </w:t>
      </w:r>
      <w:r w:rsidRPr="004C0D9D">
        <w:rPr>
          <w:rFonts w:ascii="Arial" w:hAnsi="Arial" w:cs="Arial"/>
          <w:sz w:val="20"/>
          <w:szCs w:val="20"/>
        </w:rPr>
        <w:t>be</w:t>
      </w:r>
      <w:r w:rsidRPr="004C0D9D">
        <w:rPr>
          <w:rFonts w:ascii="Arial" w:hAnsi="Arial" w:cs="Arial"/>
          <w:spacing w:val="-3"/>
          <w:sz w:val="20"/>
          <w:szCs w:val="20"/>
        </w:rPr>
        <w:t xml:space="preserve"> </w:t>
      </w:r>
      <w:r w:rsidRPr="004C0D9D">
        <w:rPr>
          <w:rFonts w:ascii="Arial" w:hAnsi="Arial" w:cs="Arial"/>
          <w:sz w:val="20"/>
          <w:szCs w:val="20"/>
        </w:rPr>
        <w:t>transferable</w:t>
      </w:r>
      <w:r w:rsidRPr="004C0D9D">
        <w:rPr>
          <w:rFonts w:ascii="Arial" w:hAnsi="Arial" w:cs="Arial"/>
          <w:spacing w:val="-3"/>
          <w:sz w:val="20"/>
          <w:szCs w:val="20"/>
        </w:rPr>
        <w:t xml:space="preserve"> </w:t>
      </w:r>
      <w:r w:rsidRPr="004C0D9D">
        <w:rPr>
          <w:rFonts w:ascii="Arial" w:hAnsi="Arial" w:cs="Arial"/>
          <w:sz w:val="20"/>
          <w:szCs w:val="20"/>
        </w:rPr>
        <w:t>to</w:t>
      </w:r>
      <w:r w:rsidRPr="004C0D9D">
        <w:rPr>
          <w:rFonts w:ascii="Arial" w:hAnsi="Arial" w:cs="Arial"/>
          <w:spacing w:val="-3"/>
          <w:sz w:val="20"/>
          <w:szCs w:val="20"/>
        </w:rPr>
        <w:t xml:space="preserve"> </w:t>
      </w:r>
      <w:r w:rsidRPr="004C0D9D">
        <w:rPr>
          <w:rFonts w:ascii="Arial" w:hAnsi="Arial" w:cs="Arial"/>
          <w:sz w:val="20"/>
          <w:szCs w:val="20"/>
        </w:rPr>
        <w:t>third</w:t>
      </w:r>
      <w:r w:rsidRPr="004C0D9D">
        <w:rPr>
          <w:rFonts w:ascii="Arial" w:hAnsi="Arial" w:cs="Arial"/>
          <w:spacing w:val="-4"/>
          <w:sz w:val="20"/>
          <w:szCs w:val="20"/>
        </w:rPr>
        <w:t xml:space="preserve"> </w:t>
      </w:r>
      <w:r w:rsidRPr="004C0D9D">
        <w:rPr>
          <w:rFonts w:ascii="Arial" w:hAnsi="Arial" w:cs="Arial"/>
          <w:sz w:val="20"/>
          <w:szCs w:val="20"/>
        </w:rPr>
        <w:t>parties with</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transfer</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1"/>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Facility</w:t>
      </w:r>
      <w:r w:rsidRPr="004C0D9D">
        <w:rPr>
          <w:rFonts w:ascii="Arial" w:hAnsi="Arial" w:cs="Arial"/>
          <w:spacing w:val="-4"/>
          <w:sz w:val="20"/>
          <w:szCs w:val="20"/>
        </w:rPr>
        <w:t xml:space="preserve"> </w:t>
      </w:r>
      <w:r w:rsidRPr="004C0D9D">
        <w:rPr>
          <w:rFonts w:ascii="Arial" w:hAnsi="Arial" w:cs="Arial"/>
          <w:sz w:val="20"/>
          <w:szCs w:val="20"/>
        </w:rPr>
        <w:t>in</w:t>
      </w:r>
      <w:r w:rsidRPr="004C0D9D">
        <w:rPr>
          <w:rFonts w:ascii="Arial" w:hAnsi="Arial" w:cs="Arial"/>
          <w:spacing w:val="-4"/>
          <w:sz w:val="20"/>
          <w:szCs w:val="20"/>
        </w:rPr>
        <w:t xml:space="preserve"> </w:t>
      </w:r>
      <w:r w:rsidRPr="004C0D9D">
        <w:rPr>
          <w:rFonts w:ascii="Arial" w:hAnsi="Arial" w:cs="Arial"/>
          <w:sz w:val="20"/>
          <w:szCs w:val="20"/>
        </w:rPr>
        <w:t>whole</w:t>
      </w:r>
      <w:r w:rsidRPr="004C0D9D">
        <w:rPr>
          <w:rFonts w:ascii="Arial" w:hAnsi="Arial" w:cs="Arial"/>
          <w:spacing w:val="-3"/>
          <w:sz w:val="20"/>
          <w:szCs w:val="20"/>
        </w:rPr>
        <w:t xml:space="preserve"> </w:t>
      </w:r>
      <w:r w:rsidRPr="004C0D9D">
        <w:rPr>
          <w:rFonts w:ascii="Arial" w:hAnsi="Arial" w:cs="Arial"/>
          <w:sz w:val="20"/>
          <w:szCs w:val="20"/>
        </w:rPr>
        <w:t>or</w:t>
      </w:r>
      <w:r w:rsidRPr="004C0D9D">
        <w:rPr>
          <w:rFonts w:ascii="Arial" w:hAnsi="Arial" w:cs="Arial"/>
          <w:spacing w:val="-2"/>
          <w:sz w:val="20"/>
          <w:szCs w:val="20"/>
        </w:rPr>
        <w:t xml:space="preserve"> </w:t>
      </w:r>
      <w:r w:rsidRPr="004C0D9D">
        <w:rPr>
          <w:rFonts w:ascii="Arial" w:hAnsi="Arial" w:cs="Arial"/>
          <w:sz w:val="20"/>
          <w:szCs w:val="20"/>
        </w:rPr>
        <w:t>in part.</w:t>
      </w:r>
    </w:p>
    <w:p w14:paraId="67EF8BA9" w14:textId="77777777" w:rsidR="009F54A5" w:rsidRPr="004C0D9D" w:rsidRDefault="009F54A5" w:rsidP="0013261B">
      <w:pPr>
        <w:pStyle w:val="ListParagraph"/>
        <w:widowControl w:val="0"/>
        <w:numPr>
          <w:ilvl w:val="1"/>
          <w:numId w:val="44"/>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O&amp;M</w:t>
      </w:r>
      <w:r w:rsidRPr="004C0D9D">
        <w:rPr>
          <w:rFonts w:ascii="Arial" w:hAnsi="Arial" w:cs="Arial"/>
          <w:spacing w:val="-12"/>
          <w:sz w:val="20"/>
          <w:szCs w:val="20"/>
        </w:rPr>
        <w:t xml:space="preserve"> </w:t>
      </w:r>
      <w:r w:rsidRPr="004C0D9D">
        <w:rPr>
          <w:rFonts w:ascii="Arial" w:hAnsi="Arial" w:cs="Arial"/>
          <w:sz w:val="20"/>
          <w:szCs w:val="20"/>
        </w:rPr>
        <w:t>Contractor</w:t>
      </w:r>
      <w:r w:rsidRPr="004C0D9D">
        <w:rPr>
          <w:rFonts w:ascii="Arial" w:hAnsi="Arial" w:cs="Arial"/>
          <w:spacing w:val="-11"/>
          <w:sz w:val="20"/>
          <w:szCs w:val="20"/>
        </w:rPr>
        <w:t xml:space="preserve"> </w:t>
      </w:r>
      <w:r w:rsidRPr="004C0D9D">
        <w:rPr>
          <w:rFonts w:ascii="Arial" w:hAnsi="Arial" w:cs="Arial"/>
          <w:sz w:val="20"/>
          <w:szCs w:val="20"/>
        </w:rPr>
        <w:t>shall</w:t>
      </w:r>
      <w:r w:rsidRPr="004C0D9D">
        <w:rPr>
          <w:rFonts w:ascii="Arial" w:hAnsi="Arial" w:cs="Arial"/>
          <w:spacing w:val="-12"/>
          <w:sz w:val="20"/>
          <w:szCs w:val="20"/>
        </w:rPr>
        <w:t xml:space="preserve"> </w:t>
      </w:r>
      <w:r w:rsidRPr="004C0D9D">
        <w:rPr>
          <w:rFonts w:ascii="Arial" w:hAnsi="Arial" w:cs="Arial"/>
          <w:sz w:val="20"/>
          <w:szCs w:val="20"/>
        </w:rPr>
        <w:t>indemnify</w:t>
      </w:r>
      <w:r w:rsidRPr="004C0D9D">
        <w:rPr>
          <w:rFonts w:ascii="Arial" w:hAnsi="Arial" w:cs="Arial"/>
          <w:spacing w:val="-15"/>
          <w:sz w:val="20"/>
          <w:szCs w:val="20"/>
        </w:rPr>
        <w:t xml:space="preserve"> </w:t>
      </w:r>
      <w:r w:rsidRPr="004C0D9D">
        <w:rPr>
          <w:rFonts w:ascii="Arial" w:hAnsi="Arial" w:cs="Arial"/>
          <w:sz w:val="20"/>
          <w:szCs w:val="20"/>
        </w:rPr>
        <w:t>and</w:t>
      </w:r>
      <w:r w:rsidRPr="004C0D9D">
        <w:rPr>
          <w:rFonts w:ascii="Arial" w:hAnsi="Arial" w:cs="Arial"/>
          <w:spacing w:val="-10"/>
          <w:sz w:val="20"/>
          <w:szCs w:val="20"/>
        </w:rPr>
        <w:t xml:space="preserve"> </w:t>
      </w:r>
      <w:r w:rsidRPr="004C0D9D">
        <w:rPr>
          <w:rFonts w:ascii="Arial" w:hAnsi="Arial" w:cs="Arial"/>
          <w:sz w:val="20"/>
          <w:szCs w:val="20"/>
        </w:rPr>
        <w:t>hold</w:t>
      </w:r>
      <w:r w:rsidRPr="004C0D9D">
        <w:rPr>
          <w:rFonts w:ascii="Arial" w:hAnsi="Arial" w:cs="Arial"/>
          <w:spacing w:val="-10"/>
          <w:sz w:val="20"/>
          <w:szCs w:val="20"/>
        </w:rPr>
        <w:t xml:space="preserve"> </w:t>
      </w:r>
      <w:r w:rsidRPr="004C0D9D">
        <w:rPr>
          <w:rFonts w:ascii="Arial" w:hAnsi="Arial" w:cs="Arial"/>
          <w:sz w:val="20"/>
          <w:szCs w:val="20"/>
        </w:rPr>
        <w:t>harmless</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Project</w:t>
      </w:r>
      <w:r w:rsidRPr="004C0D9D">
        <w:rPr>
          <w:rFonts w:ascii="Arial" w:hAnsi="Arial" w:cs="Arial"/>
          <w:spacing w:val="-12"/>
          <w:sz w:val="20"/>
          <w:szCs w:val="20"/>
        </w:rPr>
        <w:t xml:space="preserve"> </w:t>
      </w:r>
      <w:r w:rsidRPr="004C0D9D">
        <w:rPr>
          <w:rFonts w:ascii="Arial" w:hAnsi="Arial" w:cs="Arial"/>
          <w:sz w:val="20"/>
          <w:szCs w:val="20"/>
        </w:rPr>
        <w:t>Company</w:t>
      </w:r>
      <w:r w:rsidRPr="004C0D9D">
        <w:rPr>
          <w:rFonts w:ascii="Arial" w:hAnsi="Arial" w:cs="Arial"/>
          <w:spacing w:val="-13"/>
          <w:sz w:val="20"/>
          <w:szCs w:val="20"/>
        </w:rPr>
        <w:t xml:space="preserve"> </w:t>
      </w:r>
      <w:r w:rsidRPr="004C0D9D">
        <w:rPr>
          <w:rFonts w:ascii="Arial" w:hAnsi="Arial" w:cs="Arial"/>
          <w:sz w:val="20"/>
          <w:szCs w:val="20"/>
        </w:rPr>
        <w:t>and</w:t>
      </w:r>
      <w:r w:rsidRPr="004C0D9D">
        <w:rPr>
          <w:rFonts w:ascii="Arial" w:hAnsi="Arial" w:cs="Arial"/>
          <w:spacing w:val="-9"/>
          <w:sz w:val="20"/>
          <w:szCs w:val="20"/>
        </w:rPr>
        <w:t xml:space="preserve"> </w:t>
      </w:r>
      <w:r w:rsidRPr="004C0D9D">
        <w:rPr>
          <w:rFonts w:ascii="Arial" w:hAnsi="Arial" w:cs="Arial"/>
          <w:sz w:val="20"/>
          <w:szCs w:val="20"/>
        </w:rPr>
        <w:t>its</w:t>
      </w:r>
      <w:r w:rsidRPr="004C0D9D">
        <w:rPr>
          <w:rFonts w:ascii="Arial" w:hAnsi="Arial" w:cs="Arial"/>
          <w:spacing w:val="-11"/>
          <w:sz w:val="20"/>
          <w:szCs w:val="20"/>
        </w:rPr>
        <w:t xml:space="preserve"> </w:t>
      </w:r>
      <w:r w:rsidRPr="004C0D9D">
        <w:rPr>
          <w:rFonts w:ascii="Arial" w:hAnsi="Arial" w:cs="Arial"/>
          <w:sz w:val="20"/>
          <w:szCs w:val="20"/>
        </w:rPr>
        <w:t>agents</w:t>
      </w:r>
      <w:r w:rsidRPr="004C0D9D">
        <w:rPr>
          <w:rFonts w:ascii="Arial" w:hAnsi="Arial" w:cs="Arial"/>
          <w:spacing w:val="-11"/>
          <w:sz w:val="20"/>
          <w:szCs w:val="20"/>
        </w:rPr>
        <w:t xml:space="preserve"> </w:t>
      </w:r>
      <w:r w:rsidRPr="004C0D9D">
        <w:rPr>
          <w:rFonts w:ascii="Arial" w:hAnsi="Arial" w:cs="Arial"/>
          <w:sz w:val="20"/>
          <w:szCs w:val="20"/>
        </w:rPr>
        <w:t>from and</w:t>
      </w:r>
      <w:r w:rsidRPr="004C0D9D">
        <w:rPr>
          <w:rFonts w:ascii="Arial" w:hAnsi="Arial" w:cs="Arial"/>
          <w:spacing w:val="-8"/>
          <w:sz w:val="20"/>
          <w:szCs w:val="20"/>
        </w:rPr>
        <w:t xml:space="preserve"> </w:t>
      </w:r>
      <w:r w:rsidRPr="004C0D9D">
        <w:rPr>
          <w:rFonts w:ascii="Arial" w:hAnsi="Arial" w:cs="Arial"/>
          <w:sz w:val="20"/>
          <w:szCs w:val="20"/>
        </w:rPr>
        <w:t>against</w:t>
      </w:r>
      <w:r w:rsidRPr="004C0D9D">
        <w:rPr>
          <w:rFonts w:ascii="Arial" w:hAnsi="Arial" w:cs="Arial"/>
          <w:spacing w:val="-7"/>
          <w:sz w:val="20"/>
          <w:szCs w:val="20"/>
        </w:rPr>
        <w:t xml:space="preserve"> </w:t>
      </w:r>
      <w:r w:rsidRPr="004C0D9D">
        <w:rPr>
          <w:rFonts w:ascii="Arial" w:hAnsi="Arial" w:cs="Arial"/>
          <w:sz w:val="20"/>
          <w:szCs w:val="20"/>
        </w:rPr>
        <w:t>all</w:t>
      </w:r>
      <w:r w:rsidRPr="004C0D9D">
        <w:rPr>
          <w:rFonts w:ascii="Arial" w:hAnsi="Arial" w:cs="Arial"/>
          <w:spacing w:val="-8"/>
          <w:sz w:val="20"/>
          <w:szCs w:val="20"/>
        </w:rPr>
        <w:t xml:space="preserve"> </w:t>
      </w:r>
      <w:r w:rsidRPr="004C0D9D">
        <w:rPr>
          <w:rFonts w:ascii="Arial" w:hAnsi="Arial" w:cs="Arial"/>
          <w:sz w:val="20"/>
          <w:szCs w:val="20"/>
        </w:rPr>
        <w:t>Losses</w:t>
      </w:r>
      <w:r w:rsidRPr="004C0D9D">
        <w:rPr>
          <w:rFonts w:ascii="Arial" w:hAnsi="Arial" w:cs="Arial"/>
          <w:spacing w:val="-7"/>
          <w:sz w:val="20"/>
          <w:szCs w:val="20"/>
        </w:rPr>
        <w:t xml:space="preserve"> </w:t>
      </w:r>
      <w:r w:rsidRPr="004C0D9D">
        <w:rPr>
          <w:rFonts w:ascii="Arial" w:hAnsi="Arial" w:cs="Arial"/>
          <w:sz w:val="20"/>
          <w:szCs w:val="20"/>
        </w:rPr>
        <w:t>which</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Project</w:t>
      </w:r>
      <w:r w:rsidRPr="004C0D9D">
        <w:rPr>
          <w:rFonts w:ascii="Arial" w:hAnsi="Arial" w:cs="Arial"/>
          <w:spacing w:val="-10"/>
          <w:sz w:val="20"/>
          <w:szCs w:val="20"/>
        </w:rPr>
        <w:t xml:space="preserve"> </w:t>
      </w:r>
      <w:r w:rsidRPr="004C0D9D">
        <w:rPr>
          <w:rFonts w:ascii="Arial" w:hAnsi="Arial" w:cs="Arial"/>
          <w:sz w:val="20"/>
          <w:szCs w:val="20"/>
        </w:rPr>
        <w:t>Company</w:t>
      </w:r>
      <w:r w:rsidRPr="004C0D9D">
        <w:rPr>
          <w:rFonts w:ascii="Arial" w:hAnsi="Arial" w:cs="Arial"/>
          <w:spacing w:val="-10"/>
          <w:sz w:val="20"/>
          <w:szCs w:val="20"/>
        </w:rPr>
        <w:t xml:space="preserve"> </w:t>
      </w:r>
      <w:r w:rsidRPr="004C0D9D">
        <w:rPr>
          <w:rFonts w:ascii="Arial" w:hAnsi="Arial" w:cs="Arial"/>
          <w:sz w:val="20"/>
          <w:szCs w:val="20"/>
        </w:rPr>
        <w:t>and</w:t>
      </w:r>
      <w:r w:rsidRPr="004C0D9D">
        <w:rPr>
          <w:rFonts w:ascii="Arial" w:hAnsi="Arial" w:cs="Arial"/>
          <w:spacing w:val="-5"/>
          <w:sz w:val="20"/>
          <w:szCs w:val="20"/>
        </w:rPr>
        <w:t xml:space="preserve"> </w:t>
      </w:r>
      <w:r w:rsidRPr="004C0D9D">
        <w:rPr>
          <w:rFonts w:ascii="Arial" w:hAnsi="Arial" w:cs="Arial"/>
          <w:sz w:val="20"/>
          <w:szCs w:val="20"/>
        </w:rPr>
        <w:t>its</w:t>
      </w:r>
      <w:r w:rsidRPr="004C0D9D">
        <w:rPr>
          <w:rFonts w:ascii="Arial" w:hAnsi="Arial" w:cs="Arial"/>
          <w:spacing w:val="-8"/>
          <w:sz w:val="20"/>
          <w:szCs w:val="20"/>
        </w:rPr>
        <w:t xml:space="preserve"> </w:t>
      </w:r>
      <w:r w:rsidRPr="004C0D9D">
        <w:rPr>
          <w:rFonts w:ascii="Arial" w:hAnsi="Arial" w:cs="Arial"/>
          <w:sz w:val="20"/>
          <w:szCs w:val="20"/>
        </w:rPr>
        <w:t>agents</w:t>
      </w:r>
      <w:r w:rsidRPr="004C0D9D">
        <w:rPr>
          <w:rFonts w:ascii="Arial" w:hAnsi="Arial" w:cs="Arial"/>
          <w:spacing w:val="-7"/>
          <w:sz w:val="20"/>
          <w:szCs w:val="20"/>
        </w:rPr>
        <w:t xml:space="preserve"> </w:t>
      </w:r>
      <w:r w:rsidRPr="004C0D9D">
        <w:rPr>
          <w:rFonts w:ascii="Arial" w:hAnsi="Arial" w:cs="Arial"/>
          <w:sz w:val="20"/>
          <w:szCs w:val="20"/>
        </w:rPr>
        <w:t>incur</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8"/>
          <w:sz w:val="20"/>
          <w:szCs w:val="20"/>
        </w:rPr>
        <w:t xml:space="preserve"> </w:t>
      </w:r>
      <w:r w:rsidRPr="004C0D9D">
        <w:rPr>
          <w:rFonts w:ascii="Arial" w:hAnsi="Arial" w:cs="Arial"/>
          <w:sz w:val="20"/>
          <w:szCs w:val="20"/>
        </w:rPr>
        <w:t>suffer</w:t>
      </w:r>
      <w:r w:rsidRPr="004C0D9D">
        <w:rPr>
          <w:rFonts w:ascii="Arial" w:hAnsi="Arial" w:cs="Arial"/>
          <w:spacing w:val="-9"/>
          <w:sz w:val="20"/>
          <w:szCs w:val="20"/>
        </w:rPr>
        <w:t xml:space="preserve"> </w:t>
      </w:r>
      <w:r w:rsidRPr="004C0D9D">
        <w:rPr>
          <w:rFonts w:ascii="Arial" w:hAnsi="Arial" w:cs="Arial"/>
          <w:sz w:val="20"/>
          <w:szCs w:val="20"/>
        </w:rPr>
        <w:t>in</w:t>
      </w:r>
      <w:r w:rsidRPr="004C0D9D">
        <w:rPr>
          <w:rFonts w:ascii="Arial" w:hAnsi="Arial" w:cs="Arial"/>
          <w:spacing w:val="-9"/>
          <w:sz w:val="20"/>
          <w:szCs w:val="20"/>
        </w:rPr>
        <w:t xml:space="preserve"> </w:t>
      </w:r>
      <w:r w:rsidRPr="004C0D9D">
        <w:rPr>
          <w:rFonts w:ascii="Arial" w:hAnsi="Arial" w:cs="Arial"/>
          <w:sz w:val="20"/>
          <w:szCs w:val="20"/>
        </w:rPr>
        <w:t>respect</w:t>
      </w:r>
      <w:r w:rsidRPr="004C0D9D">
        <w:rPr>
          <w:rFonts w:ascii="Arial" w:hAnsi="Arial" w:cs="Arial"/>
          <w:spacing w:val="-9"/>
          <w:sz w:val="20"/>
          <w:szCs w:val="20"/>
        </w:rPr>
        <w:t xml:space="preserve"> </w:t>
      </w:r>
      <w:r w:rsidRPr="004C0D9D">
        <w:rPr>
          <w:rFonts w:ascii="Arial" w:hAnsi="Arial" w:cs="Arial"/>
          <w:sz w:val="20"/>
          <w:szCs w:val="20"/>
        </w:rPr>
        <w:t>of</w:t>
      </w:r>
      <w:r w:rsidRPr="004C0D9D">
        <w:rPr>
          <w:rFonts w:ascii="Arial" w:hAnsi="Arial" w:cs="Arial"/>
          <w:spacing w:val="-8"/>
          <w:sz w:val="20"/>
          <w:szCs w:val="20"/>
        </w:rPr>
        <w:t xml:space="preserve"> </w:t>
      </w:r>
      <w:r w:rsidRPr="004C0D9D">
        <w:rPr>
          <w:rFonts w:ascii="Arial" w:hAnsi="Arial" w:cs="Arial"/>
          <w:sz w:val="20"/>
          <w:szCs w:val="20"/>
        </w:rPr>
        <w:t>any claim by any third party of infringement of its Intellectual Property</w:t>
      </w:r>
      <w:r w:rsidRPr="004C0D9D">
        <w:rPr>
          <w:rFonts w:ascii="Arial" w:hAnsi="Arial" w:cs="Arial"/>
          <w:spacing w:val="-13"/>
          <w:sz w:val="20"/>
          <w:szCs w:val="20"/>
        </w:rPr>
        <w:t xml:space="preserve"> </w:t>
      </w:r>
      <w:r w:rsidRPr="004C0D9D">
        <w:rPr>
          <w:rFonts w:ascii="Arial" w:hAnsi="Arial" w:cs="Arial"/>
          <w:sz w:val="20"/>
          <w:szCs w:val="20"/>
        </w:rPr>
        <w:t>Rights.</w:t>
      </w:r>
    </w:p>
    <w:p w14:paraId="6BCDD032" w14:textId="77777777" w:rsidR="009F54A5" w:rsidRPr="004C0D9D" w:rsidRDefault="009F54A5" w:rsidP="0013261B">
      <w:pPr>
        <w:pStyle w:val="ListParagraph"/>
        <w:widowControl w:val="0"/>
        <w:numPr>
          <w:ilvl w:val="1"/>
          <w:numId w:val="44"/>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The O&amp;M Contractor shall retain Intellectual Property Rights in the O&amp;M Contractor's Documents.</w:t>
      </w:r>
    </w:p>
    <w:p w14:paraId="51B90D64" w14:textId="77777777" w:rsidR="009F54A5" w:rsidRPr="004C0D9D" w:rsidRDefault="009F54A5" w:rsidP="0013261B">
      <w:pPr>
        <w:pStyle w:val="ListParagraph"/>
        <w:widowControl w:val="0"/>
        <w:numPr>
          <w:ilvl w:val="1"/>
          <w:numId w:val="44"/>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The O&amp;M Contractor shall use all reasonable endeavours to acquire from any third party such rights to any corresponding Intellectual Property Rights as are created by the third party for the purpose of assisting the O&amp;M Contractor to perform the Agreement.</w:t>
      </w:r>
    </w:p>
    <w:p w14:paraId="43439FA7" w14:textId="1B115315" w:rsidR="009F54A5" w:rsidRPr="004C0D9D" w:rsidRDefault="009F54A5" w:rsidP="0013261B">
      <w:pPr>
        <w:pStyle w:val="ListParagraph"/>
        <w:widowControl w:val="0"/>
        <w:numPr>
          <w:ilvl w:val="1"/>
          <w:numId w:val="44"/>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 xml:space="preserve">The provisions of this Clause </w:t>
      </w:r>
      <w:r w:rsidRPr="004C0D9D">
        <w:rPr>
          <w:rFonts w:ascii="Arial" w:hAnsi="Arial" w:cs="Arial"/>
          <w:sz w:val="20"/>
          <w:szCs w:val="20"/>
        </w:rPr>
        <w:fldChar w:fldCharType="begin"/>
      </w:r>
      <w:r w:rsidRPr="004C0D9D">
        <w:rPr>
          <w:rFonts w:ascii="Arial" w:hAnsi="Arial" w:cs="Arial"/>
          <w:sz w:val="20"/>
          <w:szCs w:val="20"/>
        </w:rPr>
        <w:instrText xml:space="preserve"> REF _Ref27087805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6</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Intellectual Property Rights</w:t>
      </w:r>
      <w:r w:rsidRPr="004C0D9D">
        <w:rPr>
          <w:rFonts w:ascii="Arial" w:hAnsi="Arial" w:cs="Arial"/>
          <w:sz w:val="20"/>
          <w:szCs w:val="20"/>
        </w:rPr>
        <w:t>) shall survive termination or expiry for whatever reason of this Agreement and be without limit in point of time.</w:t>
      </w:r>
    </w:p>
    <w:p w14:paraId="145099D8"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53" w:name="_bookmark75"/>
      <w:bookmarkStart w:id="154" w:name="_Toc26978331"/>
      <w:bookmarkStart w:id="155" w:name="_Ref27084552"/>
      <w:bookmarkStart w:id="156" w:name="_Ref27087967"/>
      <w:bookmarkStart w:id="157" w:name="_Ref27087968"/>
      <w:bookmarkStart w:id="158" w:name="_Toc27178332"/>
      <w:bookmarkStart w:id="159" w:name="_Toc29848119"/>
      <w:bookmarkStart w:id="160" w:name="_Toc120267698"/>
      <w:bookmarkEnd w:id="153"/>
      <w:r w:rsidRPr="004C0D9D">
        <w:rPr>
          <w:rFonts w:ascii="Arial" w:hAnsi="Arial" w:cs="Arial"/>
          <w:sz w:val="20"/>
          <w:szCs w:val="20"/>
        </w:rPr>
        <w:t>INSURANCE</w:t>
      </w:r>
      <w:bookmarkEnd w:id="154"/>
      <w:bookmarkEnd w:id="155"/>
      <w:bookmarkEnd w:id="156"/>
      <w:bookmarkEnd w:id="157"/>
      <w:bookmarkEnd w:id="158"/>
      <w:bookmarkEnd w:id="159"/>
      <w:bookmarkEnd w:id="160"/>
    </w:p>
    <w:p w14:paraId="732AB494" w14:textId="311EF740" w:rsidR="009F54A5" w:rsidRPr="004C0D9D" w:rsidRDefault="009F54A5" w:rsidP="0013261B">
      <w:pPr>
        <w:pStyle w:val="ListParagraph"/>
        <w:widowControl w:val="0"/>
        <w:numPr>
          <w:ilvl w:val="1"/>
          <w:numId w:val="43"/>
        </w:numPr>
        <w:tabs>
          <w:tab w:val="left" w:pos="709"/>
        </w:tabs>
        <w:autoSpaceDE w:val="0"/>
        <w:autoSpaceDN w:val="0"/>
        <w:spacing w:before="120" w:after="240" w:line="360" w:lineRule="auto"/>
        <w:ind w:left="709" w:right="115" w:hanging="709"/>
        <w:jc w:val="both"/>
        <w:rPr>
          <w:rFonts w:ascii="Arial" w:hAnsi="Arial" w:cs="Arial"/>
          <w:sz w:val="20"/>
          <w:szCs w:val="20"/>
        </w:rPr>
      </w:pPr>
      <w:bookmarkStart w:id="161" w:name="_bookmark76"/>
      <w:bookmarkEnd w:id="161"/>
      <w:r w:rsidRPr="004C0D9D">
        <w:rPr>
          <w:rFonts w:ascii="Arial" w:hAnsi="Arial" w:cs="Arial"/>
          <w:sz w:val="20"/>
          <w:szCs w:val="20"/>
        </w:rPr>
        <w:t>The</w:t>
      </w:r>
      <w:r w:rsidRPr="004C0D9D">
        <w:rPr>
          <w:rFonts w:ascii="Arial" w:hAnsi="Arial" w:cs="Arial"/>
          <w:spacing w:val="-16"/>
          <w:sz w:val="20"/>
          <w:szCs w:val="20"/>
        </w:rPr>
        <w:t xml:space="preserve"> </w:t>
      </w:r>
      <w:r w:rsidRPr="004C0D9D">
        <w:rPr>
          <w:rFonts w:ascii="Arial" w:hAnsi="Arial" w:cs="Arial"/>
          <w:sz w:val="20"/>
          <w:szCs w:val="20"/>
        </w:rPr>
        <w:t>O&amp;M</w:t>
      </w:r>
      <w:r w:rsidRPr="004C0D9D">
        <w:rPr>
          <w:rFonts w:ascii="Arial" w:hAnsi="Arial" w:cs="Arial"/>
          <w:spacing w:val="-12"/>
          <w:sz w:val="20"/>
          <w:szCs w:val="20"/>
        </w:rPr>
        <w:t xml:space="preserve"> </w:t>
      </w:r>
      <w:r w:rsidRPr="004C0D9D">
        <w:rPr>
          <w:rFonts w:ascii="Arial" w:hAnsi="Arial" w:cs="Arial"/>
          <w:sz w:val="20"/>
          <w:szCs w:val="20"/>
        </w:rPr>
        <w:t>Contractor</w:t>
      </w:r>
      <w:r w:rsidRPr="004C0D9D">
        <w:rPr>
          <w:rFonts w:ascii="Arial" w:hAnsi="Arial" w:cs="Arial"/>
          <w:spacing w:val="-13"/>
          <w:sz w:val="20"/>
          <w:szCs w:val="20"/>
        </w:rPr>
        <w:t xml:space="preserve"> </w:t>
      </w:r>
      <w:r w:rsidRPr="004C0D9D">
        <w:rPr>
          <w:rFonts w:ascii="Arial" w:hAnsi="Arial" w:cs="Arial"/>
          <w:sz w:val="20"/>
          <w:szCs w:val="20"/>
        </w:rPr>
        <w:t>shall</w:t>
      </w:r>
      <w:r w:rsidRPr="004C0D9D">
        <w:rPr>
          <w:rFonts w:ascii="Arial" w:hAnsi="Arial" w:cs="Arial"/>
          <w:spacing w:val="-13"/>
          <w:sz w:val="20"/>
          <w:szCs w:val="20"/>
        </w:rPr>
        <w:t xml:space="preserve"> </w:t>
      </w:r>
      <w:r w:rsidRPr="004C0D9D">
        <w:rPr>
          <w:rFonts w:ascii="Arial" w:hAnsi="Arial" w:cs="Arial"/>
          <w:sz w:val="20"/>
          <w:szCs w:val="20"/>
        </w:rPr>
        <w:t>effect</w:t>
      </w:r>
      <w:r w:rsidRPr="004C0D9D">
        <w:rPr>
          <w:rFonts w:ascii="Arial" w:hAnsi="Arial" w:cs="Arial"/>
          <w:spacing w:val="-14"/>
          <w:sz w:val="20"/>
          <w:szCs w:val="20"/>
        </w:rPr>
        <w:t xml:space="preserve"> </w:t>
      </w:r>
      <w:r w:rsidRPr="004C0D9D">
        <w:rPr>
          <w:rFonts w:ascii="Arial" w:hAnsi="Arial" w:cs="Arial"/>
          <w:sz w:val="20"/>
          <w:szCs w:val="20"/>
        </w:rPr>
        <w:t>and</w:t>
      </w:r>
      <w:r w:rsidRPr="004C0D9D">
        <w:rPr>
          <w:rFonts w:ascii="Arial" w:hAnsi="Arial" w:cs="Arial"/>
          <w:spacing w:val="-13"/>
          <w:sz w:val="20"/>
          <w:szCs w:val="20"/>
        </w:rPr>
        <w:t xml:space="preserve"> </w:t>
      </w:r>
      <w:r w:rsidRPr="004C0D9D">
        <w:rPr>
          <w:rFonts w:ascii="Arial" w:hAnsi="Arial" w:cs="Arial"/>
          <w:sz w:val="20"/>
          <w:szCs w:val="20"/>
        </w:rPr>
        <w:t>maintain</w:t>
      </w:r>
      <w:r w:rsidRPr="004C0D9D">
        <w:rPr>
          <w:rFonts w:ascii="Arial" w:hAnsi="Arial" w:cs="Arial"/>
          <w:spacing w:val="-14"/>
          <w:sz w:val="20"/>
          <w:szCs w:val="20"/>
        </w:rPr>
        <w:t xml:space="preserve"> </w:t>
      </w:r>
      <w:r w:rsidRPr="004C0D9D">
        <w:rPr>
          <w:rFonts w:ascii="Arial" w:hAnsi="Arial" w:cs="Arial"/>
          <w:sz w:val="20"/>
          <w:szCs w:val="20"/>
        </w:rPr>
        <w:t>throughout</w:t>
      </w:r>
      <w:r w:rsidRPr="004C0D9D">
        <w:rPr>
          <w:rFonts w:ascii="Arial" w:hAnsi="Arial" w:cs="Arial"/>
          <w:spacing w:val="-14"/>
          <w:sz w:val="20"/>
          <w:szCs w:val="20"/>
        </w:rPr>
        <w:t xml:space="preserve"> </w:t>
      </w:r>
      <w:r w:rsidRPr="004C0D9D">
        <w:rPr>
          <w:rFonts w:ascii="Arial" w:hAnsi="Arial" w:cs="Arial"/>
          <w:sz w:val="20"/>
          <w:szCs w:val="20"/>
        </w:rPr>
        <w:t>this</w:t>
      </w:r>
      <w:r w:rsidRPr="004C0D9D">
        <w:rPr>
          <w:rFonts w:ascii="Arial" w:hAnsi="Arial" w:cs="Arial"/>
          <w:spacing w:val="-11"/>
          <w:sz w:val="20"/>
          <w:szCs w:val="20"/>
        </w:rPr>
        <w:t xml:space="preserve"> </w:t>
      </w:r>
      <w:r w:rsidRPr="004C0D9D">
        <w:rPr>
          <w:rFonts w:ascii="Arial" w:hAnsi="Arial" w:cs="Arial"/>
          <w:sz w:val="20"/>
          <w:szCs w:val="20"/>
        </w:rPr>
        <w:t>Agreement</w:t>
      </w:r>
      <w:r w:rsidRPr="004C0D9D">
        <w:rPr>
          <w:rFonts w:ascii="Arial" w:hAnsi="Arial" w:cs="Arial"/>
          <w:spacing w:val="-14"/>
          <w:sz w:val="20"/>
          <w:szCs w:val="20"/>
        </w:rPr>
        <w:t xml:space="preserve"> </w:t>
      </w:r>
      <w:r w:rsidRPr="004C0D9D">
        <w:rPr>
          <w:rFonts w:ascii="Arial" w:hAnsi="Arial" w:cs="Arial"/>
          <w:sz w:val="20"/>
          <w:szCs w:val="20"/>
        </w:rPr>
        <w:t>and</w:t>
      </w:r>
      <w:r w:rsidRPr="004C0D9D">
        <w:rPr>
          <w:rFonts w:ascii="Arial" w:hAnsi="Arial" w:cs="Arial"/>
          <w:spacing w:val="-12"/>
          <w:sz w:val="20"/>
          <w:szCs w:val="20"/>
        </w:rPr>
        <w:t xml:space="preserve"> </w:t>
      </w:r>
      <w:r w:rsidRPr="004C0D9D">
        <w:rPr>
          <w:rFonts w:ascii="Arial" w:hAnsi="Arial" w:cs="Arial"/>
          <w:sz w:val="20"/>
          <w:szCs w:val="20"/>
        </w:rPr>
        <w:t>until</w:t>
      </w:r>
      <w:r w:rsidRPr="004C0D9D">
        <w:rPr>
          <w:rFonts w:ascii="Arial" w:hAnsi="Arial" w:cs="Arial"/>
          <w:spacing w:val="-11"/>
          <w:sz w:val="20"/>
          <w:szCs w:val="20"/>
        </w:rPr>
        <w:t xml:space="preserve"> </w:t>
      </w:r>
      <w:r w:rsidRPr="004C0D9D">
        <w:rPr>
          <w:rFonts w:ascii="Arial" w:hAnsi="Arial" w:cs="Arial"/>
          <w:sz w:val="20"/>
          <w:szCs w:val="20"/>
        </w:rPr>
        <w:t>its</w:t>
      </w:r>
      <w:r w:rsidRPr="004C0D9D">
        <w:rPr>
          <w:rFonts w:ascii="Arial" w:hAnsi="Arial" w:cs="Arial"/>
          <w:spacing w:val="-13"/>
          <w:sz w:val="20"/>
          <w:szCs w:val="20"/>
        </w:rPr>
        <w:t xml:space="preserve"> </w:t>
      </w:r>
      <w:r w:rsidRPr="004C0D9D">
        <w:rPr>
          <w:rFonts w:ascii="Arial" w:hAnsi="Arial" w:cs="Arial"/>
          <w:sz w:val="20"/>
          <w:szCs w:val="20"/>
        </w:rPr>
        <w:t xml:space="preserve">obligations under the Agreement are discharged, the insurances of the types and minimum cover that is customary, desirable and consistent with the standards of a Reasonable and Prudent Operator, including as a </w:t>
      </w:r>
      <w:r w:rsidRPr="004C0D9D">
        <w:rPr>
          <w:rFonts w:ascii="Arial" w:hAnsi="Arial" w:cs="Arial"/>
          <w:sz w:val="20"/>
          <w:szCs w:val="20"/>
        </w:rPr>
        <w:lastRenderedPageBreak/>
        <w:t xml:space="preserve">minimum the insurance set out in </w:t>
      </w:r>
      <w:hyperlink w:anchor="_bookmark171" w:history="1">
        <w:r w:rsidRPr="004C0D9D">
          <w:rPr>
            <w:rFonts w:ascii="Arial" w:hAnsi="Arial" w:cs="Arial"/>
            <w:sz w:val="20"/>
            <w:szCs w:val="20"/>
          </w:rPr>
          <w:t xml:space="preserve">Schedule 11 </w:t>
        </w:r>
      </w:hyperlink>
      <w:r w:rsidRPr="004C0D9D">
        <w:rPr>
          <w:rFonts w:ascii="Arial" w:hAnsi="Arial" w:cs="Arial"/>
          <w:i/>
          <w:sz w:val="20"/>
          <w:szCs w:val="20"/>
        </w:rPr>
        <w:t>(Insurance)</w:t>
      </w:r>
      <w:r w:rsidRPr="004C0D9D">
        <w:rPr>
          <w:rFonts w:ascii="Arial" w:hAnsi="Arial" w:cs="Arial"/>
          <w:sz w:val="20"/>
          <w:szCs w:val="20"/>
        </w:rPr>
        <w:t>, along with any other applicable insurance that the O&amp;M Contractor is required to obtain or maintain under Law, or as required</w:t>
      </w:r>
      <w:r w:rsidRPr="004C0D9D">
        <w:rPr>
          <w:rFonts w:ascii="Arial" w:hAnsi="Arial" w:cs="Arial"/>
          <w:spacing w:val="-5"/>
          <w:sz w:val="20"/>
          <w:szCs w:val="20"/>
        </w:rPr>
        <w:t xml:space="preserve"> </w:t>
      </w:r>
      <w:r w:rsidRPr="004C0D9D">
        <w:rPr>
          <w:rFonts w:ascii="Arial" w:hAnsi="Arial" w:cs="Arial"/>
          <w:sz w:val="20"/>
          <w:szCs w:val="20"/>
        </w:rPr>
        <w:t>by</w:t>
      </w:r>
      <w:r w:rsidRPr="004C0D9D">
        <w:rPr>
          <w:rFonts w:ascii="Arial" w:hAnsi="Arial" w:cs="Arial"/>
          <w:spacing w:val="-8"/>
          <w:sz w:val="20"/>
          <w:szCs w:val="20"/>
        </w:rPr>
        <w:t xml:space="preserve"> </w:t>
      </w:r>
      <w:r w:rsidRPr="004C0D9D">
        <w:rPr>
          <w:rFonts w:ascii="Arial" w:hAnsi="Arial" w:cs="Arial"/>
          <w:sz w:val="20"/>
          <w:szCs w:val="20"/>
        </w:rPr>
        <w:t>any</w:t>
      </w:r>
      <w:r w:rsidRPr="004C0D9D">
        <w:rPr>
          <w:rFonts w:ascii="Arial" w:hAnsi="Arial" w:cs="Arial"/>
          <w:spacing w:val="-7"/>
          <w:sz w:val="20"/>
          <w:szCs w:val="20"/>
        </w:rPr>
        <w:t xml:space="preserve"> </w:t>
      </w:r>
      <w:r w:rsidRPr="004C0D9D">
        <w:rPr>
          <w:rFonts w:ascii="Arial" w:hAnsi="Arial" w:cs="Arial"/>
          <w:sz w:val="20"/>
          <w:szCs w:val="20"/>
        </w:rPr>
        <w:t>Lender</w:t>
      </w:r>
      <w:r w:rsidRPr="004C0D9D">
        <w:rPr>
          <w:rFonts w:ascii="Arial" w:hAnsi="Arial" w:cs="Arial"/>
          <w:spacing w:val="-4"/>
          <w:sz w:val="20"/>
          <w:szCs w:val="20"/>
        </w:rPr>
        <w:t xml:space="preserve"> </w:t>
      </w:r>
      <w:r w:rsidRPr="004C0D9D">
        <w:rPr>
          <w:rFonts w:ascii="Arial" w:hAnsi="Arial" w:cs="Arial"/>
          <w:sz w:val="20"/>
          <w:szCs w:val="20"/>
        </w:rPr>
        <w:t>in</w:t>
      </w:r>
      <w:r w:rsidRPr="004C0D9D">
        <w:rPr>
          <w:rFonts w:ascii="Arial" w:hAnsi="Arial" w:cs="Arial"/>
          <w:spacing w:val="-2"/>
          <w:sz w:val="20"/>
          <w:szCs w:val="20"/>
        </w:rPr>
        <w:t xml:space="preserve"> </w:t>
      </w:r>
      <w:r w:rsidRPr="004C0D9D">
        <w:rPr>
          <w:rFonts w:ascii="Arial" w:hAnsi="Arial" w:cs="Arial"/>
          <w:sz w:val="20"/>
          <w:szCs w:val="20"/>
        </w:rPr>
        <w:t>terms</w:t>
      </w:r>
      <w:r w:rsidRPr="004C0D9D">
        <w:rPr>
          <w:rFonts w:ascii="Arial" w:hAnsi="Arial" w:cs="Arial"/>
          <w:spacing w:val="-3"/>
          <w:sz w:val="20"/>
          <w:szCs w:val="20"/>
        </w:rPr>
        <w:t xml:space="preserve"> </w:t>
      </w:r>
      <w:r w:rsidRPr="004C0D9D">
        <w:rPr>
          <w:rFonts w:ascii="Arial" w:hAnsi="Arial" w:cs="Arial"/>
          <w:sz w:val="20"/>
          <w:szCs w:val="20"/>
        </w:rPr>
        <w:t>and</w:t>
      </w:r>
      <w:r w:rsidRPr="004C0D9D">
        <w:rPr>
          <w:rFonts w:ascii="Arial" w:hAnsi="Arial" w:cs="Arial"/>
          <w:spacing w:val="-4"/>
          <w:sz w:val="20"/>
          <w:szCs w:val="20"/>
        </w:rPr>
        <w:t xml:space="preserve"> </w:t>
      </w:r>
      <w:r w:rsidRPr="004C0D9D">
        <w:rPr>
          <w:rFonts w:ascii="Arial" w:hAnsi="Arial" w:cs="Arial"/>
          <w:sz w:val="20"/>
          <w:szCs w:val="20"/>
        </w:rPr>
        <w:t>levels</w:t>
      </w:r>
      <w:r w:rsidRPr="004C0D9D">
        <w:rPr>
          <w:rFonts w:ascii="Arial" w:hAnsi="Arial" w:cs="Arial"/>
          <w:spacing w:val="-3"/>
          <w:sz w:val="20"/>
          <w:szCs w:val="20"/>
        </w:rPr>
        <w:t xml:space="preserve"> </w:t>
      </w:r>
      <w:r w:rsidRPr="004C0D9D">
        <w:rPr>
          <w:rFonts w:ascii="Arial" w:hAnsi="Arial" w:cs="Arial"/>
          <w:sz w:val="20"/>
          <w:szCs w:val="20"/>
        </w:rPr>
        <w:t>satisfactory</w:t>
      </w:r>
      <w:r w:rsidRPr="004C0D9D">
        <w:rPr>
          <w:rFonts w:ascii="Arial" w:hAnsi="Arial" w:cs="Arial"/>
          <w:spacing w:val="-5"/>
          <w:sz w:val="20"/>
          <w:szCs w:val="20"/>
        </w:rPr>
        <w:t xml:space="preserve"> </w:t>
      </w:r>
      <w:r w:rsidRPr="004C0D9D">
        <w:rPr>
          <w:rFonts w:ascii="Arial" w:hAnsi="Arial" w:cs="Arial"/>
          <w:sz w:val="20"/>
          <w:szCs w:val="20"/>
        </w:rPr>
        <w:t>to</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Project</w:t>
      </w:r>
      <w:r w:rsidRPr="004C0D9D">
        <w:rPr>
          <w:rFonts w:ascii="Arial" w:hAnsi="Arial" w:cs="Arial"/>
          <w:spacing w:val="-4"/>
          <w:sz w:val="20"/>
          <w:szCs w:val="20"/>
        </w:rPr>
        <w:t xml:space="preserve"> </w:t>
      </w:r>
      <w:r w:rsidRPr="004C0D9D">
        <w:rPr>
          <w:rFonts w:ascii="Arial" w:hAnsi="Arial" w:cs="Arial"/>
          <w:sz w:val="20"/>
          <w:szCs w:val="20"/>
        </w:rPr>
        <w:t>Company</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Lender</w:t>
      </w:r>
      <w:r w:rsidRPr="004C0D9D">
        <w:rPr>
          <w:rStyle w:val="FootnoteReference"/>
          <w:rFonts w:ascii="Arial" w:hAnsi="Arial" w:cs="Arial"/>
          <w:sz w:val="20"/>
          <w:szCs w:val="20"/>
        </w:rPr>
        <w:footnoteReference w:id="35"/>
      </w:r>
      <w:r w:rsidRPr="004C0D9D">
        <w:rPr>
          <w:rFonts w:ascii="Arial" w:hAnsi="Arial" w:cs="Arial"/>
          <w:sz w:val="20"/>
          <w:szCs w:val="20"/>
        </w:rPr>
        <w:t>.</w:t>
      </w:r>
      <w:r w:rsidR="00D0321A">
        <w:rPr>
          <w:rFonts w:ascii="Arial" w:hAnsi="Arial" w:cs="Arial"/>
          <w:spacing w:val="-4"/>
          <w:sz w:val="20"/>
          <w:szCs w:val="20"/>
        </w:rPr>
        <w:t>  </w:t>
      </w:r>
      <w:r w:rsidRPr="004C0D9D">
        <w:rPr>
          <w:rFonts w:ascii="Arial" w:hAnsi="Arial" w:cs="Arial"/>
          <w:sz w:val="20"/>
          <w:szCs w:val="20"/>
        </w:rPr>
        <w:t>The Lender's security agent and the Project Company, its directors, officers, employees, assignees, affiliates and agents shall be additional co-insureds under such insurance</w:t>
      </w:r>
      <w:r w:rsidRPr="004C0D9D">
        <w:rPr>
          <w:rFonts w:ascii="Arial" w:hAnsi="Arial" w:cs="Arial"/>
          <w:spacing w:val="-12"/>
          <w:sz w:val="20"/>
          <w:szCs w:val="20"/>
        </w:rPr>
        <w:t xml:space="preserve"> </w:t>
      </w:r>
      <w:r w:rsidRPr="004C0D9D">
        <w:rPr>
          <w:rFonts w:ascii="Arial" w:hAnsi="Arial" w:cs="Arial"/>
          <w:sz w:val="20"/>
          <w:szCs w:val="20"/>
        </w:rPr>
        <w:t>policies.</w:t>
      </w:r>
      <w:r w:rsidRPr="004C0D9D">
        <w:rPr>
          <w:rStyle w:val="FootnoteReference"/>
          <w:rFonts w:ascii="Arial" w:hAnsi="Arial" w:cs="Arial"/>
          <w:sz w:val="20"/>
          <w:szCs w:val="20"/>
        </w:rPr>
        <w:footnoteReference w:id="36"/>
      </w:r>
    </w:p>
    <w:p w14:paraId="485E8C0C" w14:textId="7ADF6019" w:rsidR="009F54A5" w:rsidRPr="004C0D9D" w:rsidRDefault="009F54A5" w:rsidP="0013261B">
      <w:pPr>
        <w:pStyle w:val="ListParagraph"/>
        <w:widowControl w:val="0"/>
        <w:numPr>
          <w:ilvl w:val="1"/>
          <w:numId w:val="43"/>
        </w:numPr>
        <w:tabs>
          <w:tab w:val="left" w:pos="709"/>
        </w:tabs>
        <w:autoSpaceDE w:val="0"/>
        <w:autoSpaceDN w:val="0"/>
        <w:spacing w:before="120" w:after="240" w:line="360" w:lineRule="auto"/>
        <w:ind w:left="709" w:right="115" w:hanging="709"/>
        <w:jc w:val="both"/>
        <w:rPr>
          <w:rFonts w:ascii="Arial" w:hAnsi="Arial" w:cs="Arial"/>
          <w:sz w:val="20"/>
          <w:szCs w:val="20"/>
        </w:rPr>
      </w:pPr>
      <w:bookmarkStart w:id="162" w:name="_bookmark77"/>
      <w:bookmarkEnd w:id="162"/>
      <w:r w:rsidRPr="004C0D9D">
        <w:rPr>
          <w:rFonts w:ascii="Arial" w:hAnsi="Arial" w:cs="Arial"/>
          <w:sz w:val="20"/>
          <w:szCs w:val="20"/>
        </w:rPr>
        <w:t xml:space="preserve">The Project Company shall effect and maintain throughout this Agreement and until its obligations under the Agreement are discharged, the insurances of the types and minimum cover set out in </w:t>
      </w:r>
      <w:hyperlink w:anchor="_bookmark171" w:history="1">
        <w:r w:rsidRPr="004C0D9D">
          <w:rPr>
            <w:rFonts w:ascii="Arial" w:hAnsi="Arial" w:cs="Arial"/>
            <w:sz w:val="20"/>
            <w:szCs w:val="20"/>
          </w:rPr>
          <w:t xml:space="preserve">Schedule 11 </w:t>
        </w:r>
      </w:hyperlink>
      <w:r w:rsidRPr="004C0D9D">
        <w:rPr>
          <w:rFonts w:ascii="Arial" w:hAnsi="Arial" w:cs="Arial"/>
          <w:sz w:val="20"/>
          <w:szCs w:val="20"/>
        </w:rPr>
        <w:t>(</w:t>
      </w:r>
      <w:r w:rsidRPr="004C0D9D">
        <w:rPr>
          <w:rFonts w:ascii="Arial" w:hAnsi="Arial" w:cs="Arial"/>
          <w:i/>
          <w:iCs/>
          <w:sz w:val="20"/>
          <w:szCs w:val="20"/>
        </w:rPr>
        <w:t>Insurance</w:t>
      </w:r>
      <w:r w:rsidRPr="004C0D9D">
        <w:rPr>
          <w:rFonts w:ascii="Arial" w:hAnsi="Arial" w:cs="Arial"/>
          <w:sz w:val="20"/>
          <w:szCs w:val="20"/>
        </w:rPr>
        <w:t>).</w:t>
      </w:r>
      <w:r w:rsidRPr="004C0D9D">
        <w:rPr>
          <w:rStyle w:val="FootnoteReference"/>
          <w:rFonts w:ascii="Arial" w:hAnsi="Arial" w:cs="Arial"/>
          <w:sz w:val="20"/>
          <w:szCs w:val="20"/>
        </w:rPr>
        <w:footnoteReference w:id="37"/>
      </w:r>
    </w:p>
    <w:p w14:paraId="6E2F92FB" w14:textId="77777777" w:rsidR="009F54A5" w:rsidRPr="004C0D9D" w:rsidRDefault="009F54A5" w:rsidP="0013261B">
      <w:pPr>
        <w:pStyle w:val="ListParagraph"/>
        <w:widowControl w:val="0"/>
        <w:numPr>
          <w:ilvl w:val="1"/>
          <w:numId w:val="43"/>
        </w:numPr>
        <w:tabs>
          <w:tab w:val="left" w:pos="709"/>
        </w:tabs>
        <w:autoSpaceDE w:val="0"/>
        <w:autoSpaceDN w:val="0"/>
        <w:spacing w:before="120" w:after="240" w:line="360" w:lineRule="auto"/>
        <w:ind w:left="709" w:right="115" w:hanging="709"/>
        <w:jc w:val="both"/>
        <w:rPr>
          <w:rFonts w:ascii="Arial" w:hAnsi="Arial" w:cs="Arial"/>
          <w:sz w:val="20"/>
          <w:szCs w:val="20"/>
        </w:rPr>
      </w:pPr>
      <w:r w:rsidRPr="004C0D9D">
        <w:rPr>
          <w:rFonts w:ascii="Arial" w:hAnsi="Arial" w:cs="Arial"/>
          <w:sz w:val="20"/>
          <w:szCs w:val="20"/>
        </w:rPr>
        <w:t>To the extent permitted by Law, the O&amp;M Contractor shall ensure that all policies of insurance that it its required to maintain under this Agreement shall include waiver of rights of subrogation and non-vitiation provisions and name the Lender's security agent as loss payee (save for third party liability insurance, business interruption insurance and/or any other loss of revenue insurance).</w:t>
      </w:r>
    </w:p>
    <w:p w14:paraId="3226933B" w14:textId="77777777" w:rsidR="009F54A5" w:rsidRPr="004C0D9D" w:rsidRDefault="009F54A5" w:rsidP="0013261B">
      <w:pPr>
        <w:pStyle w:val="ListParagraph"/>
        <w:widowControl w:val="0"/>
        <w:numPr>
          <w:ilvl w:val="1"/>
          <w:numId w:val="43"/>
        </w:numPr>
        <w:tabs>
          <w:tab w:val="left" w:pos="709"/>
        </w:tabs>
        <w:autoSpaceDE w:val="0"/>
        <w:autoSpaceDN w:val="0"/>
        <w:spacing w:before="120" w:after="240" w:line="360" w:lineRule="auto"/>
        <w:ind w:left="709" w:right="115" w:hanging="709"/>
        <w:jc w:val="both"/>
        <w:rPr>
          <w:rFonts w:ascii="Arial" w:hAnsi="Arial" w:cs="Arial"/>
          <w:sz w:val="20"/>
          <w:szCs w:val="20"/>
        </w:rPr>
      </w:pPr>
      <w:r w:rsidRPr="004C0D9D">
        <w:rPr>
          <w:rFonts w:ascii="Arial" w:hAnsi="Arial" w:cs="Arial"/>
          <w:sz w:val="20"/>
          <w:szCs w:val="20"/>
        </w:rPr>
        <w:t>Either Party shall as and when reasonably requested to do so by the other, produce for inspection documentary evidence that such insurance is being maintained in accordance with this Agreement.</w:t>
      </w:r>
    </w:p>
    <w:p w14:paraId="0CEB1594" w14:textId="44344319" w:rsidR="009F54A5" w:rsidRPr="004C0D9D" w:rsidRDefault="009F54A5" w:rsidP="0013261B">
      <w:pPr>
        <w:pStyle w:val="ListParagraph"/>
        <w:widowControl w:val="0"/>
        <w:numPr>
          <w:ilvl w:val="1"/>
          <w:numId w:val="43"/>
        </w:numPr>
        <w:tabs>
          <w:tab w:val="left" w:pos="709"/>
        </w:tabs>
        <w:autoSpaceDE w:val="0"/>
        <w:autoSpaceDN w:val="0"/>
        <w:spacing w:before="120" w:after="240" w:line="360" w:lineRule="auto"/>
        <w:ind w:left="709" w:right="115" w:hanging="709"/>
        <w:jc w:val="both"/>
        <w:rPr>
          <w:rFonts w:ascii="Arial" w:hAnsi="Arial" w:cs="Arial"/>
          <w:sz w:val="20"/>
          <w:szCs w:val="20"/>
        </w:rPr>
      </w:pPr>
      <w:r w:rsidRPr="004C0D9D">
        <w:rPr>
          <w:rFonts w:ascii="Arial" w:hAnsi="Arial" w:cs="Arial"/>
          <w:sz w:val="20"/>
          <w:szCs w:val="20"/>
        </w:rPr>
        <w:t xml:space="preserve">Without prejudice to any other rights or remedies available, if the O&amp;M Contractor fails to effect and keep in force any policy of insurance pursuant to this Clause </w:t>
      </w:r>
      <w:r w:rsidRPr="004C0D9D">
        <w:rPr>
          <w:rFonts w:ascii="Arial" w:hAnsi="Arial" w:cs="Arial"/>
          <w:sz w:val="20"/>
          <w:szCs w:val="20"/>
        </w:rPr>
        <w:fldChar w:fldCharType="begin"/>
      </w:r>
      <w:r w:rsidRPr="004C0D9D">
        <w:rPr>
          <w:rFonts w:ascii="Arial" w:hAnsi="Arial" w:cs="Arial"/>
          <w:sz w:val="20"/>
          <w:szCs w:val="20"/>
        </w:rPr>
        <w:instrText xml:space="preserve"> REF _Ref27087967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7</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Insurance</w:t>
      </w:r>
      <w:r w:rsidRPr="004C0D9D">
        <w:rPr>
          <w:rFonts w:ascii="Arial" w:hAnsi="Arial" w:cs="Arial"/>
          <w:sz w:val="20"/>
          <w:szCs w:val="20"/>
        </w:rPr>
        <w:t>), the Project Company may effect and keep in force any such insurance and pay such premium or premiums as may be necessary for the purpose, in which event the amount of such premiums shall be deducted from amounts due to the O&amp;M Contractor pursuant to this Agreement or recoverable as a debt.</w:t>
      </w:r>
    </w:p>
    <w:p w14:paraId="31A78BC2" w14:textId="06B45480" w:rsidR="009F54A5" w:rsidRPr="004C0D9D" w:rsidRDefault="009F54A5" w:rsidP="0013261B">
      <w:pPr>
        <w:pStyle w:val="ListParagraph"/>
        <w:widowControl w:val="0"/>
        <w:numPr>
          <w:ilvl w:val="1"/>
          <w:numId w:val="43"/>
        </w:numPr>
        <w:tabs>
          <w:tab w:val="left" w:pos="709"/>
        </w:tabs>
        <w:autoSpaceDE w:val="0"/>
        <w:autoSpaceDN w:val="0"/>
        <w:spacing w:before="120" w:after="240" w:line="360" w:lineRule="auto"/>
        <w:ind w:left="709" w:right="115" w:hanging="709"/>
        <w:jc w:val="both"/>
        <w:rPr>
          <w:rFonts w:ascii="Arial" w:hAnsi="Arial" w:cs="Arial"/>
          <w:sz w:val="20"/>
          <w:szCs w:val="20"/>
        </w:rPr>
      </w:pPr>
      <w:r w:rsidRPr="004C0D9D">
        <w:rPr>
          <w:rFonts w:ascii="Arial" w:hAnsi="Arial" w:cs="Arial"/>
          <w:sz w:val="20"/>
          <w:szCs w:val="20"/>
        </w:rPr>
        <w:t xml:space="preserve">Neither Party shall do anything or omit to do anything which would render any of the insurances referred to in this Clause </w:t>
      </w:r>
      <w:r w:rsidRPr="004C0D9D">
        <w:rPr>
          <w:rFonts w:ascii="Arial" w:hAnsi="Arial" w:cs="Arial"/>
          <w:sz w:val="20"/>
          <w:szCs w:val="20"/>
        </w:rPr>
        <w:fldChar w:fldCharType="begin"/>
      </w:r>
      <w:r w:rsidRPr="004C0D9D">
        <w:rPr>
          <w:rFonts w:ascii="Arial" w:hAnsi="Arial" w:cs="Arial"/>
          <w:sz w:val="20"/>
          <w:szCs w:val="20"/>
        </w:rPr>
        <w:instrText xml:space="preserve"> REF _Ref27087967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7</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sz w:val="20"/>
          <w:szCs w:val="20"/>
        </w:rPr>
        <w:t xml:space="preserve">Insurance) </w:t>
      </w:r>
      <w:r w:rsidRPr="004C0D9D">
        <w:rPr>
          <w:rFonts w:ascii="Arial" w:hAnsi="Arial" w:cs="Arial"/>
          <w:sz w:val="20"/>
          <w:szCs w:val="20"/>
        </w:rPr>
        <w:t>unenforceable, suspended, void or</w:t>
      </w:r>
      <w:r w:rsidRPr="004C0D9D">
        <w:rPr>
          <w:rFonts w:ascii="Arial" w:hAnsi="Arial" w:cs="Arial"/>
          <w:spacing w:val="-4"/>
          <w:sz w:val="20"/>
          <w:szCs w:val="20"/>
        </w:rPr>
        <w:t xml:space="preserve"> </w:t>
      </w:r>
      <w:r w:rsidRPr="004C0D9D">
        <w:rPr>
          <w:rFonts w:ascii="Arial" w:hAnsi="Arial" w:cs="Arial"/>
          <w:sz w:val="20"/>
          <w:szCs w:val="20"/>
        </w:rPr>
        <w:t>voidable.</w:t>
      </w:r>
    </w:p>
    <w:p w14:paraId="03A965C6"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63" w:name="_bookmark78"/>
      <w:bookmarkStart w:id="164" w:name="_Toc26978332"/>
      <w:bookmarkStart w:id="165" w:name="_Toc27178333"/>
      <w:bookmarkStart w:id="166" w:name="_Toc29848120"/>
      <w:bookmarkStart w:id="167" w:name="_Toc120267699"/>
      <w:bookmarkEnd w:id="163"/>
      <w:r w:rsidRPr="004C0D9D">
        <w:rPr>
          <w:rFonts w:ascii="Arial" w:hAnsi="Arial" w:cs="Arial"/>
          <w:sz w:val="20"/>
          <w:szCs w:val="20"/>
        </w:rPr>
        <w:t>REPRESENTATIVES</w:t>
      </w:r>
      <w:bookmarkEnd w:id="164"/>
      <w:bookmarkEnd w:id="165"/>
      <w:bookmarkEnd w:id="166"/>
      <w:bookmarkEnd w:id="167"/>
    </w:p>
    <w:p w14:paraId="14B21DAC" w14:textId="77777777" w:rsidR="009F54A5" w:rsidRPr="004C0D9D" w:rsidRDefault="009F54A5" w:rsidP="0013261B">
      <w:pPr>
        <w:widowControl w:val="0"/>
        <w:autoSpaceDE w:val="0"/>
        <w:autoSpaceDN w:val="0"/>
        <w:spacing w:before="120" w:after="240" w:line="360" w:lineRule="auto"/>
        <w:ind w:right="125"/>
        <w:jc w:val="both"/>
        <w:rPr>
          <w:rFonts w:ascii="Arial" w:hAnsi="Arial" w:cs="Arial"/>
          <w:b/>
          <w:bCs/>
          <w:sz w:val="20"/>
          <w:szCs w:val="20"/>
        </w:rPr>
      </w:pPr>
      <w:r w:rsidRPr="004C0D9D">
        <w:rPr>
          <w:rFonts w:ascii="Arial" w:hAnsi="Arial" w:cs="Arial"/>
          <w:sz w:val="20"/>
          <w:szCs w:val="20"/>
        </w:rPr>
        <w:t>The Representatives shall have the authority to act on behalf of their respective Party on the matters set out in or in connection with this Agreement.  Either Party may by further notice to the other Party, revoke or amend the authority of its Representative or appoint a new Representative.</w:t>
      </w:r>
    </w:p>
    <w:p w14:paraId="10290091"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68" w:name="_bookmark79"/>
      <w:bookmarkStart w:id="169" w:name="_Toc26978333"/>
      <w:bookmarkStart w:id="170" w:name="_Ref27084567"/>
      <w:bookmarkStart w:id="171" w:name="_Toc27178334"/>
      <w:bookmarkStart w:id="172" w:name="_Toc29848121"/>
      <w:bookmarkStart w:id="173" w:name="_Toc120267700"/>
      <w:bookmarkEnd w:id="168"/>
      <w:r w:rsidRPr="004C0D9D">
        <w:rPr>
          <w:rFonts w:ascii="Arial" w:hAnsi="Arial" w:cs="Arial"/>
          <w:sz w:val="20"/>
          <w:szCs w:val="20"/>
        </w:rPr>
        <w:lastRenderedPageBreak/>
        <w:t>AVAILABILITY</w:t>
      </w:r>
      <w:r w:rsidRPr="004C0D9D">
        <w:rPr>
          <w:rStyle w:val="FootnoteReference"/>
          <w:rFonts w:ascii="Arial" w:hAnsi="Arial" w:cs="Arial"/>
          <w:sz w:val="20"/>
          <w:szCs w:val="20"/>
        </w:rPr>
        <w:footnoteReference w:id="38"/>
      </w:r>
      <w:bookmarkEnd w:id="169"/>
      <w:bookmarkEnd w:id="170"/>
      <w:bookmarkEnd w:id="171"/>
      <w:bookmarkEnd w:id="172"/>
      <w:bookmarkEnd w:id="173"/>
    </w:p>
    <w:p w14:paraId="10076D2E"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The O&amp;M Contractor guarantees that the Measured Availability during each Availability Test Period shall meet or exceed the Minimum Guaranteed</w:t>
      </w:r>
      <w:r w:rsidRPr="004C0D9D">
        <w:rPr>
          <w:rFonts w:ascii="Arial" w:hAnsi="Arial" w:cs="Arial"/>
          <w:spacing w:val="-2"/>
          <w:sz w:val="20"/>
          <w:szCs w:val="20"/>
        </w:rPr>
        <w:t xml:space="preserve"> </w:t>
      </w:r>
      <w:r w:rsidRPr="004C0D9D">
        <w:rPr>
          <w:rFonts w:ascii="Arial" w:hAnsi="Arial" w:cs="Arial"/>
          <w:sz w:val="20"/>
          <w:szCs w:val="20"/>
        </w:rPr>
        <w:t>Availability.</w:t>
      </w:r>
    </w:p>
    <w:p w14:paraId="07F44186"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bookmarkStart w:id="174" w:name="_bookmark80"/>
      <w:bookmarkEnd w:id="174"/>
      <w:r w:rsidRPr="004C0D9D">
        <w:rPr>
          <w:rFonts w:ascii="Arial" w:hAnsi="Arial" w:cs="Arial"/>
          <w:sz w:val="20"/>
          <w:szCs w:val="20"/>
        </w:rPr>
        <w:t>If for any Availability Test Period the average Measured Availability is less than the Minimum Guaranteed Availability, the O&amp;M Contractor shall pay to the Project Company the Availability Liquidated Damages .</w:t>
      </w:r>
    </w:p>
    <w:p w14:paraId="408273EB"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If identified as applicable in the Key Information Table, for any Availability Test Period in which the average Measured Availability is more than the Minimum Guaranteed Availability, the Project Company shall pay to the O&amp;M Contractor the Availability Bonus.</w:t>
      </w:r>
    </w:p>
    <w:p w14:paraId="67A5C7B9"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At the end of each Availability Test Period, the O&amp;M Contractor shall calculate the amount of Availability Liquidated Damages or Availability Bonus payable in respect of that Availability Test Period and must notify the same to the Project Company as soon as reasonably practicable but no later than ten (10) Business Days following the end of that Availability Test Period.  If the O&amp;M Contractor fails to notify the Project Company before the expiry of such timescale, the Project Company shall be entitled to calculate the amount of Availability Liquidated Damages or Availability Bonus and notify the same to the O&amp;M Contractor.</w:t>
      </w:r>
    </w:p>
    <w:p w14:paraId="5DEBFDBD" w14:textId="40E12F59"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 xml:space="preserve">No later than ten (10) Business Days following notification from the Project Company that an Availability Bonus is payable, the Project Company shall pay the same to the O&amp;M Contractor, subject to the right of the Project Company to set off under Clause </w:t>
      </w:r>
      <w:hyperlink w:anchor="_bookmark132" w:history="1">
        <w:r w:rsidRPr="004C0D9D">
          <w:rPr>
            <w:rFonts w:ascii="Arial" w:hAnsi="Arial" w:cs="Arial"/>
            <w:sz w:val="20"/>
            <w:szCs w:val="20"/>
          </w:rPr>
          <w:fldChar w:fldCharType="begin"/>
        </w:r>
        <w:r w:rsidRPr="004C0D9D">
          <w:rPr>
            <w:rFonts w:ascii="Arial" w:hAnsi="Arial" w:cs="Arial"/>
            <w:sz w:val="20"/>
            <w:szCs w:val="20"/>
          </w:rPr>
          <w:instrText xml:space="preserve"> REF _Ref27174945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18.12</w:t>
        </w:r>
        <w:r w:rsidRPr="004C0D9D">
          <w:rPr>
            <w:rFonts w:ascii="Arial" w:hAnsi="Arial" w:cs="Arial"/>
            <w:sz w:val="20"/>
            <w:szCs w:val="20"/>
          </w:rPr>
          <w:fldChar w:fldCharType="end"/>
        </w:r>
        <w:r w:rsidRPr="004C0D9D">
          <w:rPr>
            <w:rFonts w:ascii="Arial" w:hAnsi="Arial" w:cs="Arial"/>
            <w:sz w:val="20"/>
            <w:szCs w:val="20"/>
          </w:rPr>
          <w:t xml:space="preserve"> </w:t>
        </w:r>
      </w:hyperlink>
      <w:r w:rsidRPr="004C0D9D">
        <w:rPr>
          <w:rFonts w:ascii="Arial" w:hAnsi="Arial" w:cs="Arial"/>
          <w:sz w:val="20"/>
          <w:szCs w:val="20"/>
        </w:rPr>
        <w:t>(</w:t>
      </w:r>
      <w:r w:rsidRPr="004C0D9D">
        <w:rPr>
          <w:rFonts w:ascii="Arial" w:hAnsi="Arial" w:cs="Arial"/>
          <w:i/>
          <w:iCs/>
          <w:sz w:val="20"/>
          <w:szCs w:val="20"/>
        </w:rPr>
        <w:t>Setoff</w:t>
      </w:r>
      <w:r w:rsidRPr="004C0D9D">
        <w:rPr>
          <w:rFonts w:ascii="Arial" w:hAnsi="Arial" w:cs="Arial"/>
          <w:sz w:val="20"/>
          <w:szCs w:val="20"/>
        </w:rPr>
        <w:t>).</w:t>
      </w:r>
      <w:r w:rsidR="00EF43CE">
        <w:rPr>
          <w:rFonts w:ascii="Arial" w:hAnsi="Arial" w:cs="Arial"/>
          <w:sz w:val="20"/>
          <w:szCs w:val="20"/>
        </w:rPr>
        <w:t>  </w:t>
      </w:r>
      <w:r w:rsidRPr="004C0D9D">
        <w:rPr>
          <w:rFonts w:ascii="Arial" w:hAnsi="Arial" w:cs="Arial"/>
          <w:sz w:val="20"/>
          <w:szCs w:val="20"/>
        </w:rPr>
        <w:t>Such payment may be recovered by the O&amp;M Contractor as a debt.</w:t>
      </w:r>
    </w:p>
    <w:p w14:paraId="41722D54"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No later than ten (10) Business Days following notification from the Project Company that Availability Liquidated Damages are payable, the O&amp;M Contractor shall pay the same to the Project Company, which may (irrespective of any default of payment by the O&amp;M Contractor) be recovered by the Project Company as a debt or setoff against any payment of the Price or any other payment due from the Project Company to the O&amp;M Contractor.</w:t>
      </w:r>
    </w:p>
    <w:p w14:paraId="5441B80C"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bookmarkStart w:id="175" w:name="_bookmark81"/>
      <w:bookmarkEnd w:id="175"/>
      <w:r w:rsidRPr="004C0D9D">
        <w:rPr>
          <w:rFonts w:ascii="Arial" w:hAnsi="Arial" w:cs="Arial"/>
          <w:sz w:val="20"/>
          <w:szCs w:val="20"/>
        </w:rPr>
        <w:t>The total aggregate liability of the O&amp;M Contractor to pay Availability Liquidated Damages in respect of any Availability Test Period shall not exceed the amount of the Availability Liquidated Damages Cap.  The total aggregate liability of the Project Company to pay the Availability Bonus in respect of any Availability Test Period shall not exceed the amount of the Availability Bonus Cap.</w:t>
      </w:r>
    </w:p>
    <w:p w14:paraId="783E779A"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 xml:space="preserve">The O&amp;M Contractor agrees that the calculation of Availability Liquidated Damages reflects the legitimate commercial expectations of the Project Company, is not unconscionable and is a genuine </w:t>
      </w:r>
      <w:r w:rsidRPr="004C0D9D">
        <w:rPr>
          <w:rFonts w:ascii="Arial" w:hAnsi="Arial" w:cs="Arial"/>
          <w:sz w:val="20"/>
          <w:szCs w:val="20"/>
        </w:rPr>
        <w:lastRenderedPageBreak/>
        <w:t>pre-estimate of the loss that would be suffered by the Project Company as a result of the failure by the O&amp;M Contractor to meet the Minimum Guaranteed Availability.</w:t>
      </w:r>
    </w:p>
    <w:p w14:paraId="0F7F4795" w14:textId="77777777"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The Availability Liquidated Damages shall be the only damages due from the O&amp;M Contractor in respect of a failure to meet the Minimum Guaranteed Availability, other than in the event of termination under this Agreement.  The payment of Availability Liquidated Damages will not relieve the O&amp;M Contractor from its obligation to achieve the Minimum Guaranteed Availability or from any other duties, obligations or responsibilities that it may have under the Agreement.</w:t>
      </w:r>
    </w:p>
    <w:p w14:paraId="20E9E3B1" w14:textId="13084CE8" w:rsidR="009F54A5" w:rsidRPr="004C0D9D" w:rsidRDefault="009F54A5" w:rsidP="0013261B">
      <w:pPr>
        <w:pStyle w:val="ListParagraph"/>
        <w:widowControl w:val="0"/>
        <w:numPr>
          <w:ilvl w:val="1"/>
          <w:numId w:val="42"/>
        </w:numPr>
        <w:tabs>
          <w:tab w:val="left" w:pos="709"/>
        </w:tabs>
        <w:autoSpaceDE w:val="0"/>
        <w:autoSpaceDN w:val="0"/>
        <w:spacing w:before="120" w:after="240" w:line="360" w:lineRule="auto"/>
        <w:ind w:left="709" w:right="124" w:hanging="709"/>
        <w:jc w:val="both"/>
        <w:rPr>
          <w:rFonts w:ascii="Arial" w:hAnsi="Arial" w:cs="Arial"/>
          <w:sz w:val="20"/>
          <w:szCs w:val="20"/>
        </w:rPr>
      </w:pPr>
      <w:bookmarkStart w:id="176" w:name="_bookmark82"/>
      <w:bookmarkEnd w:id="176"/>
      <w:r w:rsidRPr="004C0D9D">
        <w:rPr>
          <w:rFonts w:ascii="Arial" w:hAnsi="Arial" w:cs="Arial"/>
          <w:sz w:val="20"/>
          <w:szCs w:val="20"/>
        </w:rPr>
        <w:t xml:space="preserve">If any of the provisions for the payment of Availability Liquidated Damages are held to be unenforceable, the O&amp;M Contractor agrees to pay the Project Company all actual and reasonable damages and losses suffered by the Project Company due to the circumstances giving rise to the liability to pay the relevant liquidated damages (had they been enforceable) including loss of profit or income, loss of use, loss of production, loss of contracts and indirect and consequential damages, provided that the liability per percentage shortfall of the O&amp;M Contractor shall be no greater than the rate of liquidated damages which would have been payable pursuant to Clause </w:t>
      </w:r>
      <w:hyperlink w:anchor="_bookmark80" w:history="1">
        <w:r w:rsidRPr="004C0D9D">
          <w:rPr>
            <w:rFonts w:ascii="Arial" w:hAnsi="Arial" w:cs="Arial"/>
            <w:sz w:val="20"/>
            <w:szCs w:val="20"/>
          </w:rPr>
          <w:t>9.2</w:t>
        </w:r>
        <w:r w:rsidR="005A4FE2" w:rsidRPr="004C0D9D">
          <w:rPr>
            <w:rFonts w:ascii="Arial" w:hAnsi="Arial" w:cs="Arial"/>
            <w:sz w:val="20"/>
            <w:szCs w:val="20"/>
          </w:rPr>
          <w:t xml:space="preserve"> (</w:t>
        </w:r>
        <w:r w:rsidR="005A4FE2" w:rsidRPr="004C0D9D">
          <w:rPr>
            <w:rFonts w:ascii="Arial" w:hAnsi="Arial" w:cs="Arial"/>
            <w:i/>
            <w:iCs/>
            <w:sz w:val="20"/>
            <w:szCs w:val="20"/>
          </w:rPr>
          <w:t>Availability</w:t>
        </w:r>
        <w:r w:rsidR="005A4FE2"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 xml:space="preserve">for such percentage shortfall if the Availability Liquidated Damages had been enforceable.  The maximum amount payable by the O&amp;M Contractor in respect of such Availability Liquidated Damages or pursuant to this Clause </w:t>
      </w:r>
      <w:hyperlink w:anchor="_bookmark82" w:history="1">
        <w:r w:rsidRPr="004C0D9D">
          <w:rPr>
            <w:rFonts w:ascii="Arial" w:hAnsi="Arial" w:cs="Arial"/>
            <w:sz w:val="20"/>
            <w:szCs w:val="20"/>
          </w:rPr>
          <w:t xml:space="preserve">9.10 </w:t>
        </w:r>
      </w:hyperlink>
      <w:r w:rsidRPr="004C0D9D">
        <w:rPr>
          <w:rFonts w:ascii="Arial" w:hAnsi="Arial" w:cs="Arial"/>
          <w:sz w:val="20"/>
          <w:szCs w:val="20"/>
        </w:rPr>
        <w:t xml:space="preserve">will not exceed the Availability Liquidated Damages Cap. </w:t>
      </w:r>
      <w:bookmarkStart w:id="177" w:name="_bookmark83"/>
      <w:bookmarkEnd w:id="177"/>
    </w:p>
    <w:p w14:paraId="47D0B87E"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78" w:name="_Toc26978334"/>
      <w:bookmarkStart w:id="179" w:name="_Toc27178335"/>
      <w:bookmarkStart w:id="180" w:name="_Toc29848122"/>
      <w:bookmarkStart w:id="181" w:name="_Toc120267701"/>
      <w:r w:rsidRPr="004C0D9D">
        <w:rPr>
          <w:rFonts w:ascii="Arial" w:hAnsi="Arial" w:cs="Arial"/>
          <w:sz w:val="20"/>
          <w:szCs w:val="20"/>
        </w:rPr>
        <w:t>INDEMNITIES</w:t>
      </w:r>
      <w:bookmarkEnd w:id="178"/>
      <w:bookmarkEnd w:id="179"/>
      <w:bookmarkEnd w:id="180"/>
      <w:bookmarkEnd w:id="181"/>
    </w:p>
    <w:p w14:paraId="2D42A6A5" w14:textId="77777777" w:rsidR="009F54A5" w:rsidRPr="004C0D9D" w:rsidRDefault="009F54A5" w:rsidP="0013261B">
      <w:pPr>
        <w:pStyle w:val="ListParagraph"/>
        <w:widowControl w:val="0"/>
        <w:numPr>
          <w:ilvl w:val="1"/>
          <w:numId w:val="41"/>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The O&amp;M Contractor indemnifies and holds harmless the Project Company from and against all Losses which may be suffered or incurred by the Project Company arising directly or indirectly out of, or in connection</w:t>
      </w:r>
      <w:r w:rsidRPr="004C0D9D">
        <w:rPr>
          <w:rFonts w:ascii="Arial" w:hAnsi="Arial" w:cs="Arial"/>
          <w:spacing w:val="-1"/>
          <w:sz w:val="20"/>
          <w:szCs w:val="20"/>
        </w:rPr>
        <w:t xml:space="preserve"> </w:t>
      </w:r>
      <w:r w:rsidRPr="004C0D9D">
        <w:rPr>
          <w:rFonts w:ascii="Arial" w:hAnsi="Arial" w:cs="Arial"/>
          <w:sz w:val="20"/>
          <w:szCs w:val="20"/>
        </w:rPr>
        <w:t>with:</w:t>
      </w:r>
    </w:p>
    <w:p w14:paraId="70FFDEDB" w14:textId="77777777" w:rsidR="009F54A5" w:rsidRPr="004C0D9D" w:rsidRDefault="009F54A5" w:rsidP="0013261B">
      <w:pPr>
        <w:pStyle w:val="ListParagraph"/>
        <w:widowControl w:val="0"/>
        <w:numPr>
          <w:ilvl w:val="2"/>
          <w:numId w:val="41"/>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bodily injury, sickness, disease or death of any person whatsoever;</w:t>
      </w:r>
      <w:r w:rsidRPr="004C0D9D">
        <w:rPr>
          <w:rFonts w:ascii="Arial" w:hAnsi="Arial" w:cs="Arial"/>
          <w:spacing w:val="-13"/>
          <w:sz w:val="20"/>
          <w:szCs w:val="20"/>
        </w:rPr>
        <w:t xml:space="preserve"> </w:t>
      </w:r>
      <w:r w:rsidRPr="004C0D9D">
        <w:rPr>
          <w:rFonts w:ascii="Arial" w:hAnsi="Arial" w:cs="Arial"/>
          <w:sz w:val="20"/>
          <w:szCs w:val="20"/>
        </w:rPr>
        <w:t>or</w:t>
      </w:r>
    </w:p>
    <w:p w14:paraId="23156C60" w14:textId="77777777" w:rsidR="009F54A5" w:rsidRPr="004C0D9D" w:rsidRDefault="009F54A5" w:rsidP="0013261B">
      <w:pPr>
        <w:pStyle w:val="ListParagraph"/>
        <w:widowControl w:val="0"/>
        <w:numPr>
          <w:ilvl w:val="2"/>
          <w:numId w:val="41"/>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damage</w:t>
      </w:r>
      <w:r w:rsidRPr="004C0D9D">
        <w:rPr>
          <w:rFonts w:ascii="Arial" w:hAnsi="Arial" w:cs="Arial"/>
          <w:spacing w:val="-8"/>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loss</w:t>
      </w:r>
      <w:r w:rsidRPr="004C0D9D">
        <w:rPr>
          <w:rFonts w:ascii="Arial" w:hAnsi="Arial" w:cs="Arial"/>
          <w:spacing w:val="-6"/>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any</w:t>
      </w:r>
      <w:r w:rsidRPr="004C0D9D">
        <w:rPr>
          <w:rFonts w:ascii="Arial" w:hAnsi="Arial" w:cs="Arial"/>
          <w:spacing w:val="-9"/>
          <w:sz w:val="20"/>
          <w:szCs w:val="20"/>
        </w:rPr>
        <w:t xml:space="preserve"> </w:t>
      </w:r>
      <w:r w:rsidRPr="004C0D9D">
        <w:rPr>
          <w:rFonts w:ascii="Arial" w:hAnsi="Arial" w:cs="Arial"/>
          <w:sz w:val="20"/>
          <w:szCs w:val="20"/>
        </w:rPr>
        <w:t>property,</w:t>
      </w:r>
      <w:r w:rsidRPr="004C0D9D">
        <w:rPr>
          <w:rFonts w:ascii="Arial" w:hAnsi="Arial" w:cs="Arial"/>
          <w:spacing w:val="-7"/>
          <w:sz w:val="20"/>
          <w:szCs w:val="20"/>
        </w:rPr>
        <w:t xml:space="preserve"> </w:t>
      </w:r>
      <w:r w:rsidRPr="004C0D9D">
        <w:rPr>
          <w:rFonts w:ascii="Arial" w:hAnsi="Arial" w:cs="Arial"/>
          <w:sz w:val="20"/>
          <w:szCs w:val="20"/>
        </w:rPr>
        <w:t>real</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personal</w:t>
      </w:r>
      <w:r w:rsidRPr="004C0D9D">
        <w:rPr>
          <w:rFonts w:ascii="Arial" w:hAnsi="Arial" w:cs="Arial"/>
          <w:spacing w:val="-8"/>
          <w:sz w:val="20"/>
          <w:szCs w:val="20"/>
        </w:rPr>
        <w:t xml:space="preserve"> </w:t>
      </w:r>
      <w:r w:rsidRPr="004C0D9D">
        <w:rPr>
          <w:rFonts w:ascii="Arial" w:hAnsi="Arial" w:cs="Arial"/>
          <w:sz w:val="20"/>
          <w:szCs w:val="20"/>
        </w:rPr>
        <w:t>(other</w:t>
      </w:r>
      <w:r w:rsidRPr="004C0D9D">
        <w:rPr>
          <w:rFonts w:ascii="Arial" w:hAnsi="Arial" w:cs="Arial"/>
          <w:spacing w:val="-7"/>
          <w:sz w:val="20"/>
          <w:szCs w:val="20"/>
        </w:rPr>
        <w:t xml:space="preserve"> </w:t>
      </w:r>
      <w:r w:rsidRPr="004C0D9D">
        <w:rPr>
          <w:rFonts w:ascii="Arial" w:hAnsi="Arial" w:cs="Arial"/>
          <w:sz w:val="20"/>
          <w:szCs w:val="20"/>
        </w:rPr>
        <w:t>than</w:t>
      </w:r>
      <w:r w:rsidRPr="004C0D9D">
        <w:rPr>
          <w:rFonts w:ascii="Arial" w:hAnsi="Arial" w:cs="Arial"/>
          <w:spacing w:val="-5"/>
          <w:sz w:val="20"/>
          <w:szCs w:val="20"/>
        </w:rPr>
        <w:t xml:space="preserve"> </w:t>
      </w:r>
      <w:r w:rsidRPr="004C0D9D">
        <w:rPr>
          <w:rFonts w:ascii="Arial" w:hAnsi="Arial" w:cs="Arial"/>
          <w:sz w:val="20"/>
          <w:szCs w:val="20"/>
        </w:rPr>
        <w:t>with</w:t>
      </w:r>
      <w:r w:rsidRPr="004C0D9D">
        <w:rPr>
          <w:rFonts w:ascii="Arial" w:hAnsi="Arial" w:cs="Arial"/>
          <w:spacing w:val="-7"/>
          <w:sz w:val="20"/>
          <w:szCs w:val="20"/>
        </w:rPr>
        <w:t xml:space="preserve"> </w:t>
      </w:r>
      <w:r w:rsidRPr="004C0D9D">
        <w:rPr>
          <w:rFonts w:ascii="Arial" w:hAnsi="Arial" w:cs="Arial"/>
          <w:sz w:val="20"/>
          <w:szCs w:val="20"/>
        </w:rPr>
        <w:t>respect</w:t>
      </w:r>
      <w:r w:rsidRPr="004C0D9D">
        <w:rPr>
          <w:rFonts w:ascii="Arial" w:hAnsi="Arial" w:cs="Arial"/>
          <w:spacing w:val="-8"/>
          <w:sz w:val="20"/>
          <w:szCs w:val="20"/>
        </w:rPr>
        <w:t xml:space="preserve"> </w:t>
      </w:r>
      <w:r w:rsidRPr="004C0D9D">
        <w:rPr>
          <w:rFonts w:ascii="Arial" w:hAnsi="Arial" w:cs="Arial"/>
          <w:sz w:val="20"/>
          <w:szCs w:val="20"/>
        </w:rPr>
        <w:t>to</w:t>
      </w:r>
      <w:r w:rsidRPr="004C0D9D">
        <w:rPr>
          <w:rFonts w:ascii="Arial" w:hAnsi="Arial" w:cs="Arial"/>
          <w:spacing w:val="-1"/>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Facility),</w:t>
      </w:r>
    </w:p>
    <w:p w14:paraId="07EB593F" w14:textId="77777777" w:rsidR="009F54A5" w:rsidRPr="004C0D9D" w:rsidRDefault="009F54A5" w:rsidP="0013261B">
      <w:pPr>
        <w:widowControl w:val="0"/>
        <w:autoSpaceDE w:val="0"/>
        <w:autoSpaceDN w:val="0"/>
        <w:spacing w:before="120" w:after="240" w:line="360" w:lineRule="auto"/>
        <w:ind w:left="709" w:right="125"/>
        <w:jc w:val="both"/>
        <w:rPr>
          <w:rFonts w:ascii="Arial" w:hAnsi="Arial" w:cs="Arial"/>
          <w:sz w:val="20"/>
          <w:szCs w:val="20"/>
        </w:rPr>
      </w:pPr>
      <w:r w:rsidRPr="004C0D9D">
        <w:rPr>
          <w:rFonts w:ascii="Arial" w:hAnsi="Arial" w:cs="Arial"/>
          <w:sz w:val="20"/>
          <w:szCs w:val="20"/>
        </w:rPr>
        <w:t>to</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extent</w:t>
      </w:r>
      <w:r w:rsidRPr="004C0D9D">
        <w:rPr>
          <w:rFonts w:ascii="Arial" w:hAnsi="Arial" w:cs="Arial"/>
          <w:spacing w:val="-4"/>
          <w:sz w:val="20"/>
          <w:szCs w:val="20"/>
        </w:rPr>
        <w:t xml:space="preserve"> </w:t>
      </w:r>
      <w:r w:rsidRPr="004C0D9D">
        <w:rPr>
          <w:rFonts w:ascii="Arial" w:hAnsi="Arial" w:cs="Arial"/>
          <w:sz w:val="20"/>
          <w:szCs w:val="20"/>
        </w:rPr>
        <w:t>that</w:t>
      </w:r>
      <w:r w:rsidRPr="004C0D9D">
        <w:rPr>
          <w:rFonts w:ascii="Arial" w:hAnsi="Arial" w:cs="Arial"/>
          <w:spacing w:val="-7"/>
          <w:sz w:val="20"/>
          <w:szCs w:val="20"/>
        </w:rPr>
        <w:t xml:space="preserve"> </w:t>
      </w:r>
      <w:r w:rsidRPr="004C0D9D">
        <w:rPr>
          <w:rFonts w:ascii="Arial" w:hAnsi="Arial" w:cs="Arial"/>
          <w:sz w:val="20"/>
          <w:szCs w:val="20"/>
        </w:rPr>
        <w:t>such</w:t>
      </w:r>
      <w:r w:rsidRPr="004C0D9D">
        <w:rPr>
          <w:rFonts w:ascii="Arial" w:hAnsi="Arial" w:cs="Arial"/>
          <w:spacing w:val="-5"/>
          <w:sz w:val="20"/>
          <w:szCs w:val="20"/>
        </w:rPr>
        <w:t xml:space="preserve"> </w:t>
      </w:r>
      <w:r w:rsidRPr="004C0D9D">
        <w:rPr>
          <w:rFonts w:ascii="Arial" w:hAnsi="Arial" w:cs="Arial"/>
          <w:sz w:val="20"/>
          <w:szCs w:val="20"/>
        </w:rPr>
        <w:t>Loss</w:t>
      </w:r>
      <w:r w:rsidRPr="004C0D9D">
        <w:rPr>
          <w:rFonts w:ascii="Arial" w:hAnsi="Arial" w:cs="Arial"/>
          <w:spacing w:val="-6"/>
          <w:sz w:val="20"/>
          <w:szCs w:val="20"/>
        </w:rPr>
        <w:t xml:space="preserve"> </w:t>
      </w:r>
      <w:r w:rsidRPr="004C0D9D">
        <w:rPr>
          <w:rFonts w:ascii="Arial" w:hAnsi="Arial" w:cs="Arial"/>
          <w:sz w:val="20"/>
          <w:szCs w:val="20"/>
        </w:rPr>
        <w:t>arises</w:t>
      </w:r>
      <w:r w:rsidRPr="004C0D9D">
        <w:rPr>
          <w:rFonts w:ascii="Arial" w:hAnsi="Arial" w:cs="Arial"/>
          <w:spacing w:val="-7"/>
          <w:sz w:val="20"/>
          <w:szCs w:val="20"/>
        </w:rPr>
        <w:t xml:space="preserve"> </w:t>
      </w:r>
      <w:r w:rsidRPr="004C0D9D">
        <w:rPr>
          <w:rFonts w:ascii="Arial" w:hAnsi="Arial" w:cs="Arial"/>
          <w:sz w:val="20"/>
          <w:szCs w:val="20"/>
        </w:rPr>
        <w:t>out</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course</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reason</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acts</w:t>
      </w:r>
      <w:r w:rsidRPr="004C0D9D">
        <w:rPr>
          <w:rFonts w:ascii="Arial" w:hAnsi="Arial" w:cs="Arial"/>
          <w:spacing w:val="-3"/>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omissions of the O&amp;M Contractor in the performance or non-performance of its obligations under this Agreement or the O&amp;M Services, unless and to the extent attributable to any negligence, wilful act, breach of this Agreement by the Project Company, the Supplier, the Installation Contractor or any of their respective</w:t>
      </w:r>
      <w:r w:rsidRPr="004C0D9D">
        <w:rPr>
          <w:rFonts w:ascii="Arial" w:hAnsi="Arial" w:cs="Arial"/>
          <w:spacing w:val="-3"/>
          <w:sz w:val="20"/>
          <w:szCs w:val="20"/>
        </w:rPr>
        <w:t xml:space="preserve"> </w:t>
      </w:r>
      <w:r w:rsidRPr="004C0D9D">
        <w:rPr>
          <w:rFonts w:ascii="Arial" w:hAnsi="Arial" w:cs="Arial"/>
          <w:sz w:val="20"/>
          <w:szCs w:val="20"/>
        </w:rPr>
        <w:t>Representatives. </w:t>
      </w:r>
    </w:p>
    <w:p w14:paraId="6ACB8C78" w14:textId="77777777" w:rsidR="009F54A5" w:rsidRPr="004C0D9D" w:rsidRDefault="009F54A5" w:rsidP="0013261B">
      <w:pPr>
        <w:pStyle w:val="ListParagraph"/>
        <w:widowControl w:val="0"/>
        <w:numPr>
          <w:ilvl w:val="1"/>
          <w:numId w:val="41"/>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The Project Company indemnifies and holds harmless the O&amp;M Contractor from and against all Losses</w:t>
      </w:r>
      <w:r w:rsidRPr="004C0D9D">
        <w:rPr>
          <w:rFonts w:ascii="Arial" w:hAnsi="Arial" w:cs="Arial"/>
          <w:spacing w:val="-7"/>
          <w:sz w:val="20"/>
          <w:szCs w:val="20"/>
        </w:rPr>
        <w:t xml:space="preserve"> </w:t>
      </w:r>
      <w:r w:rsidRPr="004C0D9D">
        <w:rPr>
          <w:rFonts w:ascii="Arial" w:hAnsi="Arial" w:cs="Arial"/>
          <w:sz w:val="20"/>
          <w:szCs w:val="20"/>
        </w:rPr>
        <w:t>which</w:t>
      </w:r>
      <w:r w:rsidRPr="004C0D9D">
        <w:rPr>
          <w:rFonts w:ascii="Arial" w:hAnsi="Arial" w:cs="Arial"/>
          <w:spacing w:val="-7"/>
          <w:sz w:val="20"/>
          <w:szCs w:val="20"/>
        </w:rPr>
        <w:t xml:space="preserve"> </w:t>
      </w:r>
      <w:r w:rsidRPr="004C0D9D">
        <w:rPr>
          <w:rFonts w:ascii="Arial" w:hAnsi="Arial" w:cs="Arial"/>
          <w:sz w:val="20"/>
          <w:szCs w:val="20"/>
        </w:rPr>
        <w:t>may</w:t>
      </w:r>
      <w:r w:rsidRPr="004C0D9D">
        <w:rPr>
          <w:rFonts w:ascii="Arial" w:hAnsi="Arial" w:cs="Arial"/>
          <w:spacing w:val="-13"/>
          <w:sz w:val="20"/>
          <w:szCs w:val="20"/>
        </w:rPr>
        <w:t xml:space="preserve"> </w:t>
      </w:r>
      <w:r w:rsidRPr="004C0D9D">
        <w:rPr>
          <w:rFonts w:ascii="Arial" w:hAnsi="Arial" w:cs="Arial"/>
          <w:sz w:val="20"/>
          <w:szCs w:val="20"/>
        </w:rPr>
        <w:t>be</w:t>
      </w:r>
      <w:r w:rsidRPr="004C0D9D">
        <w:rPr>
          <w:rFonts w:ascii="Arial" w:hAnsi="Arial" w:cs="Arial"/>
          <w:spacing w:val="-7"/>
          <w:sz w:val="20"/>
          <w:szCs w:val="20"/>
        </w:rPr>
        <w:t xml:space="preserve"> </w:t>
      </w:r>
      <w:r w:rsidRPr="004C0D9D">
        <w:rPr>
          <w:rFonts w:ascii="Arial" w:hAnsi="Arial" w:cs="Arial"/>
          <w:sz w:val="20"/>
          <w:szCs w:val="20"/>
        </w:rPr>
        <w:t>suffered</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incurred</w:t>
      </w:r>
      <w:r w:rsidRPr="004C0D9D">
        <w:rPr>
          <w:rFonts w:ascii="Arial" w:hAnsi="Arial" w:cs="Arial"/>
          <w:spacing w:val="-5"/>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O&amp;M</w:t>
      </w:r>
      <w:r w:rsidRPr="004C0D9D">
        <w:rPr>
          <w:rFonts w:ascii="Arial" w:hAnsi="Arial" w:cs="Arial"/>
          <w:spacing w:val="-6"/>
          <w:sz w:val="20"/>
          <w:szCs w:val="20"/>
        </w:rPr>
        <w:t xml:space="preserve"> </w:t>
      </w:r>
      <w:r w:rsidRPr="004C0D9D">
        <w:rPr>
          <w:rFonts w:ascii="Arial" w:hAnsi="Arial" w:cs="Arial"/>
          <w:sz w:val="20"/>
          <w:szCs w:val="20"/>
        </w:rPr>
        <w:t>Contractor</w:t>
      </w:r>
      <w:r w:rsidRPr="004C0D9D">
        <w:rPr>
          <w:rFonts w:ascii="Arial" w:hAnsi="Arial" w:cs="Arial"/>
          <w:spacing w:val="-6"/>
          <w:sz w:val="20"/>
          <w:szCs w:val="20"/>
        </w:rPr>
        <w:t xml:space="preserve"> </w:t>
      </w:r>
      <w:r w:rsidRPr="004C0D9D">
        <w:rPr>
          <w:rFonts w:ascii="Arial" w:hAnsi="Arial" w:cs="Arial"/>
          <w:sz w:val="20"/>
          <w:szCs w:val="20"/>
        </w:rPr>
        <w:t>arising</w:t>
      </w:r>
      <w:r w:rsidRPr="004C0D9D">
        <w:rPr>
          <w:rFonts w:ascii="Arial" w:hAnsi="Arial" w:cs="Arial"/>
          <w:spacing w:val="-7"/>
          <w:sz w:val="20"/>
          <w:szCs w:val="20"/>
        </w:rPr>
        <w:t xml:space="preserve"> </w:t>
      </w:r>
      <w:r w:rsidRPr="004C0D9D">
        <w:rPr>
          <w:rFonts w:ascii="Arial" w:hAnsi="Arial" w:cs="Arial"/>
          <w:sz w:val="20"/>
          <w:szCs w:val="20"/>
        </w:rPr>
        <w:t>directly</w:t>
      </w:r>
      <w:r w:rsidRPr="004C0D9D">
        <w:rPr>
          <w:rFonts w:ascii="Arial" w:hAnsi="Arial" w:cs="Arial"/>
          <w:spacing w:val="-10"/>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indirectly</w:t>
      </w:r>
      <w:r w:rsidRPr="004C0D9D">
        <w:rPr>
          <w:rFonts w:ascii="Arial" w:hAnsi="Arial" w:cs="Arial"/>
          <w:spacing w:val="-11"/>
          <w:sz w:val="20"/>
          <w:szCs w:val="20"/>
        </w:rPr>
        <w:t xml:space="preserve"> </w:t>
      </w:r>
      <w:r w:rsidRPr="004C0D9D">
        <w:rPr>
          <w:rFonts w:ascii="Arial" w:hAnsi="Arial" w:cs="Arial"/>
          <w:sz w:val="20"/>
          <w:szCs w:val="20"/>
        </w:rPr>
        <w:t>out of or in respect of bodily injury, sickness, disease or death, to the extent that such Loss arises out of or in the course of or by reason of the acts or omissions of the Project Company in the performance</w:t>
      </w:r>
      <w:r w:rsidRPr="004C0D9D">
        <w:rPr>
          <w:rFonts w:ascii="Arial" w:hAnsi="Arial" w:cs="Arial"/>
          <w:spacing w:val="-15"/>
          <w:sz w:val="20"/>
          <w:szCs w:val="20"/>
        </w:rPr>
        <w:t xml:space="preserve"> </w:t>
      </w:r>
      <w:r w:rsidRPr="004C0D9D">
        <w:rPr>
          <w:rFonts w:ascii="Arial" w:hAnsi="Arial" w:cs="Arial"/>
          <w:sz w:val="20"/>
          <w:szCs w:val="20"/>
        </w:rPr>
        <w:t>or</w:t>
      </w:r>
      <w:r w:rsidRPr="004C0D9D">
        <w:rPr>
          <w:rFonts w:ascii="Arial" w:hAnsi="Arial" w:cs="Arial"/>
          <w:spacing w:val="-14"/>
          <w:sz w:val="20"/>
          <w:szCs w:val="20"/>
        </w:rPr>
        <w:t xml:space="preserve"> </w:t>
      </w:r>
      <w:r w:rsidRPr="004C0D9D">
        <w:rPr>
          <w:rFonts w:ascii="Arial" w:hAnsi="Arial" w:cs="Arial"/>
          <w:sz w:val="20"/>
          <w:szCs w:val="20"/>
        </w:rPr>
        <w:t>non-performance</w:t>
      </w:r>
      <w:r w:rsidRPr="004C0D9D">
        <w:rPr>
          <w:rFonts w:ascii="Arial" w:hAnsi="Arial" w:cs="Arial"/>
          <w:spacing w:val="-15"/>
          <w:sz w:val="20"/>
          <w:szCs w:val="20"/>
        </w:rPr>
        <w:t xml:space="preserve"> </w:t>
      </w:r>
      <w:r w:rsidRPr="004C0D9D">
        <w:rPr>
          <w:rFonts w:ascii="Arial" w:hAnsi="Arial" w:cs="Arial"/>
          <w:sz w:val="20"/>
          <w:szCs w:val="20"/>
        </w:rPr>
        <w:t>of</w:t>
      </w:r>
      <w:r w:rsidRPr="004C0D9D">
        <w:rPr>
          <w:rFonts w:ascii="Arial" w:hAnsi="Arial" w:cs="Arial"/>
          <w:spacing w:val="-14"/>
          <w:sz w:val="20"/>
          <w:szCs w:val="20"/>
        </w:rPr>
        <w:t xml:space="preserve"> </w:t>
      </w:r>
      <w:r w:rsidRPr="004C0D9D">
        <w:rPr>
          <w:rFonts w:ascii="Arial" w:hAnsi="Arial" w:cs="Arial"/>
          <w:sz w:val="20"/>
          <w:szCs w:val="20"/>
        </w:rPr>
        <w:t>its</w:t>
      </w:r>
      <w:r w:rsidRPr="004C0D9D">
        <w:rPr>
          <w:rFonts w:ascii="Arial" w:hAnsi="Arial" w:cs="Arial"/>
          <w:spacing w:val="-14"/>
          <w:sz w:val="20"/>
          <w:szCs w:val="20"/>
        </w:rPr>
        <w:t xml:space="preserve"> </w:t>
      </w:r>
      <w:r w:rsidRPr="004C0D9D">
        <w:rPr>
          <w:rFonts w:ascii="Arial" w:hAnsi="Arial" w:cs="Arial"/>
          <w:sz w:val="20"/>
          <w:szCs w:val="20"/>
        </w:rPr>
        <w:t>obligations</w:t>
      </w:r>
      <w:r w:rsidRPr="004C0D9D">
        <w:rPr>
          <w:rFonts w:ascii="Arial" w:hAnsi="Arial" w:cs="Arial"/>
          <w:spacing w:val="-14"/>
          <w:sz w:val="20"/>
          <w:szCs w:val="20"/>
        </w:rPr>
        <w:t xml:space="preserve"> </w:t>
      </w:r>
      <w:r w:rsidRPr="004C0D9D">
        <w:rPr>
          <w:rFonts w:ascii="Arial" w:hAnsi="Arial" w:cs="Arial"/>
          <w:sz w:val="20"/>
          <w:szCs w:val="20"/>
        </w:rPr>
        <w:t>under</w:t>
      </w:r>
      <w:r w:rsidRPr="004C0D9D">
        <w:rPr>
          <w:rFonts w:ascii="Arial" w:hAnsi="Arial" w:cs="Arial"/>
          <w:spacing w:val="-14"/>
          <w:sz w:val="20"/>
          <w:szCs w:val="20"/>
        </w:rPr>
        <w:t xml:space="preserve"> </w:t>
      </w:r>
      <w:r w:rsidRPr="004C0D9D">
        <w:rPr>
          <w:rFonts w:ascii="Arial" w:hAnsi="Arial" w:cs="Arial"/>
          <w:sz w:val="20"/>
          <w:szCs w:val="20"/>
        </w:rPr>
        <w:t>this</w:t>
      </w:r>
      <w:r w:rsidRPr="004C0D9D">
        <w:rPr>
          <w:rFonts w:ascii="Arial" w:hAnsi="Arial" w:cs="Arial"/>
          <w:spacing w:val="-14"/>
          <w:sz w:val="20"/>
          <w:szCs w:val="20"/>
        </w:rPr>
        <w:t xml:space="preserve"> </w:t>
      </w:r>
      <w:r w:rsidRPr="004C0D9D">
        <w:rPr>
          <w:rFonts w:ascii="Arial" w:hAnsi="Arial" w:cs="Arial"/>
          <w:sz w:val="20"/>
          <w:szCs w:val="20"/>
        </w:rPr>
        <w:t>Agreement,</w:t>
      </w:r>
      <w:r w:rsidRPr="004C0D9D">
        <w:rPr>
          <w:rFonts w:ascii="Arial" w:hAnsi="Arial" w:cs="Arial"/>
          <w:spacing w:val="-14"/>
          <w:sz w:val="20"/>
          <w:szCs w:val="20"/>
        </w:rPr>
        <w:t xml:space="preserve"> </w:t>
      </w:r>
      <w:r w:rsidRPr="004C0D9D">
        <w:rPr>
          <w:rFonts w:ascii="Arial" w:hAnsi="Arial" w:cs="Arial"/>
          <w:sz w:val="20"/>
          <w:szCs w:val="20"/>
        </w:rPr>
        <w:t>unless</w:t>
      </w:r>
      <w:r w:rsidRPr="004C0D9D">
        <w:rPr>
          <w:rFonts w:ascii="Arial" w:hAnsi="Arial" w:cs="Arial"/>
          <w:spacing w:val="-14"/>
          <w:sz w:val="20"/>
          <w:szCs w:val="20"/>
        </w:rPr>
        <w:t xml:space="preserve"> </w:t>
      </w:r>
      <w:r w:rsidRPr="004C0D9D">
        <w:rPr>
          <w:rFonts w:ascii="Arial" w:hAnsi="Arial" w:cs="Arial"/>
          <w:sz w:val="20"/>
          <w:szCs w:val="20"/>
        </w:rPr>
        <w:t>and</w:t>
      </w:r>
      <w:r w:rsidRPr="004C0D9D">
        <w:rPr>
          <w:rFonts w:ascii="Arial" w:hAnsi="Arial" w:cs="Arial"/>
          <w:spacing w:val="-15"/>
          <w:sz w:val="20"/>
          <w:szCs w:val="20"/>
        </w:rPr>
        <w:t xml:space="preserve"> </w:t>
      </w:r>
      <w:r w:rsidRPr="004C0D9D">
        <w:rPr>
          <w:rFonts w:ascii="Arial" w:hAnsi="Arial" w:cs="Arial"/>
          <w:sz w:val="20"/>
          <w:szCs w:val="20"/>
        </w:rPr>
        <w:t>to</w:t>
      </w:r>
      <w:r w:rsidRPr="004C0D9D">
        <w:rPr>
          <w:rFonts w:ascii="Arial" w:hAnsi="Arial" w:cs="Arial"/>
          <w:spacing w:val="-14"/>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extent attributable to any negligence, wilful act, breach of the Agreement by the O&amp;M Contractor or an O&amp;M Contractor</w:t>
      </w:r>
      <w:r w:rsidRPr="004C0D9D">
        <w:rPr>
          <w:rFonts w:ascii="Arial" w:hAnsi="Arial" w:cs="Arial"/>
          <w:spacing w:val="-3"/>
          <w:sz w:val="20"/>
          <w:szCs w:val="20"/>
        </w:rPr>
        <w:t xml:space="preserve"> </w:t>
      </w:r>
      <w:r w:rsidRPr="004C0D9D">
        <w:rPr>
          <w:rFonts w:ascii="Arial" w:hAnsi="Arial" w:cs="Arial"/>
          <w:sz w:val="20"/>
          <w:szCs w:val="20"/>
        </w:rPr>
        <w:t>Representative.</w:t>
      </w:r>
    </w:p>
    <w:p w14:paraId="1DD8B57B" w14:textId="4C41B031" w:rsidR="009F54A5" w:rsidRPr="004C0D9D" w:rsidRDefault="009F54A5" w:rsidP="0013261B">
      <w:pPr>
        <w:pStyle w:val="ListParagraph"/>
        <w:widowControl w:val="0"/>
        <w:numPr>
          <w:ilvl w:val="1"/>
          <w:numId w:val="41"/>
        </w:numPr>
        <w:tabs>
          <w:tab w:val="left" w:pos="709"/>
        </w:tabs>
        <w:autoSpaceDE w:val="0"/>
        <w:autoSpaceDN w:val="0"/>
        <w:spacing w:before="120" w:after="240" w:line="360" w:lineRule="auto"/>
        <w:ind w:left="709" w:right="124" w:hanging="709"/>
        <w:jc w:val="both"/>
        <w:rPr>
          <w:rFonts w:ascii="Arial" w:hAnsi="Arial" w:cs="Arial"/>
          <w:sz w:val="20"/>
          <w:szCs w:val="20"/>
        </w:rPr>
      </w:pPr>
      <w:bookmarkStart w:id="182" w:name="_bookmark84"/>
      <w:bookmarkEnd w:id="182"/>
      <w:r w:rsidRPr="004C0D9D">
        <w:rPr>
          <w:rFonts w:ascii="Arial" w:hAnsi="Arial" w:cs="Arial"/>
          <w:sz w:val="20"/>
          <w:szCs w:val="20"/>
        </w:rPr>
        <w:lastRenderedPageBreak/>
        <w:t>Each</w:t>
      </w:r>
      <w:r w:rsidRPr="004C0D9D">
        <w:rPr>
          <w:rFonts w:ascii="Arial" w:hAnsi="Arial" w:cs="Arial"/>
          <w:spacing w:val="-10"/>
          <w:sz w:val="20"/>
          <w:szCs w:val="20"/>
        </w:rPr>
        <w:t xml:space="preserve"> </w:t>
      </w:r>
      <w:r w:rsidRPr="004C0D9D">
        <w:rPr>
          <w:rFonts w:ascii="Arial" w:hAnsi="Arial" w:cs="Arial"/>
          <w:sz w:val="20"/>
          <w:szCs w:val="20"/>
        </w:rPr>
        <w:t>Party</w:t>
      </w:r>
      <w:r w:rsidRPr="004C0D9D">
        <w:rPr>
          <w:rFonts w:ascii="Arial" w:hAnsi="Arial" w:cs="Arial"/>
          <w:spacing w:val="-15"/>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b/>
          <w:sz w:val="20"/>
          <w:szCs w:val="20"/>
        </w:rPr>
        <w:t>Indemnified</w:t>
      </w:r>
      <w:r w:rsidRPr="004C0D9D">
        <w:rPr>
          <w:rFonts w:ascii="Arial" w:hAnsi="Arial" w:cs="Arial"/>
          <w:b/>
          <w:spacing w:val="-12"/>
          <w:sz w:val="20"/>
          <w:szCs w:val="20"/>
        </w:rPr>
        <w:t xml:space="preserve"> </w:t>
      </w:r>
      <w:r w:rsidRPr="004C0D9D">
        <w:rPr>
          <w:rFonts w:ascii="Arial" w:hAnsi="Arial" w:cs="Arial"/>
          <w:b/>
          <w:sz w:val="20"/>
          <w:szCs w:val="20"/>
        </w:rPr>
        <w:t>Party</w:t>
      </w:r>
      <w:r w:rsidRPr="004C0D9D">
        <w:rPr>
          <w:rFonts w:ascii="Arial" w:hAnsi="Arial" w:cs="Arial"/>
          <w:bCs/>
          <w:sz w:val="20"/>
          <w:szCs w:val="20"/>
        </w:rPr>
        <w:t>"</w:t>
      </w:r>
      <w:r w:rsidRPr="004C0D9D">
        <w:rPr>
          <w:rFonts w:ascii="Arial" w:hAnsi="Arial" w:cs="Arial"/>
          <w:sz w:val="20"/>
          <w:szCs w:val="20"/>
        </w:rPr>
        <w:t>)</w:t>
      </w:r>
      <w:r w:rsidRPr="004C0D9D">
        <w:rPr>
          <w:rFonts w:ascii="Arial" w:hAnsi="Arial" w:cs="Arial"/>
          <w:spacing w:val="-11"/>
          <w:sz w:val="20"/>
          <w:szCs w:val="20"/>
        </w:rPr>
        <w:t xml:space="preserve"> </w:t>
      </w:r>
      <w:r w:rsidRPr="004C0D9D">
        <w:rPr>
          <w:rFonts w:ascii="Arial" w:hAnsi="Arial" w:cs="Arial"/>
          <w:sz w:val="20"/>
          <w:szCs w:val="20"/>
        </w:rPr>
        <w:t>shall as</w:t>
      </w:r>
      <w:r w:rsidRPr="004C0D9D">
        <w:rPr>
          <w:rFonts w:ascii="Arial" w:hAnsi="Arial" w:cs="Arial"/>
          <w:spacing w:val="-11"/>
          <w:sz w:val="20"/>
          <w:szCs w:val="20"/>
        </w:rPr>
        <w:t xml:space="preserve"> </w:t>
      </w:r>
      <w:r w:rsidRPr="004C0D9D">
        <w:rPr>
          <w:rFonts w:ascii="Arial" w:hAnsi="Arial" w:cs="Arial"/>
          <w:sz w:val="20"/>
          <w:szCs w:val="20"/>
        </w:rPr>
        <w:t>soon</w:t>
      </w:r>
      <w:r w:rsidRPr="004C0D9D">
        <w:rPr>
          <w:rFonts w:ascii="Arial" w:hAnsi="Arial" w:cs="Arial"/>
          <w:spacing w:val="-13"/>
          <w:sz w:val="20"/>
          <w:szCs w:val="20"/>
        </w:rPr>
        <w:t xml:space="preserve"> </w:t>
      </w:r>
      <w:r w:rsidRPr="004C0D9D">
        <w:rPr>
          <w:rFonts w:ascii="Arial" w:hAnsi="Arial" w:cs="Arial"/>
          <w:sz w:val="20"/>
          <w:szCs w:val="20"/>
        </w:rPr>
        <w:t>as</w:t>
      </w:r>
      <w:r w:rsidRPr="004C0D9D">
        <w:rPr>
          <w:rFonts w:ascii="Arial" w:hAnsi="Arial" w:cs="Arial"/>
          <w:spacing w:val="-11"/>
          <w:sz w:val="20"/>
          <w:szCs w:val="20"/>
        </w:rPr>
        <w:t xml:space="preserve"> </w:t>
      </w:r>
      <w:r w:rsidRPr="004C0D9D">
        <w:rPr>
          <w:rFonts w:ascii="Arial" w:hAnsi="Arial" w:cs="Arial"/>
          <w:sz w:val="20"/>
          <w:szCs w:val="20"/>
        </w:rPr>
        <w:t>reasonably</w:t>
      </w:r>
      <w:r w:rsidRPr="004C0D9D">
        <w:rPr>
          <w:rFonts w:ascii="Arial" w:hAnsi="Arial" w:cs="Arial"/>
          <w:spacing w:val="-13"/>
          <w:sz w:val="20"/>
          <w:szCs w:val="20"/>
        </w:rPr>
        <w:t xml:space="preserve"> </w:t>
      </w:r>
      <w:r w:rsidRPr="004C0D9D">
        <w:rPr>
          <w:rFonts w:ascii="Arial" w:hAnsi="Arial" w:cs="Arial"/>
          <w:sz w:val="20"/>
          <w:szCs w:val="20"/>
        </w:rPr>
        <w:t>practicable</w:t>
      </w:r>
      <w:r w:rsidRPr="004C0D9D">
        <w:rPr>
          <w:rFonts w:ascii="Arial" w:hAnsi="Arial" w:cs="Arial"/>
          <w:spacing w:val="-11"/>
          <w:sz w:val="20"/>
          <w:szCs w:val="20"/>
        </w:rPr>
        <w:t xml:space="preserve"> </w:t>
      </w:r>
      <w:r w:rsidRPr="004C0D9D">
        <w:rPr>
          <w:rFonts w:ascii="Arial" w:hAnsi="Arial" w:cs="Arial"/>
          <w:sz w:val="20"/>
          <w:szCs w:val="20"/>
        </w:rPr>
        <w:t>on</w:t>
      </w:r>
      <w:r w:rsidRPr="004C0D9D">
        <w:rPr>
          <w:rFonts w:ascii="Arial" w:hAnsi="Arial" w:cs="Arial"/>
          <w:spacing w:val="-10"/>
          <w:sz w:val="20"/>
          <w:szCs w:val="20"/>
        </w:rPr>
        <w:t xml:space="preserve"> </w:t>
      </w:r>
      <w:r w:rsidRPr="004C0D9D">
        <w:rPr>
          <w:rFonts w:ascii="Arial" w:hAnsi="Arial" w:cs="Arial"/>
          <w:sz w:val="20"/>
          <w:szCs w:val="20"/>
        </w:rPr>
        <w:t>becoming</w:t>
      </w:r>
      <w:r w:rsidRPr="004C0D9D">
        <w:rPr>
          <w:rFonts w:ascii="Arial" w:hAnsi="Arial" w:cs="Arial"/>
          <w:spacing w:val="-12"/>
          <w:sz w:val="20"/>
          <w:szCs w:val="20"/>
        </w:rPr>
        <w:t xml:space="preserve"> </w:t>
      </w:r>
      <w:r w:rsidRPr="004C0D9D">
        <w:rPr>
          <w:rFonts w:ascii="Arial" w:hAnsi="Arial" w:cs="Arial"/>
          <w:sz w:val="20"/>
          <w:szCs w:val="20"/>
        </w:rPr>
        <w:t>aware of</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same,</w:t>
      </w:r>
      <w:r w:rsidRPr="004C0D9D">
        <w:rPr>
          <w:rFonts w:ascii="Arial" w:hAnsi="Arial" w:cs="Arial"/>
          <w:spacing w:val="-10"/>
          <w:sz w:val="20"/>
          <w:szCs w:val="20"/>
        </w:rPr>
        <w:t xml:space="preserve"> </w:t>
      </w:r>
      <w:r w:rsidRPr="004C0D9D">
        <w:rPr>
          <w:rFonts w:ascii="Arial" w:hAnsi="Arial" w:cs="Arial"/>
          <w:sz w:val="20"/>
          <w:szCs w:val="20"/>
        </w:rPr>
        <w:t>notify</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other</w:t>
      </w:r>
      <w:r w:rsidRPr="004C0D9D">
        <w:rPr>
          <w:rFonts w:ascii="Arial" w:hAnsi="Arial" w:cs="Arial"/>
          <w:spacing w:val="-6"/>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w:t>
      </w:r>
      <w:r w:rsidRPr="004C0D9D">
        <w:rPr>
          <w:rFonts w:ascii="Arial" w:hAnsi="Arial" w:cs="Arial"/>
          <w:bCs/>
          <w:sz w:val="20"/>
          <w:szCs w:val="20"/>
        </w:rPr>
        <w:t>the</w:t>
      </w:r>
      <w:r w:rsidRPr="004C0D9D">
        <w:rPr>
          <w:rFonts w:ascii="Arial" w:hAnsi="Arial" w:cs="Arial"/>
          <w:b/>
          <w:spacing w:val="-9"/>
          <w:sz w:val="20"/>
          <w:szCs w:val="20"/>
        </w:rPr>
        <w:t xml:space="preserve"> </w:t>
      </w:r>
      <w:r w:rsidRPr="004C0D9D">
        <w:rPr>
          <w:rFonts w:ascii="Arial" w:hAnsi="Arial" w:cs="Arial"/>
          <w:bCs/>
          <w:sz w:val="20"/>
          <w:szCs w:val="20"/>
        </w:rPr>
        <w:t>"</w:t>
      </w:r>
      <w:r w:rsidRPr="004C0D9D">
        <w:rPr>
          <w:rFonts w:ascii="Arial" w:hAnsi="Arial" w:cs="Arial"/>
          <w:b/>
          <w:sz w:val="20"/>
          <w:szCs w:val="20"/>
        </w:rPr>
        <w:t>Indemnifying</w:t>
      </w:r>
      <w:r w:rsidRPr="004C0D9D">
        <w:rPr>
          <w:rFonts w:ascii="Arial" w:hAnsi="Arial" w:cs="Arial"/>
          <w:b/>
          <w:spacing w:val="-9"/>
          <w:sz w:val="20"/>
          <w:szCs w:val="20"/>
        </w:rPr>
        <w:t xml:space="preserve"> </w:t>
      </w:r>
      <w:r w:rsidRPr="004C0D9D">
        <w:rPr>
          <w:rFonts w:ascii="Arial" w:hAnsi="Arial" w:cs="Arial"/>
          <w:b/>
          <w:sz w:val="20"/>
          <w:szCs w:val="20"/>
        </w:rPr>
        <w:t>Party</w:t>
      </w:r>
      <w:r w:rsidRPr="004C0D9D">
        <w:rPr>
          <w:rFonts w:ascii="Arial" w:hAnsi="Arial" w:cs="Arial"/>
          <w:bCs/>
          <w:sz w:val="20"/>
          <w:szCs w:val="20"/>
        </w:rPr>
        <w:t>"</w:t>
      </w:r>
      <w:r w:rsidRPr="004C0D9D">
        <w:rPr>
          <w:rFonts w:ascii="Arial" w:hAnsi="Arial" w:cs="Arial"/>
          <w:sz w:val="20"/>
          <w:szCs w:val="20"/>
        </w:rPr>
        <w:t>)</w:t>
      </w:r>
      <w:r w:rsidRPr="004C0D9D">
        <w:rPr>
          <w:rFonts w:ascii="Arial" w:hAnsi="Arial" w:cs="Arial"/>
          <w:spacing w:val="-8"/>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4"/>
          <w:sz w:val="20"/>
          <w:szCs w:val="20"/>
        </w:rPr>
        <w:t xml:space="preserve"> </w:t>
      </w:r>
      <w:r w:rsidRPr="004C0D9D">
        <w:rPr>
          <w:rFonts w:ascii="Arial" w:hAnsi="Arial" w:cs="Arial"/>
          <w:sz w:val="20"/>
          <w:szCs w:val="20"/>
        </w:rPr>
        <w:t>proceedings</w:t>
      </w:r>
      <w:r w:rsidRPr="004C0D9D">
        <w:rPr>
          <w:rFonts w:ascii="Arial" w:hAnsi="Arial" w:cs="Arial"/>
          <w:spacing w:val="-8"/>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claim</w:t>
      </w:r>
      <w:r w:rsidRPr="004C0D9D">
        <w:rPr>
          <w:rFonts w:ascii="Arial" w:hAnsi="Arial" w:cs="Arial"/>
          <w:spacing w:val="-6"/>
          <w:sz w:val="20"/>
          <w:szCs w:val="20"/>
        </w:rPr>
        <w:t xml:space="preserve"> </w:t>
      </w:r>
      <w:r w:rsidRPr="004C0D9D">
        <w:rPr>
          <w:rFonts w:ascii="Arial" w:hAnsi="Arial" w:cs="Arial"/>
          <w:sz w:val="20"/>
          <w:szCs w:val="20"/>
        </w:rPr>
        <w:t xml:space="preserve">brought or made against the Indemnified Party which may give rise to liability on the part of the Indemnifying Party under this Clause </w:t>
      </w:r>
      <w:hyperlink w:anchor="_bookmark83" w:history="1">
        <w:r w:rsidRPr="004C0D9D">
          <w:rPr>
            <w:rFonts w:ascii="Arial" w:hAnsi="Arial" w:cs="Arial"/>
            <w:sz w:val="20"/>
            <w:szCs w:val="20"/>
          </w:rPr>
          <w:t>10</w:t>
        </w:r>
        <w:r w:rsidR="005A4FE2" w:rsidRPr="004C0D9D">
          <w:rPr>
            <w:rFonts w:ascii="Arial" w:hAnsi="Arial" w:cs="Arial"/>
            <w:sz w:val="20"/>
            <w:szCs w:val="20"/>
          </w:rPr>
          <w:t xml:space="preserve"> (</w:t>
        </w:r>
        <w:r w:rsidR="005A4FE2" w:rsidRPr="004C0D9D">
          <w:rPr>
            <w:rFonts w:ascii="Arial" w:hAnsi="Arial" w:cs="Arial"/>
            <w:i/>
            <w:iCs/>
            <w:sz w:val="20"/>
            <w:szCs w:val="20"/>
          </w:rPr>
          <w:t>Indemnities</w:t>
        </w:r>
        <w:r w:rsidR="005A4FE2"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Following receipt of such notification, the Indemnifying Party may at its own cost and in consultation with the Indemnified Party, conduct such proceedings or claim and any negotiations for the settlement thereof in the name of the Indemnified Party.</w:t>
      </w:r>
    </w:p>
    <w:p w14:paraId="1DB6FA17" w14:textId="2049F67C" w:rsidR="009F54A5" w:rsidRPr="004C0D9D" w:rsidRDefault="009F54A5" w:rsidP="0013261B">
      <w:pPr>
        <w:pStyle w:val="ListParagraph"/>
        <w:widowControl w:val="0"/>
        <w:numPr>
          <w:ilvl w:val="1"/>
          <w:numId w:val="41"/>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 xml:space="preserve">A right to indemnification under this Clause </w:t>
      </w:r>
      <w:hyperlink w:anchor="_bookmark83" w:history="1">
        <w:r w:rsidRPr="004C0D9D">
          <w:rPr>
            <w:rFonts w:ascii="Arial" w:hAnsi="Arial" w:cs="Arial"/>
            <w:sz w:val="20"/>
            <w:szCs w:val="20"/>
          </w:rPr>
          <w:t>10</w:t>
        </w:r>
        <w:r w:rsidR="005A4FE2" w:rsidRPr="004C0D9D">
          <w:rPr>
            <w:rFonts w:ascii="Arial" w:hAnsi="Arial" w:cs="Arial"/>
            <w:sz w:val="20"/>
            <w:szCs w:val="20"/>
          </w:rPr>
          <w:t xml:space="preserve"> (</w:t>
        </w:r>
        <w:r w:rsidR="005A4FE2" w:rsidRPr="004C0D9D">
          <w:rPr>
            <w:rFonts w:ascii="Arial" w:hAnsi="Arial" w:cs="Arial"/>
            <w:i/>
            <w:iCs/>
            <w:sz w:val="20"/>
            <w:szCs w:val="20"/>
          </w:rPr>
          <w:t>Indemnities</w:t>
        </w:r>
        <w:r w:rsidR="005A4FE2"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will not be affected or deemed waived by reason of any investigation made by or on behalf of the Indemnified Party or by reason of the fact that the</w:t>
      </w:r>
      <w:r w:rsidRPr="004C0D9D">
        <w:rPr>
          <w:rFonts w:ascii="Arial" w:hAnsi="Arial" w:cs="Arial"/>
          <w:spacing w:val="-8"/>
          <w:sz w:val="20"/>
          <w:szCs w:val="20"/>
        </w:rPr>
        <w:t xml:space="preserve"> </w:t>
      </w:r>
      <w:r w:rsidRPr="004C0D9D">
        <w:rPr>
          <w:rFonts w:ascii="Arial" w:hAnsi="Arial" w:cs="Arial"/>
          <w:sz w:val="20"/>
          <w:szCs w:val="20"/>
        </w:rPr>
        <w:t>Indemnifying</w:t>
      </w:r>
      <w:r w:rsidRPr="004C0D9D">
        <w:rPr>
          <w:rFonts w:ascii="Arial" w:hAnsi="Arial" w:cs="Arial"/>
          <w:spacing w:val="-7"/>
          <w:sz w:val="20"/>
          <w:szCs w:val="20"/>
        </w:rPr>
        <w:t xml:space="preserve"> </w:t>
      </w:r>
      <w:r w:rsidRPr="004C0D9D">
        <w:rPr>
          <w:rFonts w:ascii="Arial" w:hAnsi="Arial" w:cs="Arial"/>
          <w:sz w:val="20"/>
          <w:szCs w:val="20"/>
        </w:rPr>
        <w:t>Party</w:t>
      </w:r>
      <w:r w:rsidRPr="004C0D9D">
        <w:rPr>
          <w:rFonts w:ascii="Arial" w:hAnsi="Arial" w:cs="Arial"/>
          <w:spacing w:val="-10"/>
          <w:sz w:val="20"/>
          <w:szCs w:val="20"/>
        </w:rPr>
        <w:t xml:space="preserve"> </w:t>
      </w:r>
      <w:r w:rsidRPr="004C0D9D">
        <w:rPr>
          <w:rFonts w:ascii="Arial" w:hAnsi="Arial" w:cs="Arial"/>
          <w:sz w:val="20"/>
          <w:szCs w:val="20"/>
        </w:rPr>
        <w:t>knew</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should</w:t>
      </w:r>
      <w:r w:rsidRPr="004C0D9D">
        <w:rPr>
          <w:rFonts w:ascii="Arial" w:hAnsi="Arial" w:cs="Arial"/>
          <w:spacing w:val="-7"/>
          <w:sz w:val="20"/>
          <w:szCs w:val="20"/>
        </w:rPr>
        <w:t xml:space="preserve"> </w:t>
      </w:r>
      <w:r w:rsidRPr="004C0D9D">
        <w:rPr>
          <w:rFonts w:ascii="Arial" w:hAnsi="Arial" w:cs="Arial"/>
          <w:sz w:val="20"/>
          <w:szCs w:val="20"/>
        </w:rPr>
        <w:t>have</w:t>
      </w:r>
      <w:r w:rsidRPr="004C0D9D">
        <w:rPr>
          <w:rFonts w:ascii="Arial" w:hAnsi="Arial" w:cs="Arial"/>
          <w:spacing w:val="-7"/>
          <w:sz w:val="20"/>
          <w:szCs w:val="20"/>
        </w:rPr>
        <w:t xml:space="preserve"> </w:t>
      </w:r>
      <w:r w:rsidRPr="004C0D9D">
        <w:rPr>
          <w:rFonts w:ascii="Arial" w:hAnsi="Arial" w:cs="Arial"/>
          <w:sz w:val="20"/>
          <w:szCs w:val="20"/>
        </w:rPr>
        <w:t>known</w:t>
      </w:r>
      <w:r w:rsidRPr="004C0D9D">
        <w:rPr>
          <w:rFonts w:ascii="Arial" w:hAnsi="Arial" w:cs="Arial"/>
          <w:spacing w:val="-6"/>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matter,</w:t>
      </w:r>
      <w:r w:rsidRPr="004C0D9D">
        <w:rPr>
          <w:rFonts w:ascii="Arial" w:hAnsi="Arial" w:cs="Arial"/>
          <w:spacing w:val="-6"/>
          <w:sz w:val="20"/>
          <w:szCs w:val="20"/>
        </w:rPr>
        <w:t xml:space="preserve"> </w:t>
      </w:r>
      <w:r w:rsidRPr="004C0D9D">
        <w:rPr>
          <w:rFonts w:ascii="Arial" w:hAnsi="Arial" w:cs="Arial"/>
          <w:sz w:val="20"/>
          <w:szCs w:val="20"/>
        </w:rPr>
        <w:t>fact</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circumstance</w:t>
      </w:r>
      <w:r w:rsidRPr="004C0D9D">
        <w:rPr>
          <w:rFonts w:ascii="Arial" w:hAnsi="Arial" w:cs="Arial"/>
          <w:spacing w:val="-7"/>
          <w:sz w:val="20"/>
          <w:szCs w:val="20"/>
        </w:rPr>
        <w:t xml:space="preserve"> </w:t>
      </w:r>
      <w:r w:rsidRPr="004C0D9D">
        <w:rPr>
          <w:rFonts w:ascii="Arial" w:hAnsi="Arial" w:cs="Arial"/>
          <w:sz w:val="20"/>
          <w:szCs w:val="20"/>
        </w:rPr>
        <w:t>giving</w:t>
      </w:r>
      <w:r w:rsidRPr="004C0D9D">
        <w:rPr>
          <w:rFonts w:ascii="Arial" w:hAnsi="Arial" w:cs="Arial"/>
          <w:spacing w:val="-7"/>
          <w:sz w:val="20"/>
          <w:szCs w:val="20"/>
        </w:rPr>
        <w:t xml:space="preserve"> </w:t>
      </w:r>
      <w:r w:rsidRPr="004C0D9D">
        <w:rPr>
          <w:rFonts w:ascii="Arial" w:hAnsi="Arial" w:cs="Arial"/>
          <w:sz w:val="20"/>
          <w:szCs w:val="20"/>
        </w:rPr>
        <w:t>rise to the Loss for which indemnification is</w:t>
      </w:r>
      <w:r w:rsidRPr="004C0D9D">
        <w:rPr>
          <w:rFonts w:ascii="Arial" w:hAnsi="Arial" w:cs="Arial"/>
          <w:spacing w:val="-3"/>
          <w:sz w:val="20"/>
          <w:szCs w:val="20"/>
        </w:rPr>
        <w:t xml:space="preserve"> </w:t>
      </w:r>
      <w:r w:rsidRPr="004C0D9D">
        <w:rPr>
          <w:rFonts w:ascii="Arial" w:hAnsi="Arial" w:cs="Arial"/>
          <w:sz w:val="20"/>
          <w:szCs w:val="20"/>
        </w:rPr>
        <w:t>claimed.</w:t>
      </w:r>
    </w:p>
    <w:p w14:paraId="0FA505FF"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83" w:name="_bookmark85"/>
      <w:bookmarkStart w:id="184" w:name="_Toc26978335"/>
      <w:bookmarkStart w:id="185" w:name="_Toc27178336"/>
      <w:bookmarkStart w:id="186" w:name="_Toc29848123"/>
      <w:bookmarkStart w:id="187" w:name="_Toc120267702"/>
      <w:bookmarkEnd w:id="183"/>
      <w:r w:rsidRPr="004C0D9D">
        <w:rPr>
          <w:rFonts w:ascii="Arial" w:hAnsi="Arial" w:cs="Arial"/>
          <w:sz w:val="20"/>
          <w:szCs w:val="20"/>
        </w:rPr>
        <w:t>LIMITATIONS ON LIABILITY</w:t>
      </w:r>
      <w:bookmarkEnd w:id="184"/>
      <w:bookmarkEnd w:id="185"/>
      <w:bookmarkEnd w:id="186"/>
      <w:bookmarkEnd w:id="187"/>
    </w:p>
    <w:p w14:paraId="48E3BF9C" w14:textId="77777777" w:rsidR="009F54A5" w:rsidRPr="004C0D9D" w:rsidRDefault="009F54A5" w:rsidP="0013261B">
      <w:pPr>
        <w:pStyle w:val="Heading3"/>
        <w:keepNext w:val="0"/>
        <w:numPr>
          <w:ilvl w:val="1"/>
          <w:numId w:val="106"/>
        </w:numPr>
        <w:tabs>
          <w:tab w:val="clear" w:pos="720"/>
          <w:tab w:val="left" w:pos="709"/>
        </w:tabs>
        <w:autoSpaceDE w:val="0"/>
        <w:autoSpaceDN w:val="0"/>
        <w:spacing w:before="120" w:line="360" w:lineRule="auto"/>
        <w:ind w:left="709" w:hanging="709"/>
        <w:jc w:val="both"/>
        <w:rPr>
          <w:rFonts w:ascii="Arial" w:hAnsi="Arial" w:cs="Arial"/>
          <w:b/>
          <w:bCs/>
          <w:sz w:val="20"/>
        </w:rPr>
      </w:pPr>
      <w:bookmarkStart w:id="188" w:name="_bookmark86"/>
      <w:bookmarkEnd w:id="188"/>
      <w:r w:rsidRPr="004C0D9D">
        <w:rPr>
          <w:rFonts w:ascii="Arial" w:hAnsi="Arial" w:cs="Arial"/>
          <w:b/>
          <w:bCs/>
          <w:sz w:val="20"/>
        </w:rPr>
        <w:t>Liability</w:t>
      </w:r>
    </w:p>
    <w:p w14:paraId="643A9172" w14:textId="22BE5252" w:rsidR="009F54A5" w:rsidRPr="004C0D9D" w:rsidRDefault="009F54A5" w:rsidP="0013261B">
      <w:pPr>
        <w:pStyle w:val="ListParagraph"/>
        <w:widowControl w:val="0"/>
        <w:numPr>
          <w:ilvl w:val="2"/>
          <w:numId w:val="106"/>
        </w:numPr>
        <w:tabs>
          <w:tab w:val="left" w:pos="709"/>
        </w:tabs>
        <w:autoSpaceDE w:val="0"/>
        <w:autoSpaceDN w:val="0"/>
        <w:spacing w:before="120" w:after="240" w:line="360" w:lineRule="auto"/>
        <w:ind w:left="709" w:right="120" w:hanging="709"/>
        <w:jc w:val="both"/>
        <w:rPr>
          <w:rFonts w:ascii="Arial" w:hAnsi="Arial" w:cs="Arial"/>
          <w:sz w:val="20"/>
          <w:szCs w:val="20"/>
        </w:rPr>
      </w:pPr>
      <w:bookmarkStart w:id="189" w:name="_bookmark87"/>
      <w:bookmarkEnd w:id="189"/>
      <w:r w:rsidRPr="004C0D9D">
        <w:rPr>
          <w:rFonts w:ascii="Arial" w:hAnsi="Arial" w:cs="Arial"/>
          <w:sz w:val="20"/>
          <w:szCs w:val="20"/>
        </w:rPr>
        <w:t xml:space="preserve">Subject to Clauses </w:t>
      </w:r>
      <w:hyperlink w:anchor="_bookmark88" w:history="1">
        <w:r w:rsidRPr="004C0D9D">
          <w:rPr>
            <w:rFonts w:ascii="Arial" w:hAnsi="Arial" w:cs="Arial"/>
            <w:sz w:val="20"/>
            <w:szCs w:val="20"/>
          </w:rPr>
          <w:t xml:space="preserve">11.1(b) </w:t>
        </w:r>
      </w:hyperlink>
      <w:r w:rsidRPr="004C0D9D">
        <w:rPr>
          <w:rFonts w:ascii="Arial" w:hAnsi="Arial" w:cs="Arial"/>
          <w:sz w:val="20"/>
          <w:szCs w:val="20"/>
        </w:rPr>
        <w:t xml:space="preserve">and </w:t>
      </w:r>
      <w:hyperlink w:anchor="_bookmark90" w:history="1">
        <w:r w:rsidRPr="004C0D9D">
          <w:rPr>
            <w:rFonts w:ascii="Arial" w:hAnsi="Arial" w:cs="Arial"/>
            <w:sz w:val="20"/>
            <w:szCs w:val="20"/>
          </w:rPr>
          <w:t xml:space="preserve">11.2 </w:t>
        </w:r>
      </w:hyperlink>
      <w:r w:rsidRPr="004C0D9D">
        <w:rPr>
          <w:rFonts w:ascii="Arial" w:hAnsi="Arial" w:cs="Arial"/>
          <w:sz w:val="20"/>
          <w:szCs w:val="20"/>
        </w:rPr>
        <w:t>(</w:t>
      </w:r>
      <w:r w:rsidRPr="004C0D9D">
        <w:rPr>
          <w:rFonts w:ascii="Arial" w:hAnsi="Arial" w:cs="Arial"/>
          <w:i/>
          <w:sz w:val="20"/>
          <w:szCs w:val="20"/>
        </w:rPr>
        <w:t>Exclusions</w:t>
      </w:r>
      <w:r w:rsidRPr="004C0D9D">
        <w:rPr>
          <w:rFonts w:ascii="Arial" w:hAnsi="Arial" w:cs="Arial"/>
          <w:sz w:val="20"/>
          <w:szCs w:val="20"/>
        </w:rPr>
        <w:t>), the total liability of the O&amp;M Contractor in</w:t>
      </w:r>
      <w:r w:rsidRPr="004C0D9D">
        <w:rPr>
          <w:rFonts w:ascii="Arial" w:hAnsi="Arial" w:cs="Arial"/>
          <w:spacing w:val="-8"/>
          <w:sz w:val="20"/>
          <w:szCs w:val="20"/>
        </w:rPr>
        <w:t xml:space="preserve"> </w:t>
      </w:r>
      <w:r w:rsidRPr="004C0D9D">
        <w:rPr>
          <w:rFonts w:ascii="Arial" w:hAnsi="Arial" w:cs="Arial"/>
          <w:sz w:val="20"/>
          <w:szCs w:val="20"/>
        </w:rPr>
        <w:t>respect</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any</w:t>
      </w:r>
      <w:r w:rsidRPr="004C0D9D">
        <w:rPr>
          <w:rFonts w:ascii="Arial" w:hAnsi="Arial" w:cs="Arial"/>
          <w:spacing w:val="-11"/>
          <w:sz w:val="20"/>
          <w:szCs w:val="20"/>
        </w:rPr>
        <w:t xml:space="preserve"> </w:t>
      </w:r>
      <w:r w:rsidRPr="004C0D9D">
        <w:rPr>
          <w:rFonts w:ascii="Arial" w:hAnsi="Arial" w:cs="Arial"/>
          <w:sz w:val="20"/>
          <w:szCs w:val="20"/>
        </w:rPr>
        <w:t>claim</w:t>
      </w:r>
      <w:r w:rsidRPr="004C0D9D">
        <w:rPr>
          <w:rFonts w:ascii="Arial" w:hAnsi="Arial" w:cs="Arial"/>
          <w:spacing w:val="-2"/>
          <w:sz w:val="20"/>
          <w:szCs w:val="20"/>
        </w:rPr>
        <w:t xml:space="preserve"> </w:t>
      </w:r>
      <w:r w:rsidRPr="004C0D9D">
        <w:rPr>
          <w:rFonts w:ascii="Arial" w:hAnsi="Arial" w:cs="Arial"/>
          <w:sz w:val="20"/>
          <w:szCs w:val="20"/>
        </w:rPr>
        <w:t>arising</w:t>
      </w:r>
      <w:r w:rsidRPr="004C0D9D">
        <w:rPr>
          <w:rFonts w:ascii="Arial" w:hAnsi="Arial" w:cs="Arial"/>
          <w:spacing w:val="-7"/>
          <w:sz w:val="20"/>
          <w:szCs w:val="20"/>
        </w:rPr>
        <w:t xml:space="preserve"> </w:t>
      </w:r>
      <w:r w:rsidRPr="004C0D9D">
        <w:rPr>
          <w:rFonts w:ascii="Arial" w:hAnsi="Arial" w:cs="Arial"/>
          <w:sz w:val="20"/>
          <w:szCs w:val="20"/>
        </w:rPr>
        <w:t>in</w:t>
      </w:r>
      <w:r w:rsidRPr="004C0D9D">
        <w:rPr>
          <w:rFonts w:ascii="Arial" w:hAnsi="Arial" w:cs="Arial"/>
          <w:spacing w:val="-8"/>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Contract</w:t>
      </w:r>
      <w:r w:rsidRPr="004C0D9D">
        <w:rPr>
          <w:rFonts w:ascii="Arial" w:hAnsi="Arial" w:cs="Arial"/>
          <w:spacing w:val="-4"/>
          <w:sz w:val="20"/>
          <w:szCs w:val="20"/>
        </w:rPr>
        <w:t xml:space="preserve"> </w:t>
      </w:r>
      <w:r w:rsidRPr="004C0D9D">
        <w:rPr>
          <w:rFonts w:ascii="Arial" w:hAnsi="Arial" w:cs="Arial"/>
          <w:sz w:val="20"/>
          <w:szCs w:val="20"/>
        </w:rPr>
        <w:t>Year</w:t>
      </w:r>
      <w:r w:rsidRPr="004C0D9D">
        <w:rPr>
          <w:rFonts w:ascii="Arial" w:hAnsi="Arial" w:cs="Arial"/>
          <w:spacing w:val="-6"/>
          <w:sz w:val="20"/>
          <w:szCs w:val="20"/>
        </w:rPr>
        <w:t xml:space="preserve"> </w:t>
      </w:r>
      <w:r w:rsidRPr="004C0D9D">
        <w:rPr>
          <w:rFonts w:ascii="Arial" w:hAnsi="Arial" w:cs="Arial"/>
          <w:spacing w:val="2"/>
          <w:sz w:val="20"/>
          <w:szCs w:val="20"/>
        </w:rPr>
        <w:t>and</w:t>
      </w:r>
      <w:r w:rsidRPr="004C0D9D">
        <w:rPr>
          <w:rFonts w:ascii="Arial" w:hAnsi="Arial" w:cs="Arial"/>
          <w:spacing w:val="-8"/>
          <w:sz w:val="20"/>
          <w:szCs w:val="20"/>
        </w:rPr>
        <w:t xml:space="preserve"> </w:t>
      </w:r>
      <w:r w:rsidRPr="004C0D9D">
        <w:rPr>
          <w:rFonts w:ascii="Arial" w:hAnsi="Arial" w:cs="Arial"/>
          <w:sz w:val="20"/>
          <w:szCs w:val="20"/>
        </w:rPr>
        <w:t>arising</w:t>
      </w:r>
      <w:r w:rsidRPr="004C0D9D">
        <w:rPr>
          <w:rFonts w:ascii="Arial" w:hAnsi="Arial" w:cs="Arial"/>
          <w:spacing w:val="-7"/>
          <w:sz w:val="20"/>
          <w:szCs w:val="20"/>
        </w:rPr>
        <w:t xml:space="preserve"> </w:t>
      </w:r>
      <w:r w:rsidRPr="004C0D9D">
        <w:rPr>
          <w:rFonts w:ascii="Arial" w:hAnsi="Arial" w:cs="Arial"/>
          <w:sz w:val="20"/>
          <w:szCs w:val="20"/>
        </w:rPr>
        <w:t>out</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connection</w:t>
      </w:r>
      <w:r w:rsidRPr="004C0D9D">
        <w:rPr>
          <w:rFonts w:ascii="Arial" w:hAnsi="Arial" w:cs="Arial"/>
          <w:spacing w:val="-5"/>
          <w:sz w:val="20"/>
          <w:szCs w:val="20"/>
        </w:rPr>
        <w:t xml:space="preserve"> </w:t>
      </w:r>
      <w:r w:rsidRPr="004C0D9D">
        <w:rPr>
          <w:rFonts w:ascii="Arial" w:hAnsi="Arial" w:cs="Arial"/>
          <w:sz w:val="20"/>
          <w:szCs w:val="20"/>
        </w:rPr>
        <w:t>with this Agreement (including Availability Liquidated Damages) will not exceed in aggregate, the Maximum Annual O&amp;M Contractor</w:t>
      </w:r>
      <w:r w:rsidRPr="004C0D9D">
        <w:rPr>
          <w:rFonts w:ascii="Arial" w:hAnsi="Arial" w:cs="Arial"/>
          <w:spacing w:val="2"/>
          <w:sz w:val="20"/>
          <w:szCs w:val="20"/>
        </w:rPr>
        <w:t xml:space="preserve"> </w:t>
      </w:r>
      <w:r w:rsidRPr="004C0D9D">
        <w:rPr>
          <w:rFonts w:ascii="Arial" w:hAnsi="Arial" w:cs="Arial"/>
          <w:sz w:val="20"/>
          <w:szCs w:val="20"/>
        </w:rPr>
        <w:t>Liability.</w:t>
      </w:r>
    </w:p>
    <w:p w14:paraId="35EAB116" w14:textId="244C03DD" w:rsidR="009F54A5" w:rsidRPr="004C0D9D" w:rsidRDefault="009F54A5" w:rsidP="0013261B">
      <w:pPr>
        <w:pStyle w:val="ListParagraph"/>
        <w:widowControl w:val="0"/>
        <w:numPr>
          <w:ilvl w:val="2"/>
          <w:numId w:val="106"/>
        </w:numPr>
        <w:tabs>
          <w:tab w:val="left" w:pos="709"/>
        </w:tabs>
        <w:autoSpaceDE w:val="0"/>
        <w:autoSpaceDN w:val="0"/>
        <w:spacing w:before="120" w:after="240" w:line="360" w:lineRule="auto"/>
        <w:ind w:left="709" w:right="120" w:hanging="709"/>
        <w:jc w:val="both"/>
        <w:rPr>
          <w:rFonts w:ascii="Arial" w:hAnsi="Arial" w:cs="Arial"/>
          <w:sz w:val="20"/>
          <w:szCs w:val="20"/>
        </w:rPr>
      </w:pPr>
      <w:bookmarkStart w:id="190" w:name="_bookmark88"/>
      <w:bookmarkEnd w:id="190"/>
      <w:r w:rsidRPr="004C0D9D">
        <w:rPr>
          <w:rFonts w:ascii="Arial" w:hAnsi="Arial" w:cs="Arial"/>
          <w:sz w:val="20"/>
          <w:szCs w:val="20"/>
        </w:rPr>
        <w:t xml:space="preserve">Subject to Clause </w:t>
      </w:r>
      <w:hyperlink w:anchor="_bookmark90" w:history="1">
        <w:r w:rsidRPr="004C0D9D">
          <w:rPr>
            <w:rFonts w:ascii="Arial" w:hAnsi="Arial" w:cs="Arial"/>
            <w:sz w:val="20"/>
            <w:szCs w:val="20"/>
          </w:rPr>
          <w:t xml:space="preserve">11.2 </w:t>
        </w:r>
      </w:hyperlink>
      <w:r w:rsidRPr="004C0D9D">
        <w:rPr>
          <w:rFonts w:ascii="Arial" w:hAnsi="Arial" w:cs="Arial"/>
          <w:sz w:val="20"/>
          <w:szCs w:val="20"/>
        </w:rPr>
        <w:t>(</w:t>
      </w:r>
      <w:r w:rsidRPr="004C0D9D">
        <w:rPr>
          <w:rFonts w:ascii="Arial" w:hAnsi="Arial" w:cs="Arial"/>
          <w:i/>
          <w:sz w:val="20"/>
          <w:szCs w:val="20"/>
        </w:rPr>
        <w:t>Exclusions</w:t>
      </w:r>
      <w:r w:rsidRPr="004C0D9D">
        <w:rPr>
          <w:rFonts w:ascii="Arial" w:hAnsi="Arial" w:cs="Arial"/>
          <w:sz w:val="20"/>
          <w:szCs w:val="20"/>
        </w:rPr>
        <w:t>) and save in respect of any Response Time Price Adjustment,</w:t>
      </w:r>
      <w:r w:rsidRPr="004C0D9D">
        <w:rPr>
          <w:rFonts w:ascii="Arial" w:hAnsi="Arial" w:cs="Arial"/>
          <w:spacing w:val="-9"/>
          <w:sz w:val="20"/>
          <w:szCs w:val="20"/>
        </w:rPr>
        <w:t xml:space="preserve"> </w:t>
      </w:r>
      <w:r w:rsidRPr="004C0D9D">
        <w:rPr>
          <w:rFonts w:ascii="Arial" w:hAnsi="Arial" w:cs="Arial"/>
          <w:sz w:val="20"/>
          <w:szCs w:val="20"/>
        </w:rPr>
        <w:t>Availability</w:t>
      </w:r>
      <w:r w:rsidRPr="004C0D9D">
        <w:rPr>
          <w:rFonts w:ascii="Arial" w:hAnsi="Arial" w:cs="Arial"/>
          <w:spacing w:val="-11"/>
          <w:sz w:val="20"/>
          <w:szCs w:val="20"/>
        </w:rPr>
        <w:t xml:space="preserve"> </w:t>
      </w:r>
      <w:r w:rsidRPr="004C0D9D">
        <w:rPr>
          <w:rFonts w:ascii="Arial" w:hAnsi="Arial" w:cs="Arial"/>
          <w:sz w:val="20"/>
          <w:szCs w:val="20"/>
        </w:rPr>
        <w:t>Liquidated</w:t>
      </w:r>
      <w:r w:rsidRPr="004C0D9D">
        <w:rPr>
          <w:rFonts w:ascii="Arial" w:hAnsi="Arial" w:cs="Arial"/>
          <w:spacing w:val="-6"/>
          <w:sz w:val="20"/>
          <w:szCs w:val="20"/>
        </w:rPr>
        <w:t xml:space="preserve"> </w:t>
      </w:r>
      <w:r w:rsidRPr="004C0D9D">
        <w:rPr>
          <w:rFonts w:ascii="Arial" w:hAnsi="Arial" w:cs="Arial"/>
          <w:sz w:val="20"/>
          <w:szCs w:val="20"/>
        </w:rPr>
        <w:t>Damages</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8"/>
          <w:sz w:val="20"/>
          <w:szCs w:val="20"/>
        </w:rPr>
        <w:t xml:space="preserve"> </w:t>
      </w:r>
      <w:r w:rsidRPr="004C0D9D">
        <w:rPr>
          <w:rFonts w:ascii="Arial" w:hAnsi="Arial" w:cs="Arial"/>
          <w:sz w:val="20"/>
          <w:szCs w:val="20"/>
        </w:rPr>
        <w:t>unliquidated</w:t>
      </w:r>
      <w:r w:rsidRPr="004C0D9D">
        <w:rPr>
          <w:rFonts w:ascii="Arial" w:hAnsi="Arial" w:cs="Arial"/>
          <w:spacing w:val="-6"/>
          <w:sz w:val="20"/>
          <w:szCs w:val="20"/>
        </w:rPr>
        <w:t xml:space="preserve"> </w:t>
      </w:r>
      <w:r w:rsidRPr="004C0D9D">
        <w:rPr>
          <w:rFonts w:ascii="Arial" w:hAnsi="Arial" w:cs="Arial"/>
          <w:sz w:val="20"/>
          <w:szCs w:val="20"/>
        </w:rPr>
        <w:t>damages</w:t>
      </w:r>
      <w:r w:rsidRPr="004C0D9D">
        <w:rPr>
          <w:rFonts w:ascii="Arial" w:hAnsi="Arial" w:cs="Arial"/>
          <w:spacing w:val="-7"/>
          <w:sz w:val="20"/>
          <w:szCs w:val="20"/>
        </w:rPr>
        <w:t xml:space="preserve"> </w:t>
      </w:r>
      <w:r w:rsidRPr="004C0D9D">
        <w:rPr>
          <w:rFonts w:ascii="Arial" w:hAnsi="Arial" w:cs="Arial"/>
          <w:sz w:val="20"/>
          <w:szCs w:val="20"/>
        </w:rPr>
        <w:t>recoverable</w:t>
      </w:r>
      <w:r w:rsidRPr="004C0D9D">
        <w:rPr>
          <w:rFonts w:ascii="Arial" w:hAnsi="Arial" w:cs="Arial"/>
          <w:spacing w:val="-8"/>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lieu of Availability Liquidated Damages) and any indemnities under this Agreement, neither Party, nor its officers, directors, employees, agents and sub-contractors shall be liable to the other, nor its officers, directors, employees, agents and sub-contractors in respect of any claim arising out of or in connection with this Agreement:</w:t>
      </w:r>
    </w:p>
    <w:p w14:paraId="07985756" w14:textId="77777777" w:rsidR="009F54A5" w:rsidRPr="004C0D9D" w:rsidRDefault="009F54A5" w:rsidP="0013261B">
      <w:pPr>
        <w:pStyle w:val="ListParagraph"/>
        <w:widowControl w:val="0"/>
        <w:numPr>
          <w:ilvl w:val="3"/>
          <w:numId w:val="106"/>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to the extent such claim is in respect of any Special Loss;</w:t>
      </w:r>
      <w:r w:rsidRPr="004C0D9D">
        <w:rPr>
          <w:rFonts w:ascii="Arial" w:hAnsi="Arial" w:cs="Arial"/>
          <w:spacing w:val="-8"/>
          <w:sz w:val="20"/>
          <w:szCs w:val="20"/>
        </w:rPr>
        <w:t xml:space="preserve"> </w:t>
      </w:r>
      <w:r w:rsidRPr="004C0D9D">
        <w:rPr>
          <w:rFonts w:ascii="Arial" w:hAnsi="Arial" w:cs="Arial"/>
          <w:sz w:val="20"/>
          <w:szCs w:val="20"/>
        </w:rPr>
        <w:t>or</w:t>
      </w:r>
    </w:p>
    <w:p w14:paraId="7A5B3683" w14:textId="77777777" w:rsidR="009F54A5" w:rsidRPr="004C0D9D" w:rsidRDefault="009F54A5" w:rsidP="0013261B">
      <w:pPr>
        <w:pStyle w:val="ListParagraph"/>
        <w:widowControl w:val="0"/>
        <w:numPr>
          <w:ilvl w:val="3"/>
          <w:numId w:val="106"/>
        </w:numPr>
        <w:tabs>
          <w:tab w:val="left" w:pos="1418"/>
        </w:tabs>
        <w:autoSpaceDE w:val="0"/>
        <w:autoSpaceDN w:val="0"/>
        <w:spacing w:before="120" w:after="240" w:line="360" w:lineRule="auto"/>
        <w:ind w:left="1418" w:hanging="709"/>
        <w:jc w:val="both"/>
        <w:rPr>
          <w:rFonts w:ascii="Arial" w:hAnsi="Arial" w:cs="Arial"/>
          <w:sz w:val="20"/>
          <w:szCs w:val="20"/>
        </w:rPr>
      </w:pPr>
      <w:bookmarkStart w:id="191" w:name="_bookmark89"/>
      <w:bookmarkEnd w:id="191"/>
      <w:r w:rsidRPr="004C0D9D">
        <w:rPr>
          <w:rFonts w:ascii="Arial" w:hAnsi="Arial" w:cs="Arial"/>
          <w:sz w:val="20"/>
          <w:szCs w:val="20"/>
        </w:rPr>
        <w:t>if such claim is made after the Liability</w:t>
      </w:r>
      <w:r w:rsidRPr="004C0D9D">
        <w:rPr>
          <w:rFonts w:ascii="Arial" w:hAnsi="Arial" w:cs="Arial"/>
          <w:spacing w:val="-5"/>
          <w:sz w:val="20"/>
          <w:szCs w:val="20"/>
        </w:rPr>
        <w:t xml:space="preserve"> </w:t>
      </w:r>
      <w:r w:rsidRPr="004C0D9D">
        <w:rPr>
          <w:rFonts w:ascii="Arial" w:hAnsi="Arial" w:cs="Arial"/>
          <w:sz w:val="20"/>
          <w:szCs w:val="20"/>
        </w:rPr>
        <w:t>Period.</w:t>
      </w:r>
    </w:p>
    <w:p w14:paraId="1847293E" w14:textId="77777777" w:rsidR="009F54A5" w:rsidRPr="004C0D9D" w:rsidRDefault="009F54A5" w:rsidP="0013261B">
      <w:pPr>
        <w:pStyle w:val="Heading3"/>
        <w:widowControl/>
        <w:numPr>
          <w:ilvl w:val="1"/>
          <w:numId w:val="106"/>
        </w:numPr>
        <w:tabs>
          <w:tab w:val="clear" w:pos="720"/>
          <w:tab w:val="left" w:pos="709"/>
        </w:tabs>
        <w:autoSpaceDE w:val="0"/>
        <w:autoSpaceDN w:val="0"/>
        <w:spacing w:before="120" w:line="360" w:lineRule="auto"/>
        <w:ind w:left="709" w:hanging="709"/>
        <w:jc w:val="both"/>
        <w:rPr>
          <w:rFonts w:ascii="Arial" w:hAnsi="Arial" w:cs="Arial"/>
          <w:b/>
          <w:bCs/>
          <w:sz w:val="20"/>
        </w:rPr>
      </w:pPr>
      <w:bookmarkStart w:id="192" w:name="_bookmark90"/>
      <w:bookmarkEnd w:id="192"/>
      <w:r w:rsidRPr="004C0D9D">
        <w:rPr>
          <w:rFonts w:ascii="Arial" w:hAnsi="Arial" w:cs="Arial"/>
          <w:b/>
          <w:bCs/>
          <w:sz w:val="20"/>
        </w:rPr>
        <w:t>Exclusions</w:t>
      </w:r>
    </w:p>
    <w:p w14:paraId="7D05E77E" w14:textId="25A5B0E4" w:rsidR="009F54A5" w:rsidRPr="004C0D9D" w:rsidRDefault="009F54A5" w:rsidP="0013261B">
      <w:pPr>
        <w:widowControl w:val="0"/>
        <w:autoSpaceDE w:val="0"/>
        <w:autoSpaceDN w:val="0"/>
        <w:spacing w:before="120" w:after="240" w:line="360" w:lineRule="auto"/>
        <w:ind w:right="121"/>
        <w:jc w:val="both"/>
        <w:rPr>
          <w:rFonts w:ascii="Arial" w:hAnsi="Arial" w:cs="Arial"/>
          <w:sz w:val="20"/>
          <w:szCs w:val="20"/>
        </w:rPr>
      </w:pPr>
      <w:r w:rsidRPr="004C0D9D">
        <w:rPr>
          <w:rFonts w:ascii="Arial" w:hAnsi="Arial" w:cs="Arial"/>
          <w:sz w:val="20"/>
          <w:szCs w:val="20"/>
        </w:rPr>
        <w:t xml:space="preserve">The provisions of Clause </w:t>
      </w:r>
      <w:hyperlink w:anchor="_bookmark86" w:history="1">
        <w:r w:rsidRPr="004C0D9D">
          <w:rPr>
            <w:rFonts w:ascii="Arial" w:hAnsi="Arial" w:cs="Arial"/>
            <w:sz w:val="20"/>
            <w:szCs w:val="20"/>
          </w:rPr>
          <w:t xml:space="preserve">11.1 </w:t>
        </w:r>
      </w:hyperlink>
      <w:r w:rsidRPr="004C0D9D">
        <w:rPr>
          <w:rFonts w:ascii="Arial" w:hAnsi="Arial" w:cs="Arial"/>
          <w:sz w:val="20"/>
          <w:szCs w:val="20"/>
        </w:rPr>
        <w:t>(</w:t>
      </w:r>
      <w:r w:rsidRPr="004C0D9D">
        <w:rPr>
          <w:rFonts w:ascii="Arial" w:hAnsi="Arial" w:cs="Arial"/>
          <w:i/>
          <w:sz w:val="20"/>
          <w:szCs w:val="20"/>
        </w:rPr>
        <w:t>Liability</w:t>
      </w:r>
      <w:r w:rsidRPr="004C0D9D">
        <w:rPr>
          <w:rFonts w:ascii="Arial" w:hAnsi="Arial" w:cs="Arial"/>
          <w:sz w:val="20"/>
          <w:szCs w:val="20"/>
        </w:rPr>
        <w:t>) will not apply to exclude or limit any claim arising out of or in connection with this Agreement to the extent such claim is for</w:t>
      </w:r>
      <w:r w:rsidRPr="004C0D9D">
        <w:rPr>
          <w:rFonts w:ascii="Arial" w:hAnsi="Arial" w:cs="Arial"/>
          <w:spacing w:val="-11"/>
          <w:sz w:val="20"/>
          <w:szCs w:val="20"/>
        </w:rPr>
        <w:t xml:space="preserve"> </w:t>
      </w:r>
      <w:r w:rsidRPr="004C0D9D">
        <w:rPr>
          <w:rFonts w:ascii="Arial" w:hAnsi="Arial" w:cs="Arial"/>
          <w:sz w:val="20"/>
          <w:szCs w:val="20"/>
        </w:rPr>
        <w:t>Losses:</w:t>
      </w:r>
    </w:p>
    <w:p w14:paraId="668EC0E9" w14:textId="77777777" w:rsidR="009F54A5" w:rsidRPr="004C0D9D" w:rsidRDefault="009F54A5" w:rsidP="0013261B">
      <w:pPr>
        <w:pStyle w:val="ListParagraph"/>
        <w:widowControl w:val="0"/>
        <w:numPr>
          <w:ilvl w:val="2"/>
          <w:numId w:val="106"/>
        </w:numPr>
        <w:autoSpaceDE w:val="0"/>
        <w:autoSpaceDN w:val="0"/>
        <w:spacing w:before="120" w:after="240" w:line="360" w:lineRule="auto"/>
        <w:ind w:left="709" w:right="121" w:hanging="709"/>
        <w:jc w:val="both"/>
        <w:rPr>
          <w:rFonts w:ascii="Arial" w:hAnsi="Arial" w:cs="Arial"/>
          <w:sz w:val="20"/>
          <w:szCs w:val="20"/>
        </w:rPr>
      </w:pPr>
      <w:r w:rsidRPr="004C0D9D">
        <w:rPr>
          <w:rFonts w:ascii="Arial" w:hAnsi="Arial" w:cs="Arial"/>
          <w:sz w:val="20"/>
          <w:szCs w:val="20"/>
        </w:rPr>
        <w:t xml:space="preserve">in respect of death or personal injury directly attributable to the negligence or any act or omission of the Party in default or its officers, employees, agents or </w:t>
      </w:r>
      <w:r w:rsidRPr="004C0D9D">
        <w:rPr>
          <w:rFonts w:ascii="Arial" w:hAnsi="Arial" w:cs="Arial"/>
          <w:spacing w:val="2"/>
          <w:sz w:val="20"/>
          <w:szCs w:val="20"/>
        </w:rPr>
        <w:t>sub-</w:t>
      </w:r>
      <w:r w:rsidRPr="004C0D9D">
        <w:rPr>
          <w:rFonts w:ascii="Arial" w:hAnsi="Arial" w:cs="Arial"/>
          <w:sz w:val="20"/>
          <w:szCs w:val="20"/>
        </w:rPr>
        <w:t>contractors;</w:t>
      </w:r>
    </w:p>
    <w:p w14:paraId="0D8B9978" w14:textId="77777777" w:rsidR="009F54A5" w:rsidRPr="004C0D9D" w:rsidRDefault="009F54A5" w:rsidP="0013261B">
      <w:pPr>
        <w:pStyle w:val="ListParagraph"/>
        <w:widowControl w:val="0"/>
        <w:numPr>
          <w:ilvl w:val="2"/>
          <w:numId w:val="106"/>
        </w:numPr>
        <w:autoSpaceDE w:val="0"/>
        <w:autoSpaceDN w:val="0"/>
        <w:spacing w:before="120" w:after="240" w:line="360" w:lineRule="auto"/>
        <w:ind w:left="709" w:right="121" w:hanging="709"/>
        <w:jc w:val="both"/>
        <w:rPr>
          <w:rFonts w:ascii="Arial" w:hAnsi="Arial" w:cs="Arial"/>
          <w:sz w:val="20"/>
          <w:szCs w:val="20"/>
        </w:rPr>
      </w:pPr>
      <w:r w:rsidRPr="004C0D9D">
        <w:rPr>
          <w:rFonts w:ascii="Arial" w:hAnsi="Arial" w:cs="Arial"/>
          <w:sz w:val="20"/>
          <w:szCs w:val="20"/>
        </w:rPr>
        <w:t>in respect of any fraud or fraudulent misrepresentation perpetrated by the Party or its officers, employees, agents or sub-contractors;</w:t>
      </w:r>
    </w:p>
    <w:p w14:paraId="3F8B3682" w14:textId="77777777" w:rsidR="009F54A5" w:rsidRPr="004C0D9D" w:rsidRDefault="009F54A5" w:rsidP="0013261B">
      <w:pPr>
        <w:pStyle w:val="ListParagraph"/>
        <w:widowControl w:val="0"/>
        <w:numPr>
          <w:ilvl w:val="2"/>
          <w:numId w:val="106"/>
        </w:numPr>
        <w:autoSpaceDE w:val="0"/>
        <w:autoSpaceDN w:val="0"/>
        <w:spacing w:before="120" w:after="240" w:line="360" w:lineRule="auto"/>
        <w:ind w:left="709" w:right="121" w:hanging="709"/>
        <w:jc w:val="both"/>
        <w:rPr>
          <w:rFonts w:ascii="Arial" w:hAnsi="Arial" w:cs="Arial"/>
          <w:sz w:val="20"/>
          <w:szCs w:val="20"/>
        </w:rPr>
      </w:pPr>
      <w:r w:rsidRPr="004C0D9D">
        <w:rPr>
          <w:rFonts w:ascii="Arial" w:hAnsi="Arial" w:cs="Arial"/>
          <w:sz w:val="20"/>
          <w:szCs w:val="20"/>
        </w:rPr>
        <w:t>in respect of wilful default of the Party or its officers, employees, agents or sub-contractors;</w:t>
      </w:r>
    </w:p>
    <w:p w14:paraId="77EDBD87" w14:textId="571F5A08" w:rsidR="00E929C7" w:rsidRPr="004C0D9D" w:rsidRDefault="009F54A5" w:rsidP="0013261B">
      <w:pPr>
        <w:pStyle w:val="ListParagraph"/>
        <w:widowControl w:val="0"/>
        <w:numPr>
          <w:ilvl w:val="2"/>
          <w:numId w:val="106"/>
        </w:numPr>
        <w:autoSpaceDE w:val="0"/>
        <w:autoSpaceDN w:val="0"/>
        <w:spacing w:before="120" w:after="240" w:line="360" w:lineRule="auto"/>
        <w:ind w:left="709" w:right="121" w:hanging="709"/>
        <w:jc w:val="both"/>
        <w:rPr>
          <w:rFonts w:ascii="Arial" w:hAnsi="Arial" w:cs="Arial"/>
          <w:sz w:val="20"/>
          <w:szCs w:val="20"/>
        </w:rPr>
      </w:pPr>
      <w:r w:rsidRPr="004C0D9D">
        <w:rPr>
          <w:rFonts w:ascii="Arial" w:hAnsi="Arial" w:cs="Arial"/>
          <w:sz w:val="20"/>
          <w:szCs w:val="20"/>
        </w:rPr>
        <w:lastRenderedPageBreak/>
        <w:t>indemnity claims brought by or on behalf of third</w:t>
      </w:r>
      <w:r w:rsidR="00E929C7" w:rsidRPr="004C0D9D">
        <w:rPr>
          <w:rFonts w:ascii="Arial" w:hAnsi="Arial" w:cs="Arial"/>
          <w:sz w:val="20"/>
          <w:szCs w:val="20"/>
        </w:rPr>
        <w:t>-</w:t>
      </w:r>
      <w:r w:rsidRPr="004C0D9D">
        <w:rPr>
          <w:rFonts w:ascii="Arial" w:hAnsi="Arial" w:cs="Arial"/>
          <w:sz w:val="20"/>
          <w:szCs w:val="20"/>
        </w:rPr>
        <w:t>parties;</w:t>
      </w:r>
    </w:p>
    <w:p w14:paraId="789F2AB9" w14:textId="11C1D647" w:rsidR="00E929C7" w:rsidRPr="004C0D9D" w:rsidRDefault="00E929C7" w:rsidP="0013261B">
      <w:pPr>
        <w:pStyle w:val="ListParagraph"/>
        <w:widowControl w:val="0"/>
        <w:numPr>
          <w:ilvl w:val="2"/>
          <w:numId w:val="106"/>
        </w:numPr>
        <w:autoSpaceDE w:val="0"/>
        <w:autoSpaceDN w:val="0"/>
        <w:spacing w:before="120" w:after="240" w:line="360" w:lineRule="auto"/>
        <w:ind w:left="709" w:right="121" w:hanging="709"/>
        <w:jc w:val="both"/>
        <w:rPr>
          <w:rFonts w:ascii="Arial" w:hAnsi="Arial" w:cs="Arial"/>
          <w:sz w:val="20"/>
          <w:szCs w:val="20"/>
        </w:rPr>
      </w:pPr>
      <w:r w:rsidRPr="004C0D9D">
        <w:rPr>
          <w:rFonts w:ascii="Arial" w:hAnsi="Arial" w:cs="Arial"/>
          <w:sz w:val="20"/>
          <w:szCs w:val="20"/>
        </w:rPr>
        <w:t>amounts which the Party has recovered or is entitled to recover from any insurer (including funds received indirectly through the other Party or Lender);</w:t>
      </w:r>
    </w:p>
    <w:p w14:paraId="5AB6EF9E" w14:textId="0D36E083" w:rsidR="009F54A5" w:rsidRPr="004C0D9D" w:rsidRDefault="00E929C7" w:rsidP="0013261B">
      <w:pPr>
        <w:pStyle w:val="ListParagraph"/>
        <w:widowControl w:val="0"/>
        <w:numPr>
          <w:ilvl w:val="2"/>
          <w:numId w:val="106"/>
        </w:numPr>
        <w:autoSpaceDE w:val="0"/>
        <w:autoSpaceDN w:val="0"/>
        <w:spacing w:before="120" w:after="240" w:line="360" w:lineRule="auto"/>
        <w:ind w:left="709" w:right="121" w:hanging="709"/>
        <w:jc w:val="both"/>
        <w:rPr>
          <w:rFonts w:ascii="Arial" w:hAnsi="Arial" w:cs="Arial"/>
          <w:sz w:val="20"/>
          <w:szCs w:val="20"/>
        </w:rPr>
      </w:pPr>
      <w:r w:rsidRPr="004C0D9D">
        <w:rPr>
          <w:rFonts w:ascii="Arial" w:hAnsi="Arial" w:cs="Arial"/>
          <w:sz w:val="20"/>
          <w:szCs w:val="20"/>
        </w:rPr>
        <w:t>amounts which the Party would have recovered from any insurer, but for a breach by that Party of its obligations under this Agreement in relation to effecting, maintaining and not breaching or vitiating insurance;</w:t>
      </w:r>
      <w:r w:rsidR="009F54A5" w:rsidRPr="004C0D9D">
        <w:rPr>
          <w:rFonts w:ascii="Arial" w:hAnsi="Arial" w:cs="Arial"/>
          <w:sz w:val="20"/>
          <w:szCs w:val="20"/>
        </w:rPr>
        <w:t xml:space="preserve"> and</w:t>
      </w:r>
    </w:p>
    <w:p w14:paraId="37136ACC" w14:textId="77777777" w:rsidR="009F54A5" w:rsidRPr="004C0D9D" w:rsidRDefault="009F54A5" w:rsidP="0013261B">
      <w:pPr>
        <w:pStyle w:val="ListParagraph"/>
        <w:widowControl w:val="0"/>
        <w:numPr>
          <w:ilvl w:val="2"/>
          <w:numId w:val="106"/>
        </w:numPr>
        <w:autoSpaceDE w:val="0"/>
        <w:autoSpaceDN w:val="0"/>
        <w:spacing w:before="120" w:after="240" w:line="360" w:lineRule="auto"/>
        <w:ind w:left="709" w:right="121" w:hanging="709"/>
        <w:jc w:val="both"/>
        <w:rPr>
          <w:rFonts w:ascii="Arial" w:hAnsi="Arial" w:cs="Arial"/>
          <w:sz w:val="20"/>
          <w:szCs w:val="20"/>
        </w:rPr>
      </w:pPr>
      <w:r w:rsidRPr="004C0D9D">
        <w:rPr>
          <w:rFonts w:ascii="Arial" w:hAnsi="Arial" w:cs="Arial"/>
          <w:sz w:val="20"/>
          <w:szCs w:val="20"/>
        </w:rPr>
        <w:t>any matter for which it would be illegal for it to exclude or attempt to exclude its liability.</w:t>
      </w:r>
    </w:p>
    <w:p w14:paraId="7EF4EB3F"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193" w:name="_bookmark91"/>
      <w:bookmarkStart w:id="194" w:name="_Toc26978336"/>
      <w:bookmarkStart w:id="195" w:name="_Toc27178337"/>
      <w:bookmarkStart w:id="196" w:name="_Ref29846382"/>
      <w:bookmarkStart w:id="197" w:name="_Toc29848124"/>
      <w:bookmarkStart w:id="198" w:name="_Toc120267703"/>
      <w:bookmarkEnd w:id="193"/>
      <w:r w:rsidRPr="004C0D9D">
        <w:rPr>
          <w:rFonts w:ascii="Arial" w:hAnsi="Arial" w:cs="Arial"/>
          <w:sz w:val="20"/>
          <w:szCs w:val="20"/>
        </w:rPr>
        <w:t>TERMINATION</w:t>
      </w:r>
      <w:bookmarkEnd w:id="194"/>
      <w:bookmarkEnd w:id="195"/>
      <w:bookmarkEnd w:id="196"/>
      <w:bookmarkEnd w:id="197"/>
      <w:bookmarkEnd w:id="198"/>
    </w:p>
    <w:p w14:paraId="14F1D99C" w14:textId="77777777" w:rsidR="009F54A5" w:rsidRPr="004C0D9D" w:rsidRDefault="009F54A5" w:rsidP="0013261B">
      <w:pPr>
        <w:pStyle w:val="ListParagraph"/>
        <w:numPr>
          <w:ilvl w:val="0"/>
          <w:numId w:val="128"/>
        </w:numPr>
        <w:spacing w:before="120" w:after="240" w:line="360" w:lineRule="auto"/>
        <w:ind w:hanging="720"/>
        <w:jc w:val="both"/>
        <w:rPr>
          <w:rFonts w:ascii="Arial" w:hAnsi="Arial" w:cs="Arial"/>
          <w:b/>
          <w:bCs/>
          <w:sz w:val="20"/>
          <w:szCs w:val="20"/>
        </w:rPr>
      </w:pPr>
      <w:bookmarkStart w:id="199" w:name="_Ref29294476"/>
      <w:r w:rsidRPr="004C0D9D">
        <w:rPr>
          <w:rFonts w:ascii="Arial" w:hAnsi="Arial" w:cs="Arial"/>
          <w:b/>
          <w:bCs/>
          <w:sz w:val="20"/>
          <w:szCs w:val="20"/>
        </w:rPr>
        <w:t>Termination by the Project Company</w:t>
      </w:r>
      <w:bookmarkEnd w:id="199"/>
    </w:p>
    <w:p w14:paraId="1D35E3C1" w14:textId="77777777" w:rsidR="009F54A5" w:rsidRPr="004C0D9D" w:rsidRDefault="009F54A5" w:rsidP="0013261B">
      <w:pPr>
        <w:pStyle w:val="ListParagraph"/>
        <w:numPr>
          <w:ilvl w:val="0"/>
          <w:numId w:val="129"/>
        </w:numPr>
        <w:spacing w:before="120" w:after="240" w:line="360" w:lineRule="auto"/>
        <w:ind w:hanging="720"/>
        <w:jc w:val="both"/>
        <w:rPr>
          <w:rFonts w:ascii="Arial" w:hAnsi="Arial" w:cs="Arial"/>
          <w:sz w:val="20"/>
          <w:szCs w:val="20"/>
        </w:rPr>
      </w:pPr>
      <w:bookmarkStart w:id="200" w:name="_bookmark92"/>
      <w:bookmarkStart w:id="201" w:name="_Ref29294482"/>
      <w:bookmarkEnd w:id="200"/>
      <w:r w:rsidRPr="004C0D9D">
        <w:rPr>
          <w:rFonts w:ascii="Arial" w:hAnsi="Arial" w:cs="Arial"/>
          <w:sz w:val="20"/>
          <w:szCs w:val="20"/>
        </w:rPr>
        <w:t>The Project Company may at any time terminate this Agreement with immediate effect by giving notice to the O&amp;M Contractor</w:t>
      </w:r>
      <w:r w:rsidRPr="004C0D9D">
        <w:rPr>
          <w:rFonts w:ascii="Arial" w:hAnsi="Arial" w:cs="Arial"/>
          <w:spacing w:val="1"/>
          <w:sz w:val="20"/>
          <w:szCs w:val="20"/>
        </w:rPr>
        <w:t xml:space="preserve"> </w:t>
      </w:r>
      <w:r w:rsidRPr="004C0D9D">
        <w:rPr>
          <w:rFonts w:ascii="Arial" w:hAnsi="Arial" w:cs="Arial"/>
          <w:sz w:val="20"/>
          <w:szCs w:val="20"/>
        </w:rPr>
        <w:t>if:</w:t>
      </w:r>
      <w:bookmarkEnd w:id="201"/>
    </w:p>
    <w:p w14:paraId="376F31CA" w14:textId="77777777"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 O&amp;M Contractor fails to pay any amount due by it under this Agreement in full on the Due Date for Payment and such amount remains unpaid for more than</w:t>
      </w:r>
      <w:r w:rsidRPr="004C0D9D">
        <w:rPr>
          <w:rFonts w:ascii="Arial" w:hAnsi="Arial" w:cs="Arial"/>
          <w:spacing w:val="-34"/>
          <w:sz w:val="20"/>
          <w:szCs w:val="20"/>
        </w:rPr>
        <w:t xml:space="preserve"> </w:t>
      </w:r>
      <w:r w:rsidRPr="004C0D9D">
        <w:rPr>
          <w:rFonts w:ascii="Arial" w:hAnsi="Arial" w:cs="Arial"/>
          <w:sz w:val="20"/>
          <w:szCs w:val="20"/>
        </w:rPr>
        <w:t>thirty (30) Business Days after being notified by the Project Company to make such payment;</w:t>
      </w:r>
    </w:p>
    <w:p w14:paraId="3FD5E195" w14:textId="22709421"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O&amp;M</w:t>
      </w:r>
      <w:r w:rsidRPr="004C0D9D">
        <w:rPr>
          <w:rFonts w:ascii="Arial" w:hAnsi="Arial" w:cs="Arial"/>
          <w:spacing w:val="-4"/>
          <w:sz w:val="20"/>
          <w:szCs w:val="20"/>
        </w:rPr>
        <w:t xml:space="preserve"> </w:t>
      </w:r>
      <w:r w:rsidRPr="004C0D9D">
        <w:rPr>
          <w:rFonts w:ascii="Arial" w:hAnsi="Arial" w:cs="Arial"/>
          <w:sz w:val="20"/>
          <w:szCs w:val="20"/>
        </w:rPr>
        <w:t>Contractor</w:t>
      </w:r>
      <w:r w:rsidRPr="004C0D9D">
        <w:rPr>
          <w:rFonts w:ascii="Arial" w:hAnsi="Arial" w:cs="Arial"/>
          <w:spacing w:val="-5"/>
          <w:sz w:val="20"/>
          <w:szCs w:val="20"/>
        </w:rPr>
        <w:t xml:space="preserve"> </w:t>
      </w:r>
      <w:r w:rsidRPr="004C0D9D">
        <w:rPr>
          <w:rFonts w:ascii="Arial" w:hAnsi="Arial" w:cs="Arial"/>
          <w:sz w:val="20"/>
          <w:szCs w:val="20"/>
        </w:rPr>
        <w:t>commits</w:t>
      </w:r>
      <w:r w:rsidRPr="004C0D9D">
        <w:rPr>
          <w:rFonts w:ascii="Arial" w:hAnsi="Arial" w:cs="Arial"/>
          <w:spacing w:val="-6"/>
          <w:sz w:val="20"/>
          <w:szCs w:val="20"/>
        </w:rPr>
        <w:t xml:space="preserve"> </w:t>
      </w:r>
      <w:r w:rsidRPr="004C0D9D">
        <w:rPr>
          <w:rFonts w:ascii="Arial" w:hAnsi="Arial" w:cs="Arial"/>
          <w:sz w:val="20"/>
          <w:szCs w:val="20"/>
        </w:rPr>
        <w:t>a</w:t>
      </w:r>
      <w:r w:rsidRPr="004C0D9D">
        <w:rPr>
          <w:rFonts w:ascii="Arial" w:hAnsi="Arial" w:cs="Arial"/>
          <w:spacing w:val="-6"/>
          <w:sz w:val="20"/>
          <w:szCs w:val="20"/>
        </w:rPr>
        <w:t xml:space="preserve"> </w:t>
      </w:r>
      <w:r w:rsidRPr="004C0D9D">
        <w:rPr>
          <w:rFonts w:ascii="Arial" w:hAnsi="Arial" w:cs="Arial"/>
          <w:sz w:val="20"/>
          <w:szCs w:val="20"/>
        </w:rPr>
        <w:t>material</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persistent</w:t>
      </w:r>
      <w:r w:rsidRPr="004C0D9D">
        <w:rPr>
          <w:rFonts w:ascii="Arial" w:hAnsi="Arial" w:cs="Arial"/>
          <w:spacing w:val="-4"/>
          <w:sz w:val="20"/>
          <w:szCs w:val="20"/>
        </w:rPr>
        <w:t xml:space="preserve"> </w:t>
      </w:r>
      <w:r w:rsidRPr="004C0D9D">
        <w:rPr>
          <w:rFonts w:ascii="Arial" w:hAnsi="Arial" w:cs="Arial"/>
          <w:sz w:val="20"/>
          <w:szCs w:val="20"/>
        </w:rPr>
        <w:t>breach</w:t>
      </w:r>
      <w:r w:rsidRPr="004C0D9D">
        <w:rPr>
          <w:rFonts w:ascii="Arial" w:hAnsi="Arial" w:cs="Arial"/>
          <w:spacing w:val="-6"/>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any</w:t>
      </w:r>
      <w:r w:rsidRPr="004C0D9D">
        <w:rPr>
          <w:rFonts w:ascii="Arial" w:hAnsi="Arial" w:cs="Arial"/>
          <w:spacing w:val="-7"/>
          <w:sz w:val="20"/>
          <w:szCs w:val="20"/>
        </w:rPr>
        <w:t xml:space="preserve"> </w:t>
      </w:r>
      <w:r w:rsidRPr="004C0D9D">
        <w:rPr>
          <w:rFonts w:ascii="Arial" w:hAnsi="Arial" w:cs="Arial"/>
          <w:sz w:val="20"/>
          <w:szCs w:val="20"/>
        </w:rPr>
        <w:t>provision</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this Agreement (other than failure to pay any amounts due under this Agreement) and (if such breach is capable of remedy) fails to remedy that breach to the reasonable satisfaction of the Project Company no later than ten (10)</w:t>
      </w:r>
      <w:r w:rsidRPr="004C0D9D">
        <w:rPr>
          <w:rStyle w:val="FootnoteReference"/>
          <w:rFonts w:ascii="Arial" w:hAnsi="Arial" w:cs="Arial"/>
          <w:sz w:val="20"/>
          <w:szCs w:val="20"/>
        </w:rPr>
        <w:footnoteReference w:id="39"/>
      </w:r>
      <w:r w:rsidRPr="004C0D9D">
        <w:rPr>
          <w:rFonts w:ascii="Arial" w:hAnsi="Arial" w:cs="Arial"/>
          <w:position w:val="6"/>
          <w:sz w:val="20"/>
          <w:szCs w:val="20"/>
        </w:rPr>
        <w:t xml:space="preserve"> </w:t>
      </w:r>
      <w:r w:rsidRPr="004C0D9D">
        <w:rPr>
          <w:rFonts w:ascii="Arial" w:hAnsi="Arial" w:cs="Arial"/>
          <w:sz w:val="20"/>
          <w:szCs w:val="20"/>
        </w:rPr>
        <w:t>Business Days after being</w:t>
      </w:r>
      <w:r w:rsidRPr="004C0D9D">
        <w:rPr>
          <w:rFonts w:ascii="Arial" w:hAnsi="Arial" w:cs="Arial"/>
          <w:spacing w:val="-10"/>
          <w:sz w:val="20"/>
          <w:szCs w:val="20"/>
        </w:rPr>
        <w:t xml:space="preserve"> </w:t>
      </w:r>
      <w:r w:rsidRPr="004C0D9D">
        <w:rPr>
          <w:rFonts w:ascii="Arial" w:hAnsi="Arial" w:cs="Arial"/>
          <w:sz w:val="20"/>
          <w:szCs w:val="20"/>
        </w:rPr>
        <w:t>notified</w:t>
      </w:r>
      <w:r w:rsidRPr="004C0D9D">
        <w:rPr>
          <w:rFonts w:ascii="Arial" w:hAnsi="Arial" w:cs="Arial"/>
          <w:spacing w:val="-9"/>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Project</w:t>
      </w:r>
      <w:r w:rsidRPr="004C0D9D">
        <w:rPr>
          <w:rFonts w:ascii="Arial" w:hAnsi="Arial" w:cs="Arial"/>
          <w:spacing w:val="-7"/>
          <w:sz w:val="20"/>
          <w:szCs w:val="20"/>
        </w:rPr>
        <w:t xml:space="preserve"> </w:t>
      </w:r>
      <w:r w:rsidRPr="004C0D9D">
        <w:rPr>
          <w:rFonts w:ascii="Arial" w:hAnsi="Arial" w:cs="Arial"/>
          <w:sz w:val="20"/>
          <w:szCs w:val="20"/>
        </w:rPr>
        <w:t>Company</w:t>
      </w:r>
      <w:r w:rsidRPr="004C0D9D">
        <w:rPr>
          <w:rFonts w:ascii="Arial" w:hAnsi="Arial" w:cs="Arial"/>
          <w:spacing w:val="-12"/>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do</w:t>
      </w:r>
      <w:r w:rsidRPr="004C0D9D">
        <w:rPr>
          <w:rFonts w:ascii="Arial" w:hAnsi="Arial" w:cs="Arial"/>
          <w:spacing w:val="-9"/>
          <w:sz w:val="20"/>
          <w:szCs w:val="20"/>
        </w:rPr>
        <w:t xml:space="preserve"> </w:t>
      </w:r>
      <w:r w:rsidRPr="004C0D9D">
        <w:rPr>
          <w:rFonts w:ascii="Arial" w:hAnsi="Arial" w:cs="Arial"/>
          <w:sz w:val="20"/>
          <w:szCs w:val="20"/>
        </w:rPr>
        <w:t>so.</w:t>
      </w:r>
      <w:r w:rsidR="004D1DE0" w:rsidRPr="004C0D9D">
        <w:rPr>
          <w:rFonts w:ascii="Arial" w:hAnsi="Arial" w:cs="Arial"/>
          <w:spacing w:val="-10"/>
          <w:sz w:val="20"/>
          <w:szCs w:val="20"/>
        </w:rPr>
        <w:t>  </w:t>
      </w:r>
      <w:r w:rsidRPr="004C0D9D">
        <w:rPr>
          <w:rFonts w:ascii="Arial" w:hAnsi="Arial" w:cs="Arial"/>
          <w:sz w:val="20"/>
          <w:szCs w:val="20"/>
        </w:rPr>
        <w:t>If</w:t>
      </w:r>
      <w:r w:rsidRPr="004C0D9D">
        <w:rPr>
          <w:rFonts w:ascii="Arial" w:hAnsi="Arial" w:cs="Arial"/>
          <w:spacing w:val="-7"/>
          <w:sz w:val="20"/>
          <w:szCs w:val="20"/>
        </w:rPr>
        <w:t xml:space="preserve"> </w:t>
      </w:r>
      <w:r w:rsidRPr="004C0D9D">
        <w:rPr>
          <w:rFonts w:ascii="Arial" w:hAnsi="Arial" w:cs="Arial"/>
          <w:sz w:val="20"/>
          <w:szCs w:val="20"/>
        </w:rPr>
        <w:t>such</w:t>
      </w:r>
      <w:r w:rsidRPr="004C0D9D">
        <w:rPr>
          <w:rFonts w:ascii="Arial" w:hAnsi="Arial" w:cs="Arial"/>
          <w:spacing w:val="-10"/>
          <w:sz w:val="20"/>
          <w:szCs w:val="20"/>
        </w:rPr>
        <w:t xml:space="preserve"> </w:t>
      </w:r>
      <w:r w:rsidRPr="004C0D9D">
        <w:rPr>
          <w:rFonts w:ascii="Arial" w:hAnsi="Arial" w:cs="Arial"/>
          <w:sz w:val="20"/>
          <w:szCs w:val="20"/>
        </w:rPr>
        <w:t>material</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persistent</w:t>
      </w:r>
      <w:r w:rsidRPr="004C0D9D">
        <w:rPr>
          <w:rFonts w:ascii="Arial" w:hAnsi="Arial" w:cs="Arial"/>
          <w:spacing w:val="-9"/>
          <w:sz w:val="20"/>
          <w:szCs w:val="20"/>
        </w:rPr>
        <w:t xml:space="preserve"> </w:t>
      </w:r>
      <w:r w:rsidRPr="004C0D9D">
        <w:rPr>
          <w:rFonts w:ascii="Arial" w:hAnsi="Arial" w:cs="Arial"/>
          <w:sz w:val="20"/>
          <w:szCs w:val="20"/>
        </w:rPr>
        <w:t>breach is not capable of being remedied before the expiry of ten (10) Business Days, the Parties may agree a longer period.</w:t>
      </w:r>
      <w:r w:rsidR="006B3A3D" w:rsidRPr="004C0D9D">
        <w:rPr>
          <w:rFonts w:ascii="Arial" w:hAnsi="Arial" w:cs="Arial"/>
          <w:sz w:val="20"/>
          <w:szCs w:val="20"/>
        </w:rPr>
        <w:t>  </w:t>
      </w:r>
      <w:r w:rsidRPr="004C0D9D">
        <w:rPr>
          <w:rFonts w:ascii="Arial" w:hAnsi="Arial" w:cs="Arial"/>
          <w:sz w:val="20"/>
          <w:szCs w:val="20"/>
        </w:rPr>
        <w:t xml:space="preserve">If the Parties cannot agree on such extended period, either Party may refer the Dispute to an Independent Expert in accordance with Clause </w:t>
      </w:r>
      <w:hyperlink w:anchor="_bookmark143" w:history="1">
        <w:r w:rsidRPr="004C0D9D">
          <w:rPr>
            <w:rFonts w:ascii="Arial" w:hAnsi="Arial" w:cs="Arial"/>
            <w:sz w:val="20"/>
            <w:szCs w:val="20"/>
          </w:rPr>
          <w:t xml:space="preserve">20.3 </w:t>
        </w:r>
      </w:hyperlink>
      <w:r w:rsidRPr="004C0D9D">
        <w:rPr>
          <w:rFonts w:ascii="Arial" w:hAnsi="Arial" w:cs="Arial"/>
          <w:sz w:val="20"/>
          <w:szCs w:val="20"/>
        </w:rPr>
        <w:t>(</w:t>
      </w:r>
      <w:r w:rsidRPr="004C0D9D">
        <w:rPr>
          <w:rFonts w:ascii="Arial" w:hAnsi="Arial" w:cs="Arial"/>
          <w:i/>
          <w:sz w:val="20"/>
          <w:szCs w:val="20"/>
        </w:rPr>
        <w:t>Expert</w:t>
      </w:r>
      <w:r w:rsidRPr="004C0D9D">
        <w:rPr>
          <w:rFonts w:ascii="Arial" w:hAnsi="Arial" w:cs="Arial"/>
          <w:i/>
          <w:spacing w:val="-2"/>
          <w:sz w:val="20"/>
          <w:szCs w:val="20"/>
        </w:rPr>
        <w:t xml:space="preserve"> </w:t>
      </w:r>
      <w:r w:rsidRPr="004C0D9D">
        <w:rPr>
          <w:rFonts w:ascii="Arial" w:hAnsi="Arial" w:cs="Arial"/>
          <w:i/>
          <w:sz w:val="20"/>
          <w:szCs w:val="20"/>
        </w:rPr>
        <w:t>Determination</w:t>
      </w:r>
      <w:r w:rsidRPr="004C0D9D">
        <w:rPr>
          <w:rFonts w:ascii="Arial" w:hAnsi="Arial" w:cs="Arial"/>
          <w:sz w:val="20"/>
          <w:szCs w:val="20"/>
        </w:rPr>
        <w:t>);</w:t>
      </w:r>
    </w:p>
    <w:p w14:paraId="0B3BEABF" w14:textId="77777777"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termination of any of the Project Agreements occurs as a direct result of a breach by the O&amp;M Contractor of any obligation under this Agreement;</w:t>
      </w:r>
    </w:p>
    <w:p w14:paraId="14A95E28" w14:textId="77777777"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 O&amp;M Contractor or the O&amp;M Guarantor is subject to an Insolvency Event;</w:t>
      </w:r>
    </w:p>
    <w:p w14:paraId="408DE3EC" w14:textId="27149935"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the O&amp;M Contractor fails to comply with the Response Times in </w:t>
      </w:r>
      <w:hyperlink w:anchor="_bookmark163" w:history="1">
        <w:r w:rsidRPr="004C0D9D">
          <w:rPr>
            <w:rFonts w:ascii="Arial" w:hAnsi="Arial" w:cs="Arial"/>
            <w:sz w:val="20"/>
            <w:szCs w:val="20"/>
          </w:rPr>
          <w:t>Schedule 3</w:t>
        </w:r>
      </w:hyperlink>
      <w:r w:rsidRPr="004C0D9D">
        <w:rPr>
          <w:rFonts w:ascii="Arial" w:hAnsi="Arial" w:cs="Arial"/>
          <w:sz w:val="20"/>
          <w:szCs w:val="20"/>
        </w:rPr>
        <w:t xml:space="preserve"> (</w:t>
      </w:r>
      <w:r w:rsidRPr="004C0D9D">
        <w:rPr>
          <w:rFonts w:ascii="Arial" w:hAnsi="Arial" w:cs="Arial"/>
          <w:i/>
          <w:iCs/>
          <w:sz w:val="20"/>
          <w:szCs w:val="20"/>
        </w:rPr>
        <w:t>Response Times</w:t>
      </w:r>
      <w:r w:rsidRPr="004C0D9D">
        <w:rPr>
          <w:rFonts w:ascii="Arial" w:hAnsi="Arial" w:cs="Arial"/>
          <w:sz w:val="20"/>
          <w:szCs w:val="20"/>
        </w:rPr>
        <w:t>) by more than five (5) Business Days on any one (1) occasion;</w:t>
      </w:r>
    </w:p>
    <w:p w14:paraId="1E6DA1D7" w14:textId="77777777"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 O&amp;M Contractor incurs liability to the Project Company in excess of the Maximum Annual O&amp;M Contractor Liability;</w:t>
      </w:r>
    </w:p>
    <w:p w14:paraId="6EE6650F" w14:textId="77777777"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bookmarkStart w:id="202" w:name="_Ref29294487"/>
      <w:r w:rsidRPr="004C0D9D">
        <w:rPr>
          <w:rFonts w:ascii="Arial" w:hAnsi="Arial" w:cs="Arial"/>
          <w:sz w:val="20"/>
          <w:szCs w:val="20"/>
        </w:rPr>
        <w:lastRenderedPageBreak/>
        <w:t>the O&amp;M Contractor incurs liability for Availability Liquidated Damages in excess of the Availability Liquidated Damages Cap for the Repeated Availability Test Period Failure Limit;</w:t>
      </w:r>
      <w:bookmarkEnd w:id="202"/>
    </w:p>
    <w:p w14:paraId="17BFD3E2" w14:textId="122F1269"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the O&amp;M Contractor assigns or transfers this Agreement other than as permitted under Clause </w:t>
      </w:r>
      <w:hyperlink w:anchor="_bookmark136" w:history="1">
        <w:r w:rsidRPr="004C0D9D">
          <w:rPr>
            <w:rFonts w:ascii="Arial" w:hAnsi="Arial" w:cs="Arial"/>
            <w:sz w:val="20"/>
            <w:szCs w:val="20"/>
          </w:rPr>
          <w:t xml:space="preserve">18.4 </w:t>
        </w:r>
      </w:hyperlink>
      <w:r w:rsidRPr="004C0D9D">
        <w:rPr>
          <w:rFonts w:ascii="Arial" w:hAnsi="Arial" w:cs="Arial"/>
          <w:sz w:val="20"/>
          <w:szCs w:val="20"/>
        </w:rPr>
        <w:t>(</w:t>
      </w:r>
      <w:r w:rsidRPr="004C0D9D">
        <w:rPr>
          <w:rFonts w:ascii="Arial" w:hAnsi="Arial" w:cs="Arial"/>
          <w:i/>
          <w:iCs/>
          <w:sz w:val="20"/>
          <w:szCs w:val="20"/>
        </w:rPr>
        <w:t>Assignment and other dealings</w:t>
      </w:r>
      <w:r w:rsidRPr="004C0D9D">
        <w:rPr>
          <w:rFonts w:ascii="Arial" w:hAnsi="Arial" w:cs="Arial"/>
          <w:sz w:val="20"/>
          <w:szCs w:val="20"/>
        </w:rPr>
        <w:t>) and if capable of remedy, the O&amp;M Contractor fails to remedy such breach to the reasonable satisfaction of the Project Company no later than twenty (20) Business Days after being notified by the Project Company to do so;</w:t>
      </w:r>
    </w:p>
    <w:p w14:paraId="35303A14" w14:textId="25EC6F80"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the O&amp;M Contractor subcontracts any part of the O&amp;M Services other than as permitted under Clause </w:t>
      </w:r>
      <w:hyperlink w:anchor="_bookmark56" w:history="1">
        <w:r w:rsidRPr="004C0D9D">
          <w:rPr>
            <w:rFonts w:ascii="Arial" w:hAnsi="Arial" w:cs="Arial"/>
            <w:sz w:val="20"/>
            <w:szCs w:val="20"/>
          </w:rPr>
          <w:t xml:space="preserve">4.6 </w:t>
        </w:r>
      </w:hyperlink>
      <w:r w:rsidRPr="004C0D9D">
        <w:rPr>
          <w:rFonts w:ascii="Arial" w:hAnsi="Arial" w:cs="Arial"/>
          <w:sz w:val="20"/>
          <w:szCs w:val="20"/>
        </w:rPr>
        <w:t>(</w:t>
      </w:r>
      <w:r w:rsidRPr="004C0D9D">
        <w:rPr>
          <w:rFonts w:ascii="Arial" w:hAnsi="Arial" w:cs="Arial"/>
          <w:i/>
          <w:iCs/>
          <w:sz w:val="20"/>
          <w:szCs w:val="20"/>
        </w:rPr>
        <w:t>Subcontracting</w:t>
      </w:r>
      <w:r w:rsidRPr="004C0D9D">
        <w:rPr>
          <w:rFonts w:ascii="Arial" w:hAnsi="Arial" w:cs="Arial"/>
          <w:sz w:val="20"/>
          <w:szCs w:val="20"/>
        </w:rPr>
        <w:t>) and if capable of remedy, the O&amp;M Contractor fails to remedy such breach to the reasonable satisfaction of the Project Company no later than twenty (20) Business Days after being notified by the Project Company to do so;</w:t>
      </w:r>
    </w:p>
    <w:p w14:paraId="1630D4DB" w14:textId="77777777"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the O&amp;M Contractor Abandons the O&amp;M Services or otherwise plainly demonstrates the intention not to continue performance of its obligations under this Agreement;</w:t>
      </w:r>
    </w:p>
    <w:p w14:paraId="66C9CE86" w14:textId="59919624"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insofar as Clause </w:t>
      </w:r>
      <w:hyperlink w:anchor="_bookmark65" w:history="1">
        <w:r w:rsidRPr="004C0D9D">
          <w:rPr>
            <w:rFonts w:ascii="Arial" w:hAnsi="Arial" w:cs="Arial"/>
            <w:sz w:val="20"/>
            <w:szCs w:val="20"/>
          </w:rPr>
          <w:t>4.12</w:t>
        </w:r>
      </w:hyperlink>
      <w:r w:rsidRPr="004C0D9D">
        <w:rPr>
          <w:rFonts w:ascii="Arial" w:hAnsi="Arial" w:cs="Arial"/>
          <w:sz w:val="20"/>
          <w:szCs w:val="20"/>
        </w:rPr>
        <w:t xml:space="preserve"> (</w:t>
      </w:r>
      <w:r w:rsidRPr="004C0D9D">
        <w:rPr>
          <w:rFonts w:ascii="Arial" w:hAnsi="Arial" w:cs="Arial"/>
          <w:i/>
          <w:iCs/>
          <w:sz w:val="20"/>
          <w:szCs w:val="20"/>
        </w:rPr>
        <w:t>Parent Company Guarantee</w:t>
      </w:r>
      <w:r w:rsidRPr="004C0D9D">
        <w:rPr>
          <w:rFonts w:ascii="Arial" w:hAnsi="Arial" w:cs="Arial"/>
          <w:sz w:val="20"/>
          <w:szCs w:val="20"/>
        </w:rPr>
        <w:t xml:space="preserve">) is identified in the Key Information Table as being applicable, the O&amp;M Contractor fails to comply with Clause </w:t>
      </w:r>
      <w:hyperlink w:anchor="_bookmark65" w:history="1">
        <w:r w:rsidRPr="004C0D9D">
          <w:rPr>
            <w:rFonts w:ascii="Arial" w:hAnsi="Arial" w:cs="Arial"/>
            <w:sz w:val="20"/>
            <w:szCs w:val="20"/>
          </w:rPr>
          <w:t>4.12;</w:t>
        </w:r>
      </w:hyperlink>
      <w:r w:rsidR="00B1080D" w:rsidRPr="004C0D9D">
        <w:rPr>
          <w:rFonts w:ascii="Arial" w:hAnsi="Arial" w:cs="Arial"/>
          <w:sz w:val="20"/>
          <w:szCs w:val="20"/>
        </w:rPr>
        <w:t xml:space="preserve"> </w:t>
      </w:r>
      <w:r w:rsidRPr="004C0D9D">
        <w:rPr>
          <w:rFonts w:ascii="Arial" w:hAnsi="Arial" w:cs="Arial"/>
          <w:sz w:val="20"/>
          <w:szCs w:val="20"/>
        </w:rPr>
        <w:t>or</w:t>
      </w:r>
    </w:p>
    <w:p w14:paraId="6704CF88" w14:textId="19099738" w:rsidR="009F54A5" w:rsidRPr="004C0D9D" w:rsidRDefault="009F54A5" w:rsidP="0013261B">
      <w:pPr>
        <w:pStyle w:val="ListParagraph"/>
        <w:numPr>
          <w:ilvl w:val="0"/>
          <w:numId w:val="130"/>
        </w:numPr>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the O&amp;M Contractor is in breach of Clause </w:t>
      </w:r>
      <w:hyperlink w:anchor="_bookmark155" w:history="1">
        <w:r w:rsidR="005A4FE2" w:rsidRPr="004C0D9D">
          <w:rPr>
            <w:rFonts w:ascii="Arial" w:hAnsi="Arial" w:cs="Arial"/>
            <w:sz w:val="20"/>
            <w:szCs w:val="20"/>
          </w:rPr>
          <w:fldChar w:fldCharType="begin"/>
        </w:r>
        <w:r w:rsidR="005A4FE2" w:rsidRPr="004C0D9D">
          <w:rPr>
            <w:rFonts w:ascii="Arial" w:hAnsi="Arial" w:cs="Arial"/>
            <w:sz w:val="20"/>
            <w:szCs w:val="20"/>
          </w:rPr>
          <w:instrText xml:space="preserve"> REF _Ref29292650 \r \h </w:instrText>
        </w:r>
        <w:r w:rsidR="00AD2138" w:rsidRPr="004C0D9D">
          <w:rPr>
            <w:rFonts w:ascii="Arial" w:hAnsi="Arial" w:cs="Arial"/>
            <w:sz w:val="20"/>
            <w:szCs w:val="20"/>
          </w:rPr>
          <w:instrText xml:space="preserve"> \* MERGEFORMAT </w:instrText>
        </w:r>
        <w:r w:rsidR="005A4FE2" w:rsidRPr="004C0D9D">
          <w:rPr>
            <w:rFonts w:ascii="Arial" w:hAnsi="Arial" w:cs="Arial"/>
            <w:sz w:val="20"/>
            <w:szCs w:val="20"/>
          </w:rPr>
        </w:r>
        <w:r w:rsidR="005A4FE2" w:rsidRPr="004C0D9D">
          <w:rPr>
            <w:rFonts w:ascii="Arial" w:hAnsi="Arial" w:cs="Arial"/>
            <w:sz w:val="20"/>
            <w:szCs w:val="20"/>
          </w:rPr>
          <w:fldChar w:fldCharType="separate"/>
        </w:r>
        <w:r w:rsidR="00EF3D79">
          <w:rPr>
            <w:rFonts w:ascii="Arial" w:hAnsi="Arial" w:cs="Arial"/>
            <w:sz w:val="20"/>
            <w:szCs w:val="20"/>
          </w:rPr>
          <w:t>22.1</w:t>
        </w:r>
        <w:r w:rsidR="005A4FE2" w:rsidRPr="004C0D9D">
          <w:rPr>
            <w:rFonts w:ascii="Arial" w:hAnsi="Arial" w:cs="Arial"/>
            <w:sz w:val="20"/>
            <w:szCs w:val="20"/>
          </w:rPr>
          <w:fldChar w:fldCharType="end"/>
        </w:r>
      </w:hyperlink>
      <w:r w:rsidRPr="004C0D9D">
        <w:rPr>
          <w:rFonts w:ascii="Arial" w:hAnsi="Arial" w:cs="Arial"/>
          <w:sz w:val="20"/>
          <w:szCs w:val="20"/>
        </w:rPr>
        <w:t xml:space="preserve"> (</w:t>
      </w:r>
      <w:r w:rsidRPr="004C0D9D">
        <w:rPr>
          <w:rFonts w:ascii="Arial" w:hAnsi="Arial" w:cs="Arial"/>
          <w:i/>
          <w:iCs/>
          <w:sz w:val="20"/>
          <w:szCs w:val="20"/>
        </w:rPr>
        <w:t>Anti-Corruption</w:t>
      </w:r>
      <w:r w:rsidRPr="004C0D9D">
        <w:rPr>
          <w:rFonts w:ascii="Arial" w:hAnsi="Arial" w:cs="Arial"/>
          <w:sz w:val="20"/>
          <w:szCs w:val="20"/>
        </w:rPr>
        <w:t xml:space="preserve">), </w:t>
      </w:r>
    </w:p>
    <w:p w14:paraId="3E9A80FA" w14:textId="77777777" w:rsidR="009F54A5" w:rsidRPr="004C0D9D" w:rsidRDefault="009F54A5" w:rsidP="0013261B">
      <w:pPr>
        <w:widowControl w:val="0"/>
        <w:tabs>
          <w:tab w:val="left" w:pos="1418"/>
        </w:tabs>
        <w:autoSpaceDE w:val="0"/>
        <w:autoSpaceDN w:val="0"/>
        <w:spacing w:before="120" w:after="240" w:line="360" w:lineRule="auto"/>
        <w:ind w:left="709" w:right="113"/>
        <w:jc w:val="both"/>
        <w:rPr>
          <w:rFonts w:ascii="Arial" w:hAnsi="Arial" w:cs="Arial"/>
          <w:sz w:val="20"/>
          <w:szCs w:val="20"/>
        </w:rPr>
      </w:pPr>
      <w:r w:rsidRPr="004C0D9D">
        <w:rPr>
          <w:rFonts w:ascii="Arial" w:hAnsi="Arial" w:cs="Arial"/>
          <w:sz w:val="20"/>
          <w:szCs w:val="20"/>
        </w:rPr>
        <w:t>(each an "</w:t>
      </w:r>
      <w:r w:rsidRPr="004C0D9D">
        <w:rPr>
          <w:rFonts w:ascii="Arial" w:hAnsi="Arial" w:cs="Arial"/>
          <w:b/>
          <w:bCs/>
          <w:sz w:val="20"/>
          <w:szCs w:val="20"/>
        </w:rPr>
        <w:t>O&amp;M Contractor</w:t>
      </w:r>
      <w:r w:rsidRPr="004C0D9D">
        <w:rPr>
          <w:rFonts w:ascii="Arial" w:hAnsi="Arial" w:cs="Arial"/>
          <w:b/>
          <w:spacing w:val="2"/>
          <w:sz w:val="20"/>
          <w:szCs w:val="20"/>
        </w:rPr>
        <w:t xml:space="preserve"> </w:t>
      </w:r>
      <w:r w:rsidRPr="004C0D9D">
        <w:rPr>
          <w:rFonts w:ascii="Arial" w:hAnsi="Arial" w:cs="Arial"/>
          <w:b/>
          <w:sz w:val="20"/>
          <w:szCs w:val="20"/>
        </w:rPr>
        <w:t>Default</w:t>
      </w:r>
      <w:r w:rsidRPr="004C0D9D">
        <w:rPr>
          <w:rFonts w:ascii="Arial" w:hAnsi="Arial" w:cs="Arial"/>
          <w:bCs/>
          <w:sz w:val="20"/>
          <w:szCs w:val="20"/>
        </w:rPr>
        <w:t>"</w:t>
      </w:r>
      <w:r w:rsidRPr="004C0D9D">
        <w:rPr>
          <w:rFonts w:ascii="Arial" w:hAnsi="Arial" w:cs="Arial"/>
          <w:sz w:val="20"/>
          <w:szCs w:val="20"/>
        </w:rPr>
        <w:t>).</w:t>
      </w:r>
    </w:p>
    <w:p w14:paraId="4852D83A" w14:textId="77777777" w:rsidR="009F54A5" w:rsidRPr="004C0D9D" w:rsidRDefault="009F54A5" w:rsidP="0013261B">
      <w:pPr>
        <w:pStyle w:val="ListParagraph"/>
        <w:numPr>
          <w:ilvl w:val="0"/>
          <w:numId w:val="129"/>
        </w:numPr>
        <w:spacing w:before="120" w:after="240" w:line="360" w:lineRule="auto"/>
        <w:ind w:hanging="720"/>
        <w:jc w:val="both"/>
        <w:rPr>
          <w:rFonts w:ascii="Arial" w:hAnsi="Arial" w:cs="Arial"/>
          <w:sz w:val="20"/>
          <w:szCs w:val="20"/>
        </w:rPr>
      </w:pPr>
      <w:bookmarkStart w:id="203" w:name="_bookmark93"/>
      <w:bookmarkEnd w:id="203"/>
      <w:r w:rsidRPr="004C0D9D">
        <w:rPr>
          <w:rFonts w:ascii="Arial" w:hAnsi="Arial" w:cs="Arial"/>
          <w:sz w:val="20"/>
          <w:szCs w:val="20"/>
        </w:rPr>
        <w:t>The Project Company may at any time terminate this Agreement with immediate effect by giving notice to the O&amp;M Contractor if any</w:t>
      </w:r>
      <w:r w:rsidRPr="004C0D9D">
        <w:rPr>
          <w:rFonts w:ascii="Arial" w:hAnsi="Arial" w:cs="Arial"/>
          <w:spacing w:val="-2"/>
          <w:sz w:val="20"/>
          <w:szCs w:val="20"/>
        </w:rPr>
        <w:t xml:space="preserve"> </w:t>
      </w:r>
      <w:r w:rsidRPr="004C0D9D">
        <w:rPr>
          <w:rFonts w:ascii="Arial" w:hAnsi="Arial" w:cs="Arial"/>
          <w:sz w:val="20"/>
          <w:szCs w:val="20"/>
        </w:rPr>
        <w:t>Authorisation:</w:t>
      </w:r>
    </w:p>
    <w:p w14:paraId="2D3E0802" w14:textId="77777777"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ceases to remain in full force and effect;</w:t>
      </w:r>
      <w:r w:rsidRPr="004C0D9D">
        <w:rPr>
          <w:rFonts w:ascii="Arial" w:hAnsi="Arial" w:cs="Arial"/>
          <w:spacing w:val="-9"/>
          <w:sz w:val="20"/>
          <w:szCs w:val="20"/>
        </w:rPr>
        <w:t xml:space="preserve"> </w:t>
      </w:r>
      <w:r w:rsidRPr="004C0D9D">
        <w:rPr>
          <w:rFonts w:ascii="Arial" w:hAnsi="Arial" w:cs="Arial"/>
          <w:sz w:val="20"/>
          <w:szCs w:val="20"/>
        </w:rPr>
        <w:t>or</w:t>
      </w:r>
    </w:p>
    <w:p w14:paraId="3FC5ED86" w14:textId="59F739AA"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is not issued or renewed (in a timely manner) upon application having been timely and properly made and the O&amp;M Contractor having complied with its obligations under</w:t>
      </w:r>
      <w:r w:rsidRPr="004C0D9D">
        <w:rPr>
          <w:rFonts w:ascii="Arial" w:hAnsi="Arial" w:cs="Arial"/>
          <w:spacing w:val="2"/>
          <w:sz w:val="20"/>
          <w:szCs w:val="20"/>
        </w:rPr>
        <w:t xml:space="preserve"> </w:t>
      </w:r>
      <w:hyperlink w:anchor="_bookmark19" w:history="1">
        <w:r w:rsidRPr="004C0D9D">
          <w:rPr>
            <w:rFonts w:ascii="Arial" w:hAnsi="Arial" w:cs="Arial"/>
            <w:sz w:val="20"/>
            <w:szCs w:val="20"/>
          </w:rPr>
          <w:t>3.1(a);</w:t>
        </w:r>
      </w:hyperlink>
    </w:p>
    <w:p w14:paraId="2735FB62" w14:textId="77777777" w:rsidR="009F54A5" w:rsidRPr="004C0D9D" w:rsidRDefault="009F54A5" w:rsidP="0013261B">
      <w:pPr>
        <w:widowControl w:val="0"/>
        <w:tabs>
          <w:tab w:val="left" w:pos="1418"/>
        </w:tabs>
        <w:autoSpaceDE w:val="0"/>
        <w:autoSpaceDN w:val="0"/>
        <w:spacing w:before="120" w:after="240" w:line="360" w:lineRule="auto"/>
        <w:ind w:left="709"/>
        <w:jc w:val="both"/>
        <w:rPr>
          <w:rFonts w:ascii="Arial" w:hAnsi="Arial" w:cs="Arial"/>
          <w:sz w:val="20"/>
          <w:szCs w:val="20"/>
        </w:rPr>
      </w:pPr>
      <w:r w:rsidRPr="004C0D9D">
        <w:rPr>
          <w:rFonts w:ascii="Arial" w:hAnsi="Arial" w:cs="Arial"/>
          <w:sz w:val="20"/>
          <w:szCs w:val="20"/>
        </w:rPr>
        <w:t>provided</w:t>
      </w:r>
      <w:r w:rsidRPr="004C0D9D">
        <w:rPr>
          <w:rFonts w:ascii="Arial" w:hAnsi="Arial" w:cs="Arial"/>
          <w:spacing w:val="-13"/>
          <w:sz w:val="20"/>
          <w:szCs w:val="20"/>
        </w:rPr>
        <w:t xml:space="preserve"> </w:t>
      </w:r>
      <w:r w:rsidRPr="004C0D9D">
        <w:rPr>
          <w:rFonts w:ascii="Arial" w:hAnsi="Arial" w:cs="Arial"/>
          <w:sz w:val="20"/>
          <w:szCs w:val="20"/>
        </w:rPr>
        <w:t>that</w:t>
      </w:r>
      <w:r w:rsidRPr="004C0D9D">
        <w:rPr>
          <w:rFonts w:ascii="Arial" w:hAnsi="Arial" w:cs="Arial"/>
          <w:spacing w:val="-12"/>
          <w:sz w:val="20"/>
          <w:szCs w:val="20"/>
        </w:rPr>
        <w:t xml:space="preserve"> </w:t>
      </w:r>
      <w:r w:rsidRPr="004C0D9D">
        <w:rPr>
          <w:rFonts w:ascii="Arial" w:hAnsi="Arial" w:cs="Arial"/>
          <w:sz w:val="20"/>
          <w:szCs w:val="20"/>
        </w:rPr>
        <w:t>that</w:t>
      </w:r>
      <w:r w:rsidRPr="004C0D9D">
        <w:rPr>
          <w:rFonts w:ascii="Arial" w:hAnsi="Arial" w:cs="Arial"/>
          <w:spacing w:val="-12"/>
          <w:sz w:val="20"/>
          <w:szCs w:val="20"/>
        </w:rPr>
        <w:t xml:space="preserve"> </w:t>
      </w:r>
      <w:r w:rsidRPr="004C0D9D">
        <w:rPr>
          <w:rFonts w:ascii="Arial" w:hAnsi="Arial" w:cs="Arial"/>
          <w:sz w:val="20"/>
          <w:szCs w:val="20"/>
        </w:rPr>
        <w:t>such</w:t>
      </w:r>
      <w:r w:rsidRPr="004C0D9D">
        <w:rPr>
          <w:rFonts w:ascii="Arial" w:hAnsi="Arial" w:cs="Arial"/>
          <w:spacing w:val="-10"/>
          <w:sz w:val="20"/>
          <w:szCs w:val="20"/>
        </w:rPr>
        <w:t xml:space="preserve"> </w:t>
      </w:r>
      <w:r w:rsidRPr="004C0D9D">
        <w:rPr>
          <w:rFonts w:ascii="Arial" w:hAnsi="Arial" w:cs="Arial"/>
          <w:sz w:val="20"/>
          <w:szCs w:val="20"/>
        </w:rPr>
        <w:t>event,</w:t>
      </w:r>
      <w:r w:rsidRPr="004C0D9D">
        <w:rPr>
          <w:rFonts w:ascii="Arial" w:hAnsi="Arial" w:cs="Arial"/>
          <w:spacing w:val="-12"/>
          <w:sz w:val="20"/>
          <w:szCs w:val="20"/>
        </w:rPr>
        <w:t xml:space="preserve"> </w:t>
      </w:r>
      <w:r w:rsidRPr="004C0D9D">
        <w:rPr>
          <w:rFonts w:ascii="Arial" w:hAnsi="Arial" w:cs="Arial"/>
          <w:sz w:val="20"/>
          <w:szCs w:val="20"/>
        </w:rPr>
        <w:t>circumstance</w:t>
      </w:r>
      <w:r w:rsidRPr="004C0D9D">
        <w:rPr>
          <w:rFonts w:ascii="Arial" w:hAnsi="Arial" w:cs="Arial"/>
          <w:spacing w:val="-12"/>
          <w:sz w:val="20"/>
          <w:szCs w:val="20"/>
        </w:rPr>
        <w:t xml:space="preserve"> </w:t>
      </w:r>
      <w:r w:rsidRPr="004C0D9D">
        <w:rPr>
          <w:rFonts w:ascii="Arial" w:hAnsi="Arial" w:cs="Arial"/>
          <w:sz w:val="20"/>
          <w:szCs w:val="20"/>
        </w:rPr>
        <w:t>or</w:t>
      </w:r>
      <w:r w:rsidRPr="004C0D9D">
        <w:rPr>
          <w:rFonts w:ascii="Arial" w:hAnsi="Arial" w:cs="Arial"/>
          <w:spacing w:val="-11"/>
          <w:sz w:val="20"/>
          <w:szCs w:val="20"/>
        </w:rPr>
        <w:t xml:space="preserve"> </w:t>
      </w:r>
      <w:r w:rsidRPr="004C0D9D">
        <w:rPr>
          <w:rFonts w:ascii="Arial" w:hAnsi="Arial" w:cs="Arial"/>
          <w:sz w:val="20"/>
          <w:szCs w:val="20"/>
        </w:rPr>
        <w:t>condition</w:t>
      </w:r>
      <w:r w:rsidRPr="004C0D9D">
        <w:rPr>
          <w:rFonts w:ascii="Arial" w:hAnsi="Arial" w:cs="Arial"/>
          <w:spacing w:val="-12"/>
          <w:sz w:val="20"/>
          <w:szCs w:val="20"/>
        </w:rPr>
        <w:t xml:space="preserve"> </w:t>
      </w:r>
      <w:r w:rsidRPr="004C0D9D">
        <w:rPr>
          <w:rFonts w:ascii="Arial" w:hAnsi="Arial" w:cs="Arial"/>
          <w:sz w:val="20"/>
          <w:szCs w:val="20"/>
        </w:rPr>
        <w:t>cannot</w:t>
      </w:r>
      <w:r w:rsidRPr="004C0D9D">
        <w:rPr>
          <w:rFonts w:ascii="Arial" w:hAnsi="Arial" w:cs="Arial"/>
          <w:spacing w:val="-9"/>
          <w:sz w:val="20"/>
          <w:szCs w:val="20"/>
        </w:rPr>
        <w:t xml:space="preserve"> </w:t>
      </w:r>
      <w:r w:rsidRPr="004C0D9D">
        <w:rPr>
          <w:rFonts w:ascii="Arial" w:hAnsi="Arial" w:cs="Arial"/>
          <w:sz w:val="20"/>
          <w:szCs w:val="20"/>
        </w:rPr>
        <w:t>be</w:t>
      </w:r>
      <w:r w:rsidRPr="004C0D9D">
        <w:rPr>
          <w:rFonts w:ascii="Arial" w:hAnsi="Arial" w:cs="Arial"/>
          <w:spacing w:val="-11"/>
          <w:sz w:val="20"/>
          <w:szCs w:val="20"/>
        </w:rPr>
        <w:t xml:space="preserve"> </w:t>
      </w:r>
      <w:r w:rsidRPr="004C0D9D">
        <w:rPr>
          <w:rFonts w:ascii="Arial" w:hAnsi="Arial" w:cs="Arial"/>
          <w:sz w:val="20"/>
          <w:szCs w:val="20"/>
        </w:rPr>
        <w:t>or</w:t>
      </w:r>
      <w:r w:rsidRPr="004C0D9D">
        <w:rPr>
          <w:rFonts w:ascii="Arial" w:hAnsi="Arial" w:cs="Arial"/>
          <w:spacing w:val="-11"/>
          <w:sz w:val="20"/>
          <w:szCs w:val="20"/>
        </w:rPr>
        <w:t xml:space="preserve"> </w:t>
      </w:r>
      <w:r w:rsidRPr="004C0D9D">
        <w:rPr>
          <w:rFonts w:ascii="Arial" w:hAnsi="Arial" w:cs="Arial"/>
          <w:sz w:val="20"/>
          <w:szCs w:val="20"/>
        </w:rPr>
        <w:t>could</w:t>
      </w:r>
      <w:r w:rsidRPr="004C0D9D">
        <w:rPr>
          <w:rFonts w:ascii="Arial" w:hAnsi="Arial" w:cs="Arial"/>
          <w:spacing w:val="-12"/>
          <w:sz w:val="20"/>
          <w:szCs w:val="20"/>
        </w:rPr>
        <w:t xml:space="preserve"> </w:t>
      </w:r>
      <w:r w:rsidRPr="004C0D9D">
        <w:rPr>
          <w:rFonts w:ascii="Arial" w:hAnsi="Arial" w:cs="Arial"/>
          <w:sz w:val="20"/>
          <w:szCs w:val="20"/>
        </w:rPr>
        <w:t>not</w:t>
      </w:r>
      <w:r w:rsidRPr="004C0D9D">
        <w:rPr>
          <w:rFonts w:ascii="Arial" w:hAnsi="Arial" w:cs="Arial"/>
          <w:spacing w:val="-12"/>
          <w:sz w:val="20"/>
          <w:szCs w:val="20"/>
        </w:rPr>
        <w:t xml:space="preserve"> </w:t>
      </w:r>
      <w:r w:rsidRPr="004C0D9D">
        <w:rPr>
          <w:rFonts w:ascii="Arial" w:hAnsi="Arial" w:cs="Arial"/>
          <w:sz w:val="20"/>
          <w:szCs w:val="20"/>
        </w:rPr>
        <w:t>have</w:t>
      </w:r>
      <w:r w:rsidRPr="004C0D9D">
        <w:rPr>
          <w:rFonts w:ascii="Arial" w:hAnsi="Arial" w:cs="Arial"/>
          <w:spacing w:val="-10"/>
          <w:sz w:val="20"/>
          <w:szCs w:val="20"/>
        </w:rPr>
        <w:t xml:space="preserve"> </w:t>
      </w:r>
      <w:r w:rsidRPr="004C0D9D">
        <w:rPr>
          <w:rFonts w:ascii="Arial" w:hAnsi="Arial" w:cs="Arial"/>
          <w:sz w:val="20"/>
          <w:szCs w:val="20"/>
        </w:rPr>
        <w:t>been prevented, avoided, overcome or removed by either Party exercising reasonable diligence.</w:t>
      </w:r>
    </w:p>
    <w:p w14:paraId="5CF99FF0" w14:textId="77777777" w:rsidR="009F54A5" w:rsidRPr="004C0D9D" w:rsidRDefault="009F54A5" w:rsidP="0013261B">
      <w:pPr>
        <w:pStyle w:val="Heading3"/>
        <w:keepNext w:val="0"/>
        <w:numPr>
          <w:ilvl w:val="1"/>
          <w:numId w:val="107"/>
        </w:numPr>
        <w:tabs>
          <w:tab w:val="clear" w:pos="720"/>
          <w:tab w:val="left" w:pos="709"/>
        </w:tabs>
        <w:autoSpaceDE w:val="0"/>
        <w:autoSpaceDN w:val="0"/>
        <w:spacing w:before="120" w:line="360" w:lineRule="auto"/>
        <w:ind w:left="709" w:hanging="709"/>
        <w:jc w:val="both"/>
        <w:rPr>
          <w:rFonts w:ascii="Arial" w:hAnsi="Arial" w:cs="Arial"/>
          <w:b/>
          <w:bCs/>
          <w:sz w:val="20"/>
        </w:rPr>
      </w:pPr>
      <w:r w:rsidRPr="004C0D9D">
        <w:rPr>
          <w:rFonts w:ascii="Arial" w:hAnsi="Arial" w:cs="Arial"/>
          <w:b/>
          <w:bCs/>
          <w:sz w:val="20"/>
        </w:rPr>
        <w:t>Termination by the O&amp;M Contractor</w:t>
      </w:r>
    </w:p>
    <w:p w14:paraId="6F79A302" w14:textId="77777777" w:rsidR="009F54A5" w:rsidRPr="004C0D9D" w:rsidRDefault="009F54A5" w:rsidP="0013261B">
      <w:pPr>
        <w:widowControl w:val="0"/>
        <w:tabs>
          <w:tab w:val="left" w:pos="709"/>
        </w:tabs>
        <w:autoSpaceDE w:val="0"/>
        <w:autoSpaceDN w:val="0"/>
        <w:spacing w:before="120" w:after="240" w:line="360" w:lineRule="auto"/>
        <w:ind w:right="117"/>
        <w:jc w:val="both"/>
        <w:rPr>
          <w:rFonts w:ascii="Arial" w:hAnsi="Arial" w:cs="Arial"/>
          <w:sz w:val="20"/>
          <w:szCs w:val="20"/>
        </w:rPr>
      </w:pPr>
      <w:bookmarkStart w:id="204" w:name="_bookmark94"/>
      <w:bookmarkEnd w:id="204"/>
      <w:r w:rsidRPr="004C0D9D">
        <w:rPr>
          <w:rFonts w:ascii="Arial" w:hAnsi="Arial" w:cs="Arial"/>
          <w:sz w:val="20"/>
          <w:szCs w:val="20"/>
        </w:rPr>
        <w:t>The O&amp;M Contractor may at any time terminate this Agreement with immediate effect by giving notice to the Project Company</w:t>
      </w:r>
      <w:r w:rsidRPr="004C0D9D">
        <w:rPr>
          <w:rFonts w:ascii="Arial" w:hAnsi="Arial" w:cs="Arial"/>
          <w:spacing w:val="-1"/>
          <w:sz w:val="20"/>
          <w:szCs w:val="20"/>
        </w:rPr>
        <w:t xml:space="preserve"> </w:t>
      </w:r>
      <w:r w:rsidRPr="004C0D9D">
        <w:rPr>
          <w:rFonts w:ascii="Arial" w:hAnsi="Arial" w:cs="Arial"/>
          <w:sz w:val="20"/>
          <w:szCs w:val="20"/>
        </w:rPr>
        <w:t>if:</w:t>
      </w:r>
    </w:p>
    <w:p w14:paraId="286F885A" w14:textId="74E982A3"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r w:rsidRPr="004C0D9D">
        <w:rPr>
          <w:rFonts w:ascii="Arial" w:hAnsi="Arial" w:cs="Arial"/>
          <w:sz w:val="20"/>
          <w:szCs w:val="20"/>
        </w:rPr>
        <w:t>the Project Company fails to pay any amount</w:t>
      </w:r>
      <w:r w:rsidR="00242E0F" w:rsidRPr="004C0D9D">
        <w:rPr>
          <w:rStyle w:val="FootnoteReference"/>
          <w:rFonts w:ascii="Arial" w:hAnsi="Arial" w:cs="Arial"/>
          <w:sz w:val="20"/>
          <w:szCs w:val="20"/>
        </w:rPr>
        <w:footnoteReference w:id="40"/>
      </w:r>
      <w:r w:rsidRPr="004C0D9D">
        <w:rPr>
          <w:rFonts w:ascii="Arial" w:hAnsi="Arial" w:cs="Arial"/>
          <w:sz w:val="20"/>
          <w:szCs w:val="20"/>
        </w:rPr>
        <w:t xml:space="preserve"> due by it under this Agreement in full on the Due Date for Payment and such amount remains unpaid for more than thirty (30) Business Days after being </w:t>
      </w:r>
      <w:r w:rsidRPr="004C0D9D">
        <w:rPr>
          <w:rFonts w:ascii="Arial" w:hAnsi="Arial" w:cs="Arial"/>
          <w:sz w:val="20"/>
          <w:szCs w:val="20"/>
        </w:rPr>
        <w:lastRenderedPageBreak/>
        <w:t>notified by the O&amp;M Contractor to make such payment;</w:t>
      </w:r>
    </w:p>
    <w:p w14:paraId="59CEABA7"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r w:rsidRPr="004C0D9D">
        <w:rPr>
          <w:rFonts w:ascii="Arial" w:hAnsi="Arial" w:cs="Arial"/>
          <w:sz w:val="20"/>
          <w:szCs w:val="20"/>
        </w:rPr>
        <w:t>the Project Company commits a material or persistent breach of any provision of this Agreement (other than failure to pay any amounts due under this Agreement) and (if such breach is capable of remedy) fails to remedy that breach to the reasonable satisfaction of the O&amp;M Contractor no later than twenty (20) Business Days after being notified by the O&amp;M Contractor to do so;</w:t>
      </w:r>
    </w:p>
    <w:p w14:paraId="689C0008"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r w:rsidRPr="004C0D9D">
        <w:rPr>
          <w:rFonts w:ascii="Arial" w:hAnsi="Arial" w:cs="Arial"/>
          <w:sz w:val="20"/>
          <w:szCs w:val="20"/>
        </w:rPr>
        <w:t>termination of any the Project Agreements occurs as a direct result of a breach by the Project Company of any obligation under this Agreement;</w:t>
      </w:r>
    </w:p>
    <w:p w14:paraId="43BA0EFE"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r w:rsidRPr="004C0D9D">
        <w:rPr>
          <w:rFonts w:ascii="Arial" w:hAnsi="Arial" w:cs="Arial"/>
          <w:sz w:val="20"/>
          <w:szCs w:val="20"/>
        </w:rPr>
        <w:t>the Project Company is subject to an Insolvency Event; or</w:t>
      </w:r>
    </w:p>
    <w:p w14:paraId="14786DC5" w14:textId="49698AA0"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bookmarkStart w:id="205" w:name="_bookmark95"/>
      <w:bookmarkEnd w:id="205"/>
      <w:r w:rsidRPr="004C0D9D">
        <w:rPr>
          <w:rFonts w:ascii="Arial" w:hAnsi="Arial" w:cs="Arial"/>
          <w:sz w:val="20"/>
          <w:szCs w:val="20"/>
        </w:rPr>
        <w:t>the Project Company fails to provide access to the Site for a period in excess of the No-Access Period;</w:t>
      </w:r>
      <w:r w:rsidR="00B1080D" w:rsidRPr="004C0D9D">
        <w:rPr>
          <w:rFonts w:ascii="Arial" w:hAnsi="Arial" w:cs="Arial"/>
          <w:sz w:val="20"/>
          <w:szCs w:val="20"/>
        </w:rPr>
        <w:t xml:space="preserve"> </w:t>
      </w:r>
      <w:r w:rsidRPr="004C0D9D">
        <w:rPr>
          <w:rFonts w:ascii="Arial" w:hAnsi="Arial" w:cs="Arial"/>
          <w:sz w:val="20"/>
          <w:szCs w:val="20"/>
        </w:rPr>
        <w:t>or</w:t>
      </w:r>
    </w:p>
    <w:p w14:paraId="6B17DE7A" w14:textId="7A19CA42"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r w:rsidRPr="004C0D9D">
        <w:rPr>
          <w:rFonts w:ascii="Arial" w:hAnsi="Arial" w:cs="Arial"/>
          <w:sz w:val="20"/>
          <w:szCs w:val="20"/>
        </w:rPr>
        <w:t xml:space="preserve">the Project Company is in breach of Clause </w:t>
      </w:r>
      <w:r w:rsidR="005A4FE2" w:rsidRPr="004C0D9D">
        <w:rPr>
          <w:rFonts w:ascii="Arial" w:hAnsi="Arial" w:cs="Arial"/>
          <w:sz w:val="20"/>
          <w:szCs w:val="20"/>
        </w:rPr>
        <w:fldChar w:fldCharType="begin"/>
      </w:r>
      <w:r w:rsidR="005A4FE2" w:rsidRPr="004C0D9D">
        <w:rPr>
          <w:rFonts w:ascii="Arial" w:hAnsi="Arial" w:cs="Arial"/>
          <w:sz w:val="20"/>
          <w:szCs w:val="20"/>
        </w:rPr>
        <w:instrText xml:space="preserve"> REF _Ref29292650 \r \h </w:instrText>
      </w:r>
      <w:r w:rsidR="00AD2138" w:rsidRPr="004C0D9D">
        <w:rPr>
          <w:rFonts w:ascii="Arial" w:hAnsi="Arial" w:cs="Arial"/>
          <w:sz w:val="20"/>
          <w:szCs w:val="20"/>
        </w:rPr>
        <w:instrText xml:space="preserve"> \* MERGEFORMAT </w:instrText>
      </w:r>
      <w:r w:rsidR="005A4FE2" w:rsidRPr="004C0D9D">
        <w:rPr>
          <w:rFonts w:ascii="Arial" w:hAnsi="Arial" w:cs="Arial"/>
          <w:sz w:val="20"/>
          <w:szCs w:val="20"/>
        </w:rPr>
      </w:r>
      <w:r w:rsidR="005A4FE2" w:rsidRPr="004C0D9D">
        <w:rPr>
          <w:rFonts w:ascii="Arial" w:hAnsi="Arial" w:cs="Arial"/>
          <w:sz w:val="20"/>
          <w:szCs w:val="20"/>
        </w:rPr>
        <w:fldChar w:fldCharType="separate"/>
      </w:r>
      <w:r w:rsidR="00EF3D79">
        <w:rPr>
          <w:rFonts w:ascii="Arial" w:hAnsi="Arial" w:cs="Arial"/>
          <w:sz w:val="20"/>
          <w:szCs w:val="20"/>
        </w:rPr>
        <w:t>22.1</w:t>
      </w:r>
      <w:r w:rsidR="005A4FE2" w:rsidRPr="004C0D9D">
        <w:rPr>
          <w:rFonts w:ascii="Arial" w:hAnsi="Arial" w:cs="Arial"/>
          <w:sz w:val="20"/>
          <w:szCs w:val="20"/>
        </w:rPr>
        <w:fldChar w:fldCharType="end"/>
      </w:r>
      <w:r w:rsidR="005A4FE2" w:rsidRPr="004C0D9D">
        <w:rPr>
          <w:rFonts w:ascii="Arial" w:hAnsi="Arial" w:cs="Arial"/>
          <w:sz w:val="20"/>
          <w:szCs w:val="20"/>
        </w:rPr>
        <w:t xml:space="preserve"> </w:t>
      </w:r>
      <w:r w:rsidRPr="004C0D9D">
        <w:rPr>
          <w:rFonts w:ascii="Arial" w:hAnsi="Arial" w:cs="Arial"/>
          <w:sz w:val="20"/>
          <w:szCs w:val="20"/>
        </w:rPr>
        <w:t>(Anti-</w:t>
      </w:r>
      <w:r w:rsidRPr="004C0D9D">
        <w:rPr>
          <w:rFonts w:ascii="Arial" w:hAnsi="Arial" w:cs="Arial"/>
          <w:i/>
          <w:iCs/>
          <w:sz w:val="20"/>
          <w:szCs w:val="20"/>
        </w:rPr>
        <w:t>Corruption</w:t>
      </w:r>
      <w:r w:rsidRPr="004C0D9D">
        <w:rPr>
          <w:rFonts w:ascii="Arial" w:hAnsi="Arial" w:cs="Arial"/>
          <w:sz w:val="20"/>
          <w:szCs w:val="20"/>
        </w:rPr>
        <w:t xml:space="preserve">), </w:t>
      </w:r>
    </w:p>
    <w:p w14:paraId="0DBEEC34" w14:textId="77777777" w:rsidR="009F54A5" w:rsidRPr="004C0D9D" w:rsidRDefault="009F54A5" w:rsidP="0013261B">
      <w:pPr>
        <w:widowControl w:val="0"/>
        <w:tabs>
          <w:tab w:val="left" w:pos="709"/>
        </w:tabs>
        <w:autoSpaceDE w:val="0"/>
        <w:autoSpaceDN w:val="0"/>
        <w:spacing w:before="120" w:after="240" w:line="360" w:lineRule="auto"/>
        <w:ind w:right="117"/>
        <w:jc w:val="both"/>
        <w:rPr>
          <w:rFonts w:ascii="Arial" w:hAnsi="Arial" w:cs="Arial"/>
          <w:sz w:val="20"/>
          <w:szCs w:val="20"/>
        </w:rPr>
      </w:pPr>
      <w:r w:rsidRPr="004C0D9D">
        <w:rPr>
          <w:rFonts w:ascii="Arial" w:hAnsi="Arial" w:cs="Arial"/>
          <w:sz w:val="20"/>
          <w:szCs w:val="20"/>
        </w:rPr>
        <w:t>(each a "</w:t>
      </w:r>
      <w:r w:rsidRPr="004C0D9D">
        <w:rPr>
          <w:rFonts w:ascii="Arial" w:hAnsi="Arial" w:cs="Arial"/>
          <w:b/>
          <w:bCs/>
          <w:sz w:val="20"/>
          <w:szCs w:val="20"/>
        </w:rPr>
        <w:t>Project Company Default</w:t>
      </w:r>
      <w:r w:rsidRPr="004C0D9D">
        <w:rPr>
          <w:rFonts w:ascii="Arial" w:hAnsi="Arial" w:cs="Arial"/>
          <w:sz w:val="20"/>
          <w:szCs w:val="20"/>
        </w:rPr>
        <w:t>").</w:t>
      </w:r>
    </w:p>
    <w:p w14:paraId="7078405C" w14:textId="77777777" w:rsidR="009F54A5" w:rsidRPr="004C0D9D" w:rsidRDefault="009F54A5" w:rsidP="0013261B">
      <w:pPr>
        <w:pStyle w:val="Heading3"/>
        <w:keepNext w:val="0"/>
        <w:numPr>
          <w:ilvl w:val="1"/>
          <w:numId w:val="107"/>
        </w:numPr>
        <w:tabs>
          <w:tab w:val="clear" w:pos="720"/>
          <w:tab w:val="left" w:pos="709"/>
        </w:tabs>
        <w:autoSpaceDE w:val="0"/>
        <w:autoSpaceDN w:val="0"/>
        <w:spacing w:before="120" w:line="360" w:lineRule="auto"/>
        <w:ind w:left="709" w:hanging="709"/>
        <w:jc w:val="both"/>
        <w:rPr>
          <w:rFonts w:ascii="Arial" w:hAnsi="Arial" w:cs="Arial"/>
          <w:b/>
          <w:bCs/>
          <w:sz w:val="20"/>
        </w:rPr>
      </w:pPr>
      <w:bookmarkStart w:id="206" w:name="_bookmark97"/>
      <w:bookmarkEnd w:id="206"/>
      <w:r w:rsidRPr="004C0D9D">
        <w:rPr>
          <w:rFonts w:ascii="Arial" w:hAnsi="Arial" w:cs="Arial"/>
          <w:b/>
          <w:bCs/>
          <w:sz w:val="20"/>
        </w:rPr>
        <w:t>Effect of Termination</w:t>
      </w:r>
    </w:p>
    <w:p w14:paraId="5049EF79" w14:textId="3C493332" w:rsidR="009F54A5" w:rsidRPr="004C0D9D" w:rsidRDefault="009F54A5" w:rsidP="0013261B">
      <w:pPr>
        <w:widowControl w:val="0"/>
        <w:tabs>
          <w:tab w:val="left" w:pos="709"/>
        </w:tabs>
        <w:autoSpaceDE w:val="0"/>
        <w:autoSpaceDN w:val="0"/>
        <w:spacing w:before="120" w:after="240" w:line="360" w:lineRule="auto"/>
        <w:ind w:right="120"/>
        <w:jc w:val="both"/>
        <w:rPr>
          <w:rFonts w:ascii="Arial" w:hAnsi="Arial" w:cs="Arial"/>
          <w:sz w:val="20"/>
          <w:szCs w:val="20"/>
        </w:rPr>
      </w:pPr>
      <w:r w:rsidRPr="004C0D9D">
        <w:rPr>
          <w:rFonts w:ascii="Arial" w:hAnsi="Arial" w:cs="Arial"/>
          <w:sz w:val="20"/>
          <w:szCs w:val="20"/>
        </w:rPr>
        <w:t>If</w:t>
      </w:r>
      <w:r w:rsidRPr="004C0D9D">
        <w:rPr>
          <w:rFonts w:ascii="Arial" w:hAnsi="Arial" w:cs="Arial"/>
          <w:spacing w:val="-9"/>
          <w:sz w:val="20"/>
          <w:szCs w:val="20"/>
        </w:rPr>
        <w:t xml:space="preserve"> </w:t>
      </w:r>
      <w:r w:rsidRPr="004C0D9D">
        <w:rPr>
          <w:rFonts w:ascii="Arial" w:hAnsi="Arial" w:cs="Arial"/>
          <w:sz w:val="20"/>
          <w:szCs w:val="20"/>
        </w:rPr>
        <w:t>a</w:t>
      </w:r>
      <w:r w:rsidRPr="004C0D9D">
        <w:rPr>
          <w:rFonts w:ascii="Arial" w:hAnsi="Arial" w:cs="Arial"/>
          <w:spacing w:val="-10"/>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terminates</w:t>
      </w:r>
      <w:r w:rsidRPr="004C0D9D">
        <w:rPr>
          <w:rFonts w:ascii="Arial" w:hAnsi="Arial" w:cs="Arial"/>
          <w:spacing w:val="-10"/>
          <w:sz w:val="20"/>
          <w:szCs w:val="20"/>
        </w:rPr>
        <w:t xml:space="preserve"> </w:t>
      </w:r>
      <w:r w:rsidRPr="004C0D9D">
        <w:rPr>
          <w:rFonts w:ascii="Arial" w:hAnsi="Arial" w:cs="Arial"/>
          <w:sz w:val="20"/>
          <w:szCs w:val="20"/>
        </w:rPr>
        <w:t>this</w:t>
      </w:r>
      <w:r w:rsidRPr="004C0D9D">
        <w:rPr>
          <w:rFonts w:ascii="Arial" w:hAnsi="Arial" w:cs="Arial"/>
          <w:spacing w:val="-9"/>
          <w:sz w:val="20"/>
          <w:szCs w:val="20"/>
        </w:rPr>
        <w:t xml:space="preserve"> </w:t>
      </w:r>
      <w:r w:rsidRPr="004C0D9D">
        <w:rPr>
          <w:rFonts w:ascii="Arial" w:hAnsi="Arial" w:cs="Arial"/>
          <w:sz w:val="20"/>
          <w:szCs w:val="20"/>
        </w:rPr>
        <w:t>Agreement</w:t>
      </w:r>
      <w:r w:rsidRPr="004C0D9D">
        <w:rPr>
          <w:rFonts w:ascii="Arial" w:hAnsi="Arial" w:cs="Arial"/>
          <w:spacing w:val="-10"/>
          <w:sz w:val="20"/>
          <w:szCs w:val="20"/>
        </w:rPr>
        <w:t xml:space="preserve"> </w:t>
      </w:r>
      <w:r w:rsidRPr="004C0D9D">
        <w:rPr>
          <w:rFonts w:ascii="Arial" w:hAnsi="Arial" w:cs="Arial"/>
          <w:sz w:val="20"/>
          <w:szCs w:val="20"/>
        </w:rPr>
        <w:t>pursuant</w:t>
      </w:r>
      <w:r w:rsidRPr="004C0D9D">
        <w:rPr>
          <w:rFonts w:ascii="Arial" w:hAnsi="Arial" w:cs="Arial"/>
          <w:spacing w:val="-11"/>
          <w:sz w:val="20"/>
          <w:szCs w:val="20"/>
        </w:rPr>
        <w:t xml:space="preserve"> </w:t>
      </w:r>
      <w:r w:rsidRPr="004C0D9D">
        <w:rPr>
          <w:rFonts w:ascii="Arial" w:hAnsi="Arial" w:cs="Arial"/>
          <w:sz w:val="20"/>
          <w:szCs w:val="20"/>
        </w:rPr>
        <w:t>to</w:t>
      </w:r>
      <w:r w:rsidRPr="004C0D9D">
        <w:rPr>
          <w:rFonts w:ascii="Arial" w:hAnsi="Arial" w:cs="Arial"/>
          <w:spacing w:val="-11"/>
          <w:sz w:val="20"/>
          <w:szCs w:val="20"/>
        </w:rPr>
        <w:t xml:space="preserve"> </w:t>
      </w:r>
      <w:r w:rsidRPr="004C0D9D">
        <w:rPr>
          <w:rFonts w:ascii="Arial" w:hAnsi="Arial" w:cs="Arial"/>
          <w:sz w:val="20"/>
          <w:szCs w:val="20"/>
        </w:rPr>
        <w:t>this</w:t>
      </w:r>
      <w:r w:rsidRPr="004C0D9D">
        <w:rPr>
          <w:rFonts w:ascii="Arial" w:hAnsi="Arial" w:cs="Arial"/>
          <w:spacing w:val="-9"/>
          <w:sz w:val="20"/>
          <w:szCs w:val="20"/>
        </w:rPr>
        <w:t xml:space="preserve"> </w:t>
      </w:r>
      <w:r w:rsidRPr="004C0D9D">
        <w:rPr>
          <w:rFonts w:ascii="Arial" w:hAnsi="Arial" w:cs="Arial"/>
          <w:sz w:val="20"/>
          <w:szCs w:val="20"/>
        </w:rPr>
        <w:t>Clause</w:t>
      </w:r>
      <w:r w:rsidRPr="004C0D9D">
        <w:rPr>
          <w:rFonts w:ascii="Arial" w:hAnsi="Arial" w:cs="Arial"/>
          <w:spacing w:val="-7"/>
          <w:sz w:val="20"/>
          <w:szCs w:val="20"/>
        </w:rPr>
        <w:t xml:space="preserve"> </w:t>
      </w:r>
      <w:hyperlink w:anchor="_bookmark91" w:history="1">
        <w:r w:rsidRPr="004C0D9D">
          <w:rPr>
            <w:rFonts w:ascii="Arial" w:hAnsi="Arial" w:cs="Arial"/>
            <w:sz w:val="20"/>
            <w:szCs w:val="20"/>
          </w:rPr>
          <w:t>12</w:t>
        </w:r>
      </w:hyperlink>
      <w:r w:rsidRPr="004C0D9D">
        <w:rPr>
          <w:rFonts w:ascii="Arial" w:hAnsi="Arial" w:cs="Arial"/>
          <w:sz w:val="20"/>
          <w:szCs w:val="20"/>
        </w:rPr>
        <w:t xml:space="preserve"> (</w:t>
      </w:r>
      <w:r w:rsidRPr="004C0D9D">
        <w:rPr>
          <w:rFonts w:ascii="Arial" w:hAnsi="Arial" w:cs="Arial"/>
          <w:i/>
          <w:sz w:val="20"/>
          <w:szCs w:val="20"/>
        </w:rPr>
        <w:t>Termination</w:t>
      </w:r>
      <w:r w:rsidRPr="004C0D9D">
        <w:rPr>
          <w:rFonts w:ascii="Arial" w:hAnsi="Arial" w:cs="Arial"/>
          <w:sz w:val="20"/>
          <w:szCs w:val="20"/>
        </w:rPr>
        <w:t>),</w:t>
      </w:r>
      <w:r w:rsidRPr="004C0D9D">
        <w:rPr>
          <w:rFonts w:ascii="Arial" w:hAnsi="Arial" w:cs="Arial"/>
          <w:spacing w:val="-10"/>
          <w:sz w:val="20"/>
          <w:szCs w:val="20"/>
        </w:rPr>
        <w:t xml:space="preserve"> </w:t>
      </w:r>
      <w:r w:rsidRPr="004C0D9D">
        <w:rPr>
          <w:rFonts w:ascii="Arial" w:hAnsi="Arial" w:cs="Arial"/>
          <w:sz w:val="20"/>
          <w:szCs w:val="20"/>
        </w:rPr>
        <w:t>further</w:t>
      </w:r>
      <w:r w:rsidRPr="004C0D9D">
        <w:rPr>
          <w:rFonts w:ascii="Arial" w:hAnsi="Arial" w:cs="Arial"/>
          <w:spacing w:val="-10"/>
          <w:sz w:val="20"/>
          <w:szCs w:val="20"/>
        </w:rPr>
        <w:t xml:space="preserve"> </w:t>
      </w:r>
      <w:r w:rsidRPr="004C0D9D">
        <w:rPr>
          <w:rFonts w:ascii="Arial" w:hAnsi="Arial" w:cs="Arial"/>
          <w:sz w:val="20"/>
          <w:szCs w:val="20"/>
        </w:rPr>
        <w:t>rights and obligations of each Party cease immediately on termination, provided</w:t>
      </w:r>
      <w:r w:rsidRPr="004C0D9D">
        <w:rPr>
          <w:rFonts w:ascii="Arial" w:hAnsi="Arial" w:cs="Arial"/>
          <w:spacing w:val="-7"/>
          <w:sz w:val="20"/>
          <w:szCs w:val="20"/>
        </w:rPr>
        <w:t xml:space="preserve"> </w:t>
      </w:r>
      <w:r w:rsidRPr="004C0D9D">
        <w:rPr>
          <w:rFonts w:ascii="Arial" w:hAnsi="Arial" w:cs="Arial"/>
          <w:sz w:val="20"/>
          <w:szCs w:val="20"/>
        </w:rPr>
        <w:t>that:</w:t>
      </w:r>
    </w:p>
    <w:p w14:paraId="3F74DE15" w14:textId="763988E8"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r w:rsidRPr="004C0D9D">
        <w:rPr>
          <w:rFonts w:ascii="Arial" w:hAnsi="Arial" w:cs="Arial"/>
          <w:sz w:val="20"/>
          <w:szCs w:val="20"/>
        </w:rPr>
        <w:t xml:space="preserve">the following Clauses shall survive termination: </w:t>
      </w:r>
      <w:hyperlink w:anchor="_bookmark65" w:history="1">
        <w:r w:rsidRPr="004C0D9D">
          <w:rPr>
            <w:rFonts w:ascii="Arial" w:hAnsi="Arial" w:cs="Arial"/>
            <w:sz w:val="20"/>
            <w:szCs w:val="20"/>
          </w:rPr>
          <w:t xml:space="preserve">4.12 </w:t>
        </w:r>
      </w:hyperlink>
      <w:r w:rsidRPr="004C0D9D">
        <w:rPr>
          <w:rFonts w:ascii="Arial" w:hAnsi="Arial" w:cs="Arial"/>
          <w:sz w:val="20"/>
          <w:szCs w:val="20"/>
        </w:rPr>
        <w:t>(</w:t>
      </w:r>
      <w:r w:rsidRPr="004C0D9D">
        <w:rPr>
          <w:rFonts w:ascii="Arial" w:hAnsi="Arial" w:cs="Arial"/>
          <w:i/>
          <w:sz w:val="20"/>
          <w:szCs w:val="20"/>
        </w:rPr>
        <w:t>Parent Company</w:t>
      </w:r>
      <w:r w:rsidRPr="004C0D9D">
        <w:rPr>
          <w:rFonts w:ascii="Arial" w:hAnsi="Arial" w:cs="Arial"/>
          <w:i/>
          <w:spacing w:val="-23"/>
          <w:sz w:val="20"/>
          <w:szCs w:val="20"/>
        </w:rPr>
        <w:t xml:space="preserve"> </w:t>
      </w:r>
      <w:r w:rsidRPr="004C0D9D">
        <w:rPr>
          <w:rFonts w:ascii="Arial" w:hAnsi="Arial" w:cs="Arial"/>
          <w:i/>
          <w:sz w:val="20"/>
          <w:szCs w:val="20"/>
        </w:rPr>
        <w:t>Guarantee</w:t>
      </w:r>
      <w:r w:rsidRPr="004C0D9D">
        <w:rPr>
          <w:rFonts w:ascii="Arial" w:hAnsi="Arial" w:cs="Arial"/>
          <w:sz w:val="20"/>
          <w:szCs w:val="20"/>
        </w:rPr>
        <w:t>),</w:t>
      </w:r>
      <w:hyperlink w:anchor="_bookmark74" w:history="1">
        <w:r w:rsidRPr="004C0D9D">
          <w:rPr>
            <w:rFonts w:ascii="Arial" w:hAnsi="Arial" w:cs="Arial"/>
            <w:sz w:val="20"/>
            <w:szCs w:val="20"/>
          </w:rPr>
          <w:t xml:space="preserve"> 6 </w:t>
        </w:r>
      </w:hyperlink>
      <w:r w:rsidRPr="004C0D9D">
        <w:rPr>
          <w:rFonts w:ascii="Arial" w:hAnsi="Arial" w:cs="Arial"/>
          <w:sz w:val="20"/>
          <w:szCs w:val="20"/>
        </w:rPr>
        <w:t>(</w:t>
      </w:r>
      <w:r w:rsidRPr="004C0D9D">
        <w:rPr>
          <w:rFonts w:ascii="Arial" w:hAnsi="Arial" w:cs="Arial"/>
          <w:i/>
          <w:sz w:val="20"/>
          <w:szCs w:val="20"/>
        </w:rPr>
        <w:t>Intellectual Property</w:t>
      </w:r>
      <w:r w:rsidRPr="004C0D9D">
        <w:rPr>
          <w:rFonts w:ascii="Arial" w:hAnsi="Arial" w:cs="Arial"/>
          <w:sz w:val="20"/>
          <w:szCs w:val="20"/>
        </w:rPr>
        <w:t xml:space="preserve">), </w:t>
      </w:r>
      <w:hyperlink w:anchor="_bookmark75" w:history="1">
        <w:r w:rsidRPr="004C0D9D">
          <w:rPr>
            <w:rFonts w:ascii="Arial" w:hAnsi="Arial" w:cs="Arial"/>
            <w:sz w:val="20"/>
            <w:szCs w:val="20"/>
          </w:rPr>
          <w:t xml:space="preserve">7 </w:t>
        </w:r>
      </w:hyperlink>
      <w:r w:rsidRPr="004C0D9D">
        <w:rPr>
          <w:rFonts w:ascii="Arial" w:hAnsi="Arial" w:cs="Arial"/>
          <w:sz w:val="20"/>
          <w:szCs w:val="20"/>
        </w:rPr>
        <w:t>(</w:t>
      </w:r>
      <w:r w:rsidRPr="004C0D9D">
        <w:rPr>
          <w:rFonts w:ascii="Arial" w:hAnsi="Arial" w:cs="Arial"/>
          <w:i/>
          <w:sz w:val="20"/>
          <w:szCs w:val="20"/>
        </w:rPr>
        <w:t>Insurance</w:t>
      </w:r>
      <w:r w:rsidRPr="004C0D9D">
        <w:rPr>
          <w:rFonts w:ascii="Arial" w:hAnsi="Arial" w:cs="Arial"/>
          <w:sz w:val="20"/>
          <w:szCs w:val="20"/>
        </w:rPr>
        <w:t xml:space="preserve">), </w:t>
      </w:r>
      <w:hyperlink w:anchor="_bookmark83" w:history="1">
        <w:r w:rsidRPr="004C0D9D">
          <w:rPr>
            <w:rFonts w:ascii="Arial" w:hAnsi="Arial" w:cs="Arial"/>
            <w:sz w:val="20"/>
            <w:szCs w:val="20"/>
          </w:rPr>
          <w:t xml:space="preserve">10 </w:t>
        </w:r>
      </w:hyperlink>
      <w:r w:rsidRPr="004C0D9D">
        <w:rPr>
          <w:rFonts w:ascii="Arial" w:hAnsi="Arial" w:cs="Arial"/>
          <w:sz w:val="20"/>
          <w:szCs w:val="20"/>
        </w:rPr>
        <w:t>(</w:t>
      </w:r>
      <w:r w:rsidRPr="004C0D9D">
        <w:rPr>
          <w:rFonts w:ascii="Arial" w:hAnsi="Arial" w:cs="Arial"/>
          <w:i/>
          <w:sz w:val="20"/>
          <w:szCs w:val="20"/>
        </w:rPr>
        <w:t>Indemnities</w:t>
      </w:r>
      <w:r w:rsidRPr="004C0D9D">
        <w:rPr>
          <w:rFonts w:ascii="Arial" w:hAnsi="Arial" w:cs="Arial"/>
          <w:sz w:val="20"/>
          <w:szCs w:val="20"/>
        </w:rPr>
        <w:t xml:space="preserve">), </w:t>
      </w:r>
      <w:hyperlink w:anchor="_bookmark86" w:history="1">
        <w:r w:rsidRPr="004C0D9D">
          <w:rPr>
            <w:rFonts w:ascii="Arial" w:hAnsi="Arial" w:cs="Arial"/>
            <w:sz w:val="20"/>
            <w:szCs w:val="20"/>
          </w:rPr>
          <w:t xml:space="preserve">11.1 </w:t>
        </w:r>
      </w:hyperlink>
      <w:r w:rsidRPr="004C0D9D">
        <w:rPr>
          <w:rFonts w:ascii="Arial" w:hAnsi="Arial" w:cs="Arial"/>
          <w:sz w:val="20"/>
          <w:szCs w:val="20"/>
        </w:rPr>
        <w:t>(</w:t>
      </w:r>
      <w:r w:rsidRPr="004C0D9D">
        <w:rPr>
          <w:rFonts w:ascii="Arial" w:hAnsi="Arial" w:cs="Arial"/>
          <w:i/>
          <w:sz w:val="20"/>
          <w:szCs w:val="20"/>
        </w:rPr>
        <w:t>Liabilities</w:t>
      </w:r>
      <w:r w:rsidRPr="004C0D9D">
        <w:rPr>
          <w:rFonts w:ascii="Arial" w:hAnsi="Arial" w:cs="Arial"/>
          <w:sz w:val="20"/>
          <w:szCs w:val="20"/>
        </w:rPr>
        <w:t xml:space="preserve">), </w:t>
      </w:r>
      <w:hyperlink w:anchor="_bookmark97" w:history="1">
        <w:r w:rsidRPr="004C0D9D">
          <w:rPr>
            <w:rFonts w:ascii="Arial" w:hAnsi="Arial" w:cs="Arial"/>
            <w:sz w:val="20"/>
            <w:szCs w:val="20"/>
          </w:rPr>
          <w:t>12.3</w:t>
        </w:r>
        <w:r w:rsidRPr="004C0D9D">
          <w:rPr>
            <w:rFonts w:ascii="Arial" w:hAnsi="Arial" w:cs="Arial"/>
            <w:spacing w:val="-2"/>
            <w:sz w:val="20"/>
            <w:szCs w:val="20"/>
          </w:rPr>
          <w:t xml:space="preserve"> </w:t>
        </w:r>
      </w:hyperlink>
      <w:r w:rsidRPr="004C0D9D">
        <w:rPr>
          <w:rFonts w:ascii="Arial" w:hAnsi="Arial" w:cs="Arial"/>
          <w:sz w:val="20"/>
          <w:szCs w:val="20"/>
        </w:rPr>
        <w:t xml:space="preserve">to </w:t>
      </w:r>
      <w:hyperlink w:anchor="_bookmark103" w:history="1">
        <w:r w:rsidRPr="004C0D9D">
          <w:rPr>
            <w:rFonts w:ascii="Arial" w:hAnsi="Arial" w:cs="Arial"/>
            <w:sz w:val="20"/>
            <w:szCs w:val="20"/>
          </w:rPr>
          <w:t xml:space="preserve">12.5 </w:t>
        </w:r>
      </w:hyperlink>
      <w:r w:rsidRPr="004C0D9D">
        <w:rPr>
          <w:rFonts w:ascii="Arial" w:hAnsi="Arial" w:cs="Arial"/>
          <w:sz w:val="20"/>
          <w:szCs w:val="20"/>
        </w:rPr>
        <w:t>(</w:t>
      </w:r>
      <w:r w:rsidRPr="004C0D9D">
        <w:rPr>
          <w:rFonts w:ascii="Arial" w:hAnsi="Arial" w:cs="Arial"/>
          <w:i/>
          <w:sz w:val="20"/>
          <w:szCs w:val="20"/>
        </w:rPr>
        <w:t>Termination</w:t>
      </w:r>
      <w:r w:rsidRPr="004C0D9D">
        <w:rPr>
          <w:rFonts w:ascii="Arial" w:hAnsi="Arial" w:cs="Arial"/>
          <w:sz w:val="20"/>
          <w:szCs w:val="20"/>
        </w:rPr>
        <w:t xml:space="preserve">), </w:t>
      </w:r>
      <w:hyperlink w:anchor="_bookmark106" w:history="1">
        <w:r w:rsidRPr="004C0D9D">
          <w:rPr>
            <w:rFonts w:ascii="Arial" w:hAnsi="Arial" w:cs="Arial"/>
            <w:sz w:val="20"/>
            <w:szCs w:val="20"/>
          </w:rPr>
          <w:t xml:space="preserve">13 </w:t>
        </w:r>
      </w:hyperlink>
      <w:r w:rsidRPr="004C0D9D">
        <w:rPr>
          <w:rFonts w:ascii="Arial" w:hAnsi="Arial" w:cs="Arial"/>
          <w:sz w:val="20"/>
          <w:szCs w:val="20"/>
        </w:rPr>
        <w:t>(</w:t>
      </w:r>
      <w:r w:rsidRPr="004C0D9D">
        <w:rPr>
          <w:rFonts w:ascii="Arial" w:hAnsi="Arial" w:cs="Arial"/>
          <w:i/>
          <w:sz w:val="20"/>
          <w:szCs w:val="20"/>
        </w:rPr>
        <w:t>Confidential Information</w:t>
      </w:r>
      <w:r w:rsidRPr="004C0D9D">
        <w:rPr>
          <w:rFonts w:ascii="Arial" w:hAnsi="Arial" w:cs="Arial"/>
          <w:sz w:val="20"/>
          <w:szCs w:val="20"/>
        </w:rPr>
        <w:t xml:space="preserve">), </w:t>
      </w:r>
      <w:hyperlink w:anchor="_bookmark121" w:history="1">
        <w:r w:rsidRPr="004C0D9D">
          <w:rPr>
            <w:rFonts w:ascii="Arial" w:hAnsi="Arial" w:cs="Arial"/>
            <w:sz w:val="20"/>
            <w:szCs w:val="20"/>
          </w:rPr>
          <w:t xml:space="preserve">16 </w:t>
        </w:r>
      </w:hyperlink>
      <w:r w:rsidRPr="004C0D9D">
        <w:rPr>
          <w:rFonts w:ascii="Arial" w:hAnsi="Arial" w:cs="Arial"/>
          <w:sz w:val="20"/>
          <w:szCs w:val="20"/>
        </w:rPr>
        <w:t>(</w:t>
      </w:r>
      <w:r w:rsidRPr="004C0D9D">
        <w:rPr>
          <w:rFonts w:ascii="Arial" w:hAnsi="Arial" w:cs="Arial"/>
          <w:i/>
          <w:sz w:val="20"/>
          <w:szCs w:val="20"/>
        </w:rPr>
        <w:t>Notices</w:t>
      </w:r>
      <w:r w:rsidRPr="004C0D9D">
        <w:rPr>
          <w:rFonts w:ascii="Arial" w:hAnsi="Arial" w:cs="Arial"/>
          <w:sz w:val="20"/>
          <w:szCs w:val="20"/>
        </w:rPr>
        <w:t xml:space="preserve">), </w:t>
      </w:r>
      <w:hyperlink w:anchor="_bookmark125" w:history="1">
        <w:r w:rsidRPr="004C0D9D">
          <w:rPr>
            <w:rFonts w:ascii="Arial" w:hAnsi="Arial" w:cs="Arial"/>
            <w:sz w:val="20"/>
            <w:szCs w:val="20"/>
          </w:rPr>
          <w:t xml:space="preserve">17 </w:t>
        </w:r>
      </w:hyperlink>
      <w:r w:rsidRPr="004C0D9D">
        <w:rPr>
          <w:rFonts w:ascii="Arial" w:hAnsi="Arial" w:cs="Arial"/>
          <w:sz w:val="20"/>
          <w:szCs w:val="20"/>
        </w:rPr>
        <w:t>(</w:t>
      </w:r>
      <w:r w:rsidRPr="004C0D9D">
        <w:rPr>
          <w:rFonts w:ascii="Arial" w:hAnsi="Arial" w:cs="Arial"/>
          <w:i/>
          <w:sz w:val="20"/>
          <w:szCs w:val="20"/>
        </w:rPr>
        <w:t>Payment</w:t>
      </w:r>
      <w:r w:rsidRPr="004C0D9D">
        <w:rPr>
          <w:rFonts w:ascii="Arial" w:hAnsi="Arial" w:cs="Arial"/>
          <w:sz w:val="20"/>
          <w:szCs w:val="20"/>
        </w:rPr>
        <w:t xml:space="preserve">), </w:t>
      </w:r>
      <w:hyperlink w:anchor="_bookmark139" w:history="1">
        <w:r w:rsidRPr="004C0D9D">
          <w:rPr>
            <w:rFonts w:ascii="Arial" w:hAnsi="Arial" w:cs="Arial"/>
            <w:sz w:val="20"/>
            <w:szCs w:val="20"/>
          </w:rPr>
          <w:t>19</w:t>
        </w:r>
      </w:hyperlink>
      <w:r w:rsidRPr="004C0D9D">
        <w:rPr>
          <w:rFonts w:ascii="Arial" w:hAnsi="Arial" w:cs="Arial"/>
          <w:sz w:val="20"/>
          <w:szCs w:val="20"/>
        </w:rPr>
        <w:t xml:space="preserve"> (</w:t>
      </w:r>
      <w:r w:rsidRPr="004C0D9D">
        <w:rPr>
          <w:rFonts w:ascii="Arial" w:hAnsi="Arial" w:cs="Arial"/>
          <w:i/>
          <w:sz w:val="20"/>
          <w:szCs w:val="20"/>
        </w:rPr>
        <w:t>Governing Law</w:t>
      </w:r>
      <w:r w:rsidRPr="004C0D9D">
        <w:rPr>
          <w:rFonts w:ascii="Arial" w:hAnsi="Arial" w:cs="Arial"/>
          <w:sz w:val="20"/>
          <w:szCs w:val="20"/>
        </w:rPr>
        <w:t xml:space="preserve">), </w:t>
      </w:r>
      <w:hyperlink w:anchor="_bookmark140" w:history="1">
        <w:r w:rsidRPr="004C0D9D">
          <w:rPr>
            <w:rFonts w:ascii="Arial" w:hAnsi="Arial" w:cs="Arial"/>
            <w:sz w:val="20"/>
            <w:szCs w:val="20"/>
          </w:rPr>
          <w:t xml:space="preserve">20 </w:t>
        </w:r>
      </w:hyperlink>
      <w:r w:rsidRPr="004C0D9D">
        <w:rPr>
          <w:rFonts w:ascii="Arial" w:hAnsi="Arial" w:cs="Arial"/>
          <w:sz w:val="20"/>
          <w:szCs w:val="20"/>
        </w:rPr>
        <w:t>(</w:t>
      </w:r>
      <w:r w:rsidRPr="004C0D9D">
        <w:rPr>
          <w:rFonts w:ascii="Arial" w:hAnsi="Arial" w:cs="Arial"/>
          <w:i/>
          <w:sz w:val="20"/>
          <w:szCs w:val="20"/>
        </w:rPr>
        <w:t>Dispute</w:t>
      </w:r>
      <w:r w:rsidR="009B464D" w:rsidRPr="004C0D9D">
        <w:rPr>
          <w:rFonts w:ascii="Arial" w:hAnsi="Arial" w:cs="Arial"/>
          <w:i/>
          <w:sz w:val="20"/>
          <w:szCs w:val="20"/>
        </w:rPr>
        <w:t xml:space="preserve"> Resolution</w:t>
      </w:r>
      <w:r w:rsidR="00B1080D" w:rsidRPr="004C0D9D">
        <w:rPr>
          <w:rFonts w:ascii="Arial" w:hAnsi="Arial" w:cs="Arial"/>
          <w:sz w:val="20"/>
          <w:szCs w:val="20"/>
        </w:rPr>
        <w:t xml:space="preserve">) </w:t>
      </w:r>
      <w:r w:rsidRPr="004C0D9D">
        <w:rPr>
          <w:rFonts w:ascii="Arial" w:hAnsi="Arial" w:cs="Arial"/>
          <w:sz w:val="20"/>
          <w:szCs w:val="20"/>
        </w:rPr>
        <w:t xml:space="preserve">and </w:t>
      </w:r>
      <w:hyperlink w:anchor="_bookmark155" w:history="1">
        <w:r w:rsidR="005A4FE2" w:rsidRPr="004C0D9D">
          <w:rPr>
            <w:rFonts w:ascii="Arial" w:hAnsi="Arial" w:cs="Arial"/>
            <w:sz w:val="20"/>
            <w:szCs w:val="20"/>
          </w:rPr>
          <w:fldChar w:fldCharType="begin"/>
        </w:r>
        <w:r w:rsidR="005A4FE2" w:rsidRPr="004C0D9D">
          <w:rPr>
            <w:rFonts w:ascii="Arial" w:hAnsi="Arial" w:cs="Arial"/>
            <w:sz w:val="20"/>
            <w:szCs w:val="20"/>
          </w:rPr>
          <w:instrText xml:space="preserve"> REF _Ref29292650 \r \h </w:instrText>
        </w:r>
        <w:r w:rsidR="00AD2138" w:rsidRPr="004C0D9D">
          <w:rPr>
            <w:rFonts w:ascii="Arial" w:hAnsi="Arial" w:cs="Arial"/>
            <w:sz w:val="20"/>
            <w:szCs w:val="20"/>
          </w:rPr>
          <w:instrText xml:space="preserve"> \* MERGEFORMAT </w:instrText>
        </w:r>
        <w:r w:rsidR="005A4FE2" w:rsidRPr="004C0D9D">
          <w:rPr>
            <w:rFonts w:ascii="Arial" w:hAnsi="Arial" w:cs="Arial"/>
            <w:sz w:val="20"/>
            <w:szCs w:val="20"/>
          </w:rPr>
        </w:r>
        <w:r w:rsidR="005A4FE2" w:rsidRPr="004C0D9D">
          <w:rPr>
            <w:rFonts w:ascii="Arial" w:hAnsi="Arial" w:cs="Arial"/>
            <w:sz w:val="20"/>
            <w:szCs w:val="20"/>
          </w:rPr>
          <w:fldChar w:fldCharType="separate"/>
        </w:r>
        <w:r w:rsidR="00EF3D79">
          <w:rPr>
            <w:rFonts w:ascii="Arial" w:hAnsi="Arial" w:cs="Arial"/>
            <w:sz w:val="20"/>
            <w:szCs w:val="20"/>
          </w:rPr>
          <w:t>22.1</w:t>
        </w:r>
        <w:r w:rsidR="005A4FE2" w:rsidRPr="004C0D9D">
          <w:rPr>
            <w:rFonts w:ascii="Arial" w:hAnsi="Arial" w:cs="Arial"/>
            <w:sz w:val="20"/>
            <w:szCs w:val="20"/>
          </w:rPr>
          <w:fldChar w:fldCharType="end"/>
        </w:r>
        <w:r w:rsidRPr="004C0D9D">
          <w:rPr>
            <w:rFonts w:ascii="Arial" w:hAnsi="Arial" w:cs="Arial"/>
            <w:sz w:val="20"/>
            <w:szCs w:val="20"/>
          </w:rPr>
          <w:t xml:space="preserve"> </w:t>
        </w:r>
      </w:hyperlink>
      <w:r w:rsidRPr="004C0D9D">
        <w:rPr>
          <w:rFonts w:ascii="Arial" w:hAnsi="Arial" w:cs="Arial"/>
          <w:sz w:val="20"/>
          <w:szCs w:val="20"/>
        </w:rPr>
        <w:t>(</w:t>
      </w:r>
      <w:r w:rsidRPr="004C0D9D">
        <w:rPr>
          <w:rFonts w:ascii="Arial" w:hAnsi="Arial" w:cs="Arial"/>
          <w:i/>
          <w:sz w:val="20"/>
          <w:szCs w:val="20"/>
        </w:rPr>
        <w:t>Anti-Corruption</w:t>
      </w:r>
      <w:r w:rsidRPr="004C0D9D">
        <w:rPr>
          <w:rFonts w:ascii="Arial" w:hAnsi="Arial" w:cs="Arial"/>
          <w:sz w:val="20"/>
          <w:szCs w:val="20"/>
        </w:rPr>
        <w:t>); and</w:t>
      </w:r>
    </w:p>
    <w:p w14:paraId="01789F67"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17" w:hanging="709"/>
        <w:jc w:val="both"/>
        <w:rPr>
          <w:rFonts w:ascii="Arial" w:hAnsi="Arial" w:cs="Arial"/>
          <w:sz w:val="20"/>
          <w:szCs w:val="20"/>
        </w:rPr>
      </w:pPr>
      <w:r w:rsidRPr="004C0D9D">
        <w:rPr>
          <w:rFonts w:ascii="Arial" w:hAnsi="Arial" w:cs="Arial"/>
          <w:sz w:val="20"/>
          <w:szCs w:val="20"/>
        </w:rPr>
        <w:t>termination</w:t>
      </w:r>
      <w:r w:rsidRPr="004C0D9D">
        <w:rPr>
          <w:rFonts w:ascii="Arial" w:hAnsi="Arial" w:cs="Arial"/>
          <w:spacing w:val="-3"/>
          <w:sz w:val="20"/>
          <w:szCs w:val="20"/>
        </w:rPr>
        <w:t xml:space="preserve"> </w:t>
      </w:r>
      <w:r w:rsidRPr="004C0D9D">
        <w:rPr>
          <w:rFonts w:ascii="Arial" w:hAnsi="Arial" w:cs="Arial"/>
          <w:sz w:val="20"/>
          <w:szCs w:val="20"/>
        </w:rPr>
        <w:t>will</w:t>
      </w:r>
      <w:r w:rsidRPr="004C0D9D">
        <w:rPr>
          <w:rFonts w:ascii="Arial" w:hAnsi="Arial" w:cs="Arial"/>
          <w:spacing w:val="-5"/>
          <w:sz w:val="20"/>
          <w:szCs w:val="20"/>
        </w:rPr>
        <w:t xml:space="preserve"> </w:t>
      </w:r>
      <w:r w:rsidRPr="004C0D9D">
        <w:rPr>
          <w:rFonts w:ascii="Arial" w:hAnsi="Arial" w:cs="Arial"/>
          <w:sz w:val="20"/>
          <w:szCs w:val="20"/>
        </w:rPr>
        <w:t>not</w:t>
      </w:r>
      <w:r w:rsidRPr="004C0D9D">
        <w:rPr>
          <w:rFonts w:ascii="Arial" w:hAnsi="Arial" w:cs="Arial"/>
          <w:spacing w:val="-5"/>
          <w:sz w:val="20"/>
          <w:szCs w:val="20"/>
        </w:rPr>
        <w:t xml:space="preserve"> </w:t>
      </w:r>
      <w:r w:rsidRPr="004C0D9D">
        <w:rPr>
          <w:rFonts w:ascii="Arial" w:hAnsi="Arial" w:cs="Arial"/>
          <w:sz w:val="20"/>
          <w:szCs w:val="20"/>
        </w:rPr>
        <w:t>affect</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accrued</w:t>
      </w:r>
      <w:r w:rsidRPr="004C0D9D">
        <w:rPr>
          <w:rFonts w:ascii="Arial" w:hAnsi="Arial" w:cs="Arial"/>
          <w:spacing w:val="-5"/>
          <w:sz w:val="20"/>
          <w:szCs w:val="20"/>
        </w:rPr>
        <w:t xml:space="preserve"> </w:t>
      </w:r>
      <w:r w:rsidRPr="004C0D9D">
        <w:rPr>
          <w:rFonts w:ascii="Arial" w:hAnsi="Arial" w:cs="Arial"/>
          <w:sz w:val="20"/>
          <w:szCs w:val="20"/>
        </w:rPr>
        <w:t>rights</w:t>
      </w:r>
      <w:r w:rsidRPr="004C0D9D">
        <w:rPr>
          <w:rFonts w:ascii="Arial" w:hAnsi="Arial" w:cs="Arial"/>
          <w:spacing w:val="-3"/>
          <w:sz w:val="20"/>
          <w:szCs w:val="20"/>
        </w:rPr>
        <w:t xml:space="preserve"> </w:t>
      </w:r>
      <w:r w:rsidRPr="004C0D9D">
        <w:rPr>
          <w:rFonts w:ascii="Arial" w:hAnsi="Arial" w:cs="Arial"/>
          <w:sz w:val="20"/>
          <w:szCs w:val="20"/>
        </w:rPr>
        <w:t>and</w:t>
      </w:r>
      <w:r w:rsidRPr="004C0D9D">
        <w:rPr>
          <w:rFonts w:ascii="Arial" w:hAnsi="Arial" w:cs="Arial"/>
          <w:spacing w:val="-5"/>
          <w:sz w:val="20"/>
          <w:szCs w:val="20"/>
        </w:rPr>
        <w:t xml:space="preserve"> </w:t>
      </w:r>
      <w:r w:rsidRPr="004C0D9D">
        <w:rPr>
          <w:rFonts w:ascii="Arial" w:hAnsi="Arial" w:cs="Arial"/>
          <w:sz w:val="20"/>
          <w:szCs w:val="20"/>
        </w:rPr>
        <w:t>obligations</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a</w:t>
      </w:r>
      <w:r w:rsidRPr="004C0D9D">
        <w:rPr>
          <w:rFonts w:ascii="Arial" w:hAnsi="Arial" w:cs="Arial"/>
          <w:spacing w:val="-5"/>
          <w:sz w:val="20"/>
          <w:szCs w:val="20"/>
        </w:rPr>
        <w:t xml:space="preserve"> </w:t>
      </w:r>
      <w:r w:rsidRPr="004C0D9D">
        <w:rPr>
          <w:rFonts w:ascii="Arial" w:hAnsi="Arial" w:cs="Arial"/>
          <w:sz w:val="20"/>
          <w:szCs w:val="20"/>
        </w:rPr>
        <w:t>Party</w:t>
      </w:r>
      <w:r w:rsidRPr="004C0D9D">
        <w:rPr>
          <w:rFonts w:ascii="Arial" w:hAnsi="Arial" w:cs="Arial"/>
          <w:spacing w:val="-8"/>
          <w:sz w:val="20"/>
          <w:szCs w:val="20"/>
        </w:rPr>
        <w:t xml:space="preserve"> </w:t>
      </w:r>
      <w:r w:rsidRPr="004C0D9D">
        <w:rPr>
          <w:rFonts w:ascii="Arial" w:hAnsi="Arial" w:cs="Arial"/>
          <w:sz w:val="20"/>
          <w:szCs w:val="20"/>
        </w:rPr>
        <w:t>at</w:t>
      </w:r>
      <w:r w:rsidRPr="004C0D9D">
        <w:rPr>
          <w:rFonts w:ascii="Arial" w:hAnsi="Arial" w:cs="Arial"/>
          <w:spacing w:val="-6"/>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date</w:t>
      </w:r>
      <w:r w:rsidRPr="004C0D9D">
        <w:rPr>
          <w:rFonts w:ascii="Arial" w:hAnsi="Arial" w:cs="Arial"/>
          <w:spacing w:val="-5"/>
          <w:sz w:val="20"/>
          <w:szCs w:val="20"/>
        </w:rPr>
        <w:t xml:space="preserve"> </w:t>
      </w:r>
      <w:r w:rsidRPr="004C0D9D">
        <w:rPr>
          <w:rFonts w:ascii="Arial" w:hAnsi="Arial" w:cs="Arial"/>
          <w:sz w:val="20"/>
          <w:szCs w:val="20"/>
        </w:rPr>
        <w:t>of termination in respect of any antecedent breach of this</w:t>
      </w:r>
      <w:r w:rsidRPr="004C0D9D">
        <w:rPr>
          <w:rFonts w:ascii="Arial" w:hAnsi="Arial" w:cs="Arial"/>
          <w:spacing w:val="-2"/>
          <w:sz w:val="20"/>
          <w:szCs w:val="20"/>
        </w:rPr>
        <w:t xml:space="preserve"> </w:t>
      </w:r>
      <w:r w:rsidRPr="004C0D9D">
        <w:rPr>
          <w:rFonts w:ascii="Arial" w:hAnsi="Arial" w:cs="Arial"/>
          <w:sz w:val="20"/>
          <w:szCs w:val="20"/>
        </w:rPr>
        <w:t>Agreement.</w:t>
      </w:r>
    </w:p>
    <w:p w14:paraId="0B87E8BF" w14:textId="77777777" w:rsidR="009F54A5" w:rsidRPr="004C0D9D" w:rsidRDefault="009F54A5" w:rsidP="0013261B">
      <w:pPr>
        <w:pStyle w:val="Heading3"/>
        <w:keepNext w:val="0"/>
        <w:numPr>
          <w:ilvl w:val="1"/>
          <w:numId w:val="107"/>
        </w:numPr>
        <w:tabs>
          <w:tab w:val="clear" w:pos="720"/>
          <w:tab w:val="left" w:pos="709"/>
        </w:tabs>
        <w:autoSpaceDE w:val="0"/>
        <w:autoSpaceDN w:val="0"/>
        <w:spacing w:before="120" w:line="360" w:lineRule="auto"/>
        <w:ind w:left="709" w:hanging="709"/>
        <w:jc w:val="both"/>
        <w:rPr>
          <w:rFonts w:ascii="Arial" w:hAnsi="Arial" w:cs="Arial"/>
          <w:b/>
          <w:bCs/>
          <w:sz w:val="20"/>
        </w:rPr>
      </w:pPr>
      <w:r w:rsidRPr="004C0D9D">
        <w:rPr>
          <w:rFonts w:ascii="Arial" w:hAnsi="Arial" w:cs="Arial"/>
          <w:b/>
          <w:bCs/>
          <w:sz w:val="20"/>
        </w:rPr>
        <w:t>Consequences of Termination</w:t>
      </w:r>
    </w:p>
    <w:p w14:paraId="77F88EF2" w14:textId="77777777" w:rsidR="009F54A5" w:rsidRPr="004C0D9D" w:rsidRDefault="009F54A5" w:rsidP="0013261B">
      <w:pPr>
        <w:pStyle w:val="Heading3"/>
        <w:keepNext w:val="0"/>
        <w:numPr>
          <w:ilvl w:val="2"/>
          <w:numId w:val="107"/>
        </w:numPr>
        <w:tabs>
          <w:tab w:val="clear" w:pos="720"/>
          <w:tab w:val="left" w:pos="709"/>
        </w:tabs>
        <w:autoSpaceDE w:val="0"/>
        <w:autoSpaceDN w:val="0"/>
        <w:spacing w:before="120" w:line="360" w:lineRule="auto"/>
        <w:ind w:left="709" w:right="119" w:hanging="709"/>
        <w:jc w:val="both"/>
        <w:rPr>
          <w:rFonts w:ascii="Arial" w:hAnsi="Arial" w:cs="Arial"/>
          <w:sz w:val="20"/>
        </w:rPr>
      </w:pPr>
      <w:bookmarkStart w:id="207" w:name="_bookmark98"/>
      <w:bookmarkEnd w:id="207"/>
      <w:r w:rsidRPr="004C0D9D">
        <w:rPr>
          <w:rFonts w:ascii="Arial" w:hAnsi="Arial" w:cs="Arial"/>
          <w:sz w:val="20"/>
        </w:rPr>
        <w:t>Without</w:t>
      </w:r>
      <w:r w:rsidRPr="004C0D9D">
        <w:rPr>
          <w:rFonts w:ascii="Arial" w:hAnsi="Arial" w:cs="Arial"/>
          <w:spacing w:val="-7"/>
          <w:sz w:val="20"/>
        </w:rPr>
        <w:t xml:space="preserve"> </w:t>
      </w:r>
      <w:r w:rsidRPr="004C0D9D">
        <w:rPr>
          <w:rFonts w:ascii="Arial" w:hAnsi="Arial" w:cs="Arial"/>
          <w:sz w:val="20"/>
        </w:rPr>
        <w:t>prejudice</w:t>
      </w:r>
      <w:r w:rsidRPr="004C0D9D">
        <w:rPr>
          <w:rFonts w:ascii="Arial" w:hAnsi="Arial" w:cs="Arial"/>
          <w:spacing w:val="-7"/>
          <w:sz w:val="20"/>
        </w:rPr>
        <w:t xml:space="preserve"> </w:t>
      </w:r>
      <w:r w:rsidRPr="004C0D9D">
        <w:rPr>
          <w:rFonts w:ascii="Arial" w:hAnsi="Arial" w:cs="Arial"/>
          <w:sz w:val="20"/>
        </w:rPr>
        <w:t>to</w:t>
      </w:r>
      <w:r w:rsidRPr="004C0D9D">
        <w:rPr>
          <w:rFonts w:ascii="Arial" w:hAnsi="Arial" w:cs="Arial"/>
          <w:spacing w:val="-7"/>
          <w:sz w:val="20"/>
        </w:rPr>
        <w:t xml:space="preserve"> </w:t>
      </w:r>
      <w:r w:rsidRPr="004C0D9D">
        <w:rPr>
          <w:rFonts w:ascii="Arial" w:hAnsi="Arial" w:cs="Arial"/>
          <w:sz w:val="20"/>
        </w:rPr>
        <w:t>any</w:t>
      </w:r>
      <w:r w:rsidRPr="004C0D9D">
        <w:rPr>
          <w:rFonts w:ascii="Arial" w:hAnsi="Arial" w:cs="Arial"/>
          <w:spacing w:val="-6"/>
          <w:sz w:val="20"/>
        </w:rPr>
        <w:t xml:space="preserve"> </w:t>
      </w:r>
      <w:r w:rsidRPr="004C0D9D">
        <w:rPr>
          <w:rFonts w:ascii="Arial" w:hAnsi="Arial" w:cs="Arial"/>
          <w:sz w:val="20"/>
        </w:rPr>
        <w:t>other</w:t>
      </w:r>
      <w:r w:rsidRPr="004C0D9D">
        <w:rPr>
          <w:rFonts w:ascii="Arial" w:hAnsi="Arial" w:cs="Arial"/>
          <w:spacing w:val="-6"/>
          <w:sz w:val="20"/>
        </w:rPr>
        <w:t xml:space="preserve"> </w:t>
      </w:r>
      <w:r w:rsidRPr="004C0D9D">
        <w:rPr>
          <w:rFonts w:ascii="Arial" w:hAnsi="Arial" w:cs="Arial"/>
          <w:sz w:val="20"/>
        </w:rPr>
        <w:t>right</w:t>
      </w:r>
      <w:r w:rsidRPr="004C0D9D">
        <w:rPr>
          <w:rFonts w:ascii="Arial" w:hAnsi="Arial" w:cs="Arial"/>
          <w:spacing w:val="-7"/>
          <w:sz w:val="20"/>
        </w:rPr>
        <w:t xml:space="preserve"> </w:t>
      </w:r>
      <w:r w:rsidRPr="004C0D9D">
        <w:rPr>
          <w:rFonts w:ascii="Arial" w:hAnsi="Arial" w:cs="Arial"/>
          <w:sz w:val="20"/>
        </w:rPr>
        <w:t>or</w:t>
      </w:r>
      <w:r w:rsidRPr="004C0D9D">
        <w:rPr>
          <w:rFonts w:ascii="Arial" w:hAnsi="Arial" w:cs="Arial"/>
          <w:spacing w:val="-5"/>
          <w:sz w:val="20"/>
        </w:rPr>
        <w:t xml:space="preserve"> </w:t>
      </w:r>
      <w:r w:rsidRPr="004C0D9D">
        <w:rPr>
          <w:rFonts w:ascii="Arial" w:hAnsi="Arial" w:cs="Arial"/>
          <w:sz w:val="20"/>
        </w:rPr>
        <w:t>remedy</w:t>
      </w:r>
      <w:r w:rsidRPr="004C0D9D">
        <w:rPr>
          <w:rFonts w:ascii="Arial" w:hAnsi="Arial" w:cs="Arial"/>
          <w:spacing w:val="-8"/>
          <w:sz w:val="20"/>
        </w:rPr>
        <w:t xml:space="preserve"> </w:t>
      </w:r>
      <w:r w:rsidRPr="004C0D9D">
        <w:rPr>
          <w:rFonts w:ascii="Arial" w:hAnsi="Arial" w:cs="Arial"/>
          <w:sz w:val="20"/>
        </w:rPr>
        <w:t>of</w:t>
      </w:r>
      <w:r w:rsidRPr="004C0D9D">
        <w:rPr>
          <w:rFonts w:ascii="Arial" w:hAnsi="Arial" w:cs="Arial"/>
          <w:spacing w:val="-5"/>
          <w:sz w:val="20"/>
        </w:rPr>
        <w:t xml:space="preserve"> </w:t>
      </w:r>
      <w:r w:rsidRPr="004C0D9D">
        <w:rPr>
          <w:rFonts w:ascii="Arial" w:hAnsi="Arial" w:cs="Arial"/>
          <w:sz w:val="20"/>
        </w:rPr>
        <w:t>the</w:t>
      </w:r>
      <w:r w:rsidRPr="004C0D9D">
        <w:rPr>
          <w:rFonts w:ascii="Arial" w:hAnsi="Arial" w:cs="Arial"/>
          <w:spacing w:val="-5"/>
          <w:sz w:val="20"/>
        </w:rPr>
        <w:t xml:space="preserve"> </w:t>
      </w:r>
      <w:r w:rsidRPr="004C0D9D">
        <w:rPr>
          <w:rFonts w:ascii="Arial" w:hAnsi="Arial" w:cs="Arial"/>
          <w:sz w:val="20"/>
        </w:rPr>
        <w:t>Parties,</w:t>
      </w:r>
      <w:r w:rsidRPr="004C0D9D">
        <w:rPr>
          <w:rFonts w:ascii="Arial" w:hAnsi="Arial" w:cs="Arial"/>
          <w:spacing w:val="-4"/>
          <w:sz w:val="20"/>
        </w:rPr>
        <w:t xml:space="preserve"> </w:t>
      </w:r>
      <w:r w:rsidRPr="004C0D9D">
        <w:rPr>
          <w:rFonts w:ascii="Arial" w:hAnsi="Arial" w:cs="Arial"/>
          <w:sz w:val="20"/>
        </w:rPr>
        <w:t>in</w:t>
      </w:r>
      <w:r w:rsidRPr="004C0D9D">
        <w:rPr>
          <w:rFonts w:ascii="Arial" w:hAnsi="Arial" w:cs="Arial"/>
          <w:spacing w:val="-7"/>
          <w:sz w:val="20"/>
        </w:rPr>
        <w:t xml:space="preserve"> </w:t>
      </w:r>
      <w:r w:rsidRPr="004C0D9D">
        <w:rPr>
          <w:rFonts w:ascii="Arial" w:hAnsi="Arial" w:cs="Arial"/>
          <w:sz w:val="20"/>
        </w:rPr>
        <w:t>the</w:t>
      </w:r>
      <w:r w:rsidRPr="004C0D9D">
        <w:rPr>
          <w:rFonts w:ascii="Arial" w:hAnsi="Arial" w:cs="Arial"/>
          <w:spacing w:val="-5"/>
          <w:sz w:val="20"/>
        </w:rPr>
        <w:t xml:space="preserve"> </w:t>
      </w:r>
      <w:r w:rsidRPr="004C0D9D">
        <w:rPr>
          <w:rFonts w:ascii="Arial" w:hAnsi="Arial" w:cs="Arial"/>
          <w:sz w:val="20"/>
        </w:rPr>
        <w:t>event</w:t>
      </w:r>
      <w:r w:rsidRPr="004C0D9D">
        <w:rPr>
          <w:rFonts w:ascii="Arial" w:hAnsi="Arial" w:cs="Arial"/>
          <w:spacing w:val="-4"/>
          <w:sz w:val="20"/>
        </w:rPr>
        <w:t xml:space="preserve"> </w:t>
      </w:r>
      <w:r w:rsidRPr="004C0D9D">
        <w:rPr>
          <w:rFonts w:ascii="Arial" w:hAnsi="Arial" w:cs="Arial"/>
          <w:sz w:val="20"/>
        </w:rPr>
        <w:t>of</w:t>
      </w:r>
      <w:r w:rsidRPr="004C0D9D">
        <w:rPr>
          <w:rFonts w:ascii="Arial" w:hAnsi="Arial" w:cs="Arial"/>
          <w:spacing w:val="-4"/>
          <w:sz w:val="20"/>
        </w:rPr>
        <w:t xml:space="preserve"> </w:t>
      </w:r>
      <w:r w:rsidRPr="004C0D9D">
        <w:rPr>
          <w:rFonts w:ascii="Arial" w:hAnsi="Arial" w:cs="Arial"/>
          <w:sz w:val="20"/>
        </w:rPr>
        <w:t>termination</w:t>
      </w:r>
      <w:r w:rsidRPr="004C0D9D">
        <w:rPr>
          <w:rFonts w:ascii="Arial" w:hAnsi="Arial" w:cs="Arial"/>
          <w:spacing w:val="-7"/>
          <w:sz w:val="20"/>
        </w:rPr>
        <w:t xml:space="preserve"> </w:t>
      </w:r>
      <w:r w:rsidRPr="004C0D9D">
        <w:rPr>
          <w:rFonts w:ascii="Arial" w:hAnsi="Arial" w:cs="Arial"/>
          <w:sz w:val="20"/>
        </w:rPr>
        <w:t>by the Project Company due to an O&amp;M Contractor Default, the O&amp;M Contractor shall be entitled to be paid no later than ninety (90) Business Days from the date of</w:t>
      </w:r>
      <w:r w:rsidRPr="004C0D9D">
        <w:rPr>
          <w:rFonts w:ascii="Arial" w:hAnsi="Arial" w:cs="Arial"/>
          <w:spacing w:val="-25"/>
          <w:sz w:val="20"/>
        </w:rPr>
        <w:t xml:space="preserve"> </w:t>
      </w:r>
      <w:r w:rsidRPr="004C0D9D">
        <w:rPr>
          <w:rFonts w:ascii="Arial" w:hAnsi="Arial" w:cs="Arial"/>
          <w:sz w:val="20"/>
        </w:rPr>
        <w:t>termination:</w:t>
      </w:r>
    </w:p>
    <w:p w14:paraId="1590E206" w14:textId="77777777"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21" w:hanging="709"/>
        <w:jc w:val="both"/>
        <w:rPr>
          <w:rFonts w:ascii="Arial" w:hAnsi="Arial" w:cs="Arial"/>
          <w:sz w:val="20"/>
          <w:szCs w:val="20"/>
        </w:rPr>
      </w:pPr>
      <w:bookmarkStart w:id="208" w:name="_Ref27089100"/>
      <w:r w:rsidRPr="004C0D9D">
        <w:rPr>
          <w:rFonts w:ascii="Arial" w:hAnsi="Arial" w:cs="Arial"/>
          <w:sz w:val="20"/>
          <w:szCs w:val="20"/>
        </w:rPr>
        <w:t>the value of O&amp;M Services carried out and completed as at the date of</w:t>
      </w:r>
      <w:r w:rsidRPr="004C0D9D">
        <w:rPr>
          <w:rFonts w:ascii="Arial" w:hAnsi="Arial" w:cs="Arial"/>
          <w:spacing w:val="-18"/>
          <w:sz w:val="20"/>
          <w:szCs w:val="20"/>
        </w:rPr>
        <w:t xml:space="preserve"> </w:t>
      </w:r>
      <w:r w:rsidRPr="004C0D9D">
        <w:rPr>
          <w:rFonts w:ascii="Arial" w:hAnsi="Arial" w:cs="Arial"/>
          <w:sz w:val="20"/>
          <w:szCs w:val="20"/>
        </w:rPr>
        <w:t>termination, in respect of which the O&amp;M Contractor has not received payment;</w:t>
      </w:r>
      <w:r w:rsidRPr="004C0D9D">
        <w:rPr>
          <w:rFonts w:ascii="Arial" w:hAnsi="Arial" w:cs="Arial"/>
          <w:spacing w:val="-6"/>
          <w:sz w:val="20"/>
          <w:szCs w:val="20"/>
        </w:rPr>
        <w:t xml:space="preserve"> </w:t>
      </w:r>
      <w:r w:rsidRPr="004C0D9D">
        <w:rPr>
          <w:rFonts w:ascii="Arial" w:hAnsi="Arial" w:cs="Arial"/>
          <w:sz w:val="20"/>
          <w:szCs w:val="20"/>
        </w:rPr>
        <w:t>and</w:t>
      </w:r>
      <w:bookmarkEnd w:id="208"/>
    </w:p>
    <w:p w14:paraId="723BC509" w14:textId="1B924BF6"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21" w:hanging="709"/>
        <w:jc w:val="both"/>
        <w:rPr>
          <w:rFonts w:ascii="Arial" w:hAnsi="Arial" w:cs="Arial"/>
          <w:sz w:val="20"/>
          <w:szCs w:val="20"/>
        </w:rPr>
      </w:pPr>
      <w:bookmarkStart w:id="209" w:name="_Ref27089102"/>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amount</w:t>
      </w:r>
      <w:r w:rsidRPr="004C0D9D">
        <w:rPr>
          <w:rFonts w:ascii="Arial" w:hAnsi="Arial" w:cs="Arial"/>
          <w:spacing w:val="-10"/>
          <w:sz w:val="20"/>
          <w:szCs w:val="20"/>
        </w:rPr>
        <w:t xml:space="preserve"> </w:t>
      </w:r>
      <w:r w:rsidRPr="004C0D9D">
        <w:rPr>
          <w:rFonts w:ascii="Arial" w:hAnsi="Arial" w:cs="Arial"/>
          <w:sz w:val="20"/>
          <w:szCs w:val="20"/>
        </w:rPr>
        <w:t>relating</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Additional</w:t>
      </w:r>
      <w:r w:rsidRPr="004C0D9D">
        <w:rPr>
          <w:rFonts w:ascii="Arial" w:hAnsi="Arial" w:cs="Arial"/>
          <w:spacing w:val="-9"/>
          <w:sz w:val="20"/>
          <w:szCs w:val="20"/>
        </w:rPr>
        <w:t xml:space="preserve"> </w:t>
      </w:r>
      <w:r w:rsidRPr="004C0D9D">
        <w:rPr>
          <w:rFonts w:ascii="Arial" w:hAnsi="Arial" w:cs="Arial"/>
          <w:sz w:val="20"/>
          <w:szCs w:val="20"/>
        </w:rPr>
        <w:t>Services</w:t>
      </w:r>
      <w:r w:rsidRPr="004C0D9D">
        <w:rPr>
          <w:rFonts w:ascii="Arial" w:hAnsi="Arial" w:cs="Arial"/>
          <w:spacing w:val="-6"/>
          <w:sz w:val="20"/>
          <w:szCs w:val="20"/>
        </w:rPr>
        <w:t xml:space="preserve"> </w:t>
      </w:r>
      <w:r w:rsidRPr="004C0D9D">
        <w:rPr>
          <w:rFonts w:ascii="Arial" w:hAnsi="Arial" w:cs="Arial"/>
          <w:sz w:val="20"/>
          <w:szCs w:val="20"/>
        </w:rPr>
        <w:t>instructed</w:t>
      </w:r>
      <w:r w:rsidRPr="004C0D9D">
        <w:rPr>
          <w:rFonts w:ascii="Arial" w:hAnsi="Arial" w:cs="Arial"/>
          <w:spacing w:val="-11"/>
          <w:sz w:val="20"/>
          <w:szCs w:val="20"/>
        </w:rPr>
        <w:t xml:space="preserve"> </w:t>
      </w:r>
      <w:r w:rsidRPr="004C0D9D">
        <w:rPr>
          <w:rFonts w:ascii="Arial" w:hAnsi="Arial" w:cs="Arial"/>
          <w:sz w:val="20"/>
          <w:szCs w:val="20"/>
        </w:rPr>
        <w:t>and</w:t>
      </w:r>
      <w:r w:rsidRPr="004C0D9D">
        <w:rPr>
          <w:rFonts w:ascii="Arial" w:hAnsi="Arial" w:cs="Arial"/>
          <w:spacing w:val="-7"/>
          <w:sz w:val="20"/>
          <w:szCs w:val="20"/>
        </w:rPr>
        <w:t xml:space="preserve"> </w:t>
      </w:r>
      <w:r w:rsidRPr="004C0D9D">
        <w:rPr>
          <w:rFonts w:ascii="Arial" w:hAnsi="Arial" w:cs="Arial"/>
          <w:sz w:val="20"/>
          <w:szCs w:val="20"/>
        </w:rPr>
        <w:t>performed</w:t>
      </w:r>
      <w:r w:rsidRPr="004C0D9D">
        <w:rPr>
          <w:rFonts w:ascii="Arial" w:hAnsi="Arial" w:cs="Arial"/>
          <w:spacing w:val="-11"/>
          <w:sz w:val="20"/>
          <w:szCs w:val="20"/>
        </w:rPr>
        <w:t xml:space="preserve"> </w:t>
      </w:r>
      <w:r w:rsidRPr="004C0D9D">
        <w:rPr>
          <w:rFonts w:ascii="Arial" w:hAnsi="Arial" w:cs="Arial"/>
          <w:sz w:val="20"/>
          <w:szCs w:val="20"/>
        </w:rPr>
        <w:t>pursuant</w:t>
      </w:r>
      <w:r w:rsidRPr="004C0D9D">
        <w:rPr>
          <w:rFonts w:ascii="Arial" w:hAnsi="Arial" w:cs="Arial"/>
          <w:spacing w:val="-7"/>
          <w:sz w:val="20"/>
          <w:szCs w:val="20"/>
        </w:rPr>
        <w:t xml:space="preserve"> </w:t>
      </w:r>
      <w:r w:rsidRPr="004C0D9D">
        <w:rPr>
          <w:rFonts w:ascii="Arial" w:hAnsi="Arial" w:cs="Arial"/>
          <w:sz w:val="20"/>
          <w:szCs w:val="20"/>
        </w:rPr>
        <w:t>to Clause </w:t>
      </w:r>
      <w:hyperlink w:anchor="_bookmark24" w:history="1">
        <w:r w:rsidRPr="004C0D9D">
          <w:rPr>
            <w:rFonts w:ascii="Arial" w:hAnsi="Arial" w:cs="Arial"/>
            <w:sz w:val="20"/>
            <w:szCs w:val="20"/>
          </w:rPr>
          <w:t xml:space="preserve">3.3 </w:t>
        </w:r>
      </w:hyperlink>
      <w:r w:rsidRPr="004C0D9D">
        <w:rPr>
          <w:rFonts w:ascii="Arial" w:hAnsi="Arial" w:cs="Arial"/>
          <w:sz w:val="20"/>
          <w:szCs w:val="20"/>
        </w:rPr>
        <w:t>(</w:t>
      </w:r>
      <w:r w:rsidRPr="004C0D9D">
        <w:rPr>
          <w:rFonts w:ascii="Arial" w:hAnsi="Arial" w:cs="Arial"/>
          <w:i/>
          <w:sz w:val="20"/>
          <w:szCs w:val="20"/>
        </w:rPr>
        <w:t>Additional Services</w:t>
      </w:r>
      <w:r w:rsidRPr="004C0D9D">
        <w:rPr>
          <w:rFonts w:ascii="Arial" w:hAnsi="Arial" w:cs="Arial"/>
          <w:sz w:val="20"/>
          <w:szCs w:val="20"/>
        </w:rPr>
        <w:t>), in respect of which the O&amp;M Contractor has not received payment,</w:t>
      </w:r>
      <w:bookmarkEnd w:id="209"/>
    </w:p>
    <w:p w14:paraId="7A02E7B2" w14:textId="77777777" w:rsidR="009F54A5" w:rsidRPr="004C0D9D" w:rsidRDefault="009F54A5" w:rsidP="0013261B">
      <w:pPr>
        <w:widowControl w:val="0"/>
        <w:tabs>
          <w:tab w:val="left" w:pos="1418"/>
        </w:tabs>
        <w:autoSpaceDE w:val="0"/>
        <w:autoSpaceDN w:val="0"/>
        <w:spacing w:before="120" w:after="240" w:line="360" w:lineRule="auto"/>
        <w:ind w:left="709" w:right="121"/>
        <w:jc w:val="both"/>
        <w:rPr>
          <w:rFonts w:ascii="Arial" w:hAnsi="Arial" w:cs="Arial"/>
          <w:sz w:val="20"/>
          <w:szCs w:val="20"/>
        </w:rPr>
      </w:pPr>
      <w:r w:rsidRPr="004C0D9D">
        <w:rPr>
          <w:rFonts w:ascii="Arial" w:hAnsi="Arial" w:cs="Arial"/>
          <w:sz w:val="20"/>
          <w:szCs w:val="20"/>
        </w:rPr>
        <w:lastRenderedPageBreak/>
        <w:t>subject to the right of the Project Company to set off the Direct Losses properly incurred by the Project Company:</w:t>
      </w:r>
    </w:p>
    <w:p w14:paraId="5C7F9A90" w14:textId="70213E7A"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21" w:hanging="709"/>
        <w:jc w:val="both"/>
        <w:rPr>
          <w:rFonts w:ascii="Arial" w:hAnsi="Arial" w:cs="Arial"/>
          <w:sz w:val="20"/>
          <w:szCs w:val="20"/>
        </w:rPr>
      </w:pPr>
      <w:bookmarkStart w:id="210" w:name="_bookmark99"/>
      <w:bookmarkEnd w:id="210"/>
      <w:r w:rsidRPr="004C0D9D">
        <w:rPr>
          <w:rFonts w:ascii="Arial" w:hAnsi="Arial" w:cs="Arial"/>
          <w:sz w:val="20"/>
          <w:szCs w:val="20"/>
        </w:rPr>
        <w:t>in procuring a replacement contractor to provide replacement O&amp;M Services (including legal, technical and other</w:t>
      </w:r>
      <w:r w:rsidRPr="004C0D9D">
        <w:rPr>
          <w:rFonts w:ascii="Arial" w:hAnsi="Arial" w:cs="Arial"/>
          <w:spacing w:val="-5"/>
          <w:sz w:val="20"/>
          <w:szCs w:val="20"/>
        </w:rPr>
        <w:t xml:space="preserve"> </w:t>
      </w:r>
      <w:r w:rsidRPr="004C0D9D">
        <w:rPr>
          <w:rFonts w:ascii="Arial" w:hAnsi="Arial" w:cs="Arial"/>
          <w:sz w:val="20"/>
          <w:szCs w:val="20"/>
        </w:rPr>
        <w:t>advisers)</w:t>
      </w:r>
      <w:r w:rsidR="00E929C7" w:rsidRPr="004C0D9D">
        <w:rPr>
          <w:rFonts w:ascii="Arial" w:hAnsi="Arial" w:cs="Arial"/>
          <w:sz w:val="20"/>
          <w:szCs w:val="20"/>
        </w:rPr>
        <w:t>, to be calculated on the basis of the market price, for the O&amp;M Services to be carried out by contractor(s) of similar reputation and experience in solar projects as the O&amp;M Contractor in accordance with the standards of a Reasonable and Prudent Operation and the other requirements of the Agreement and taking into account additional amounts required to be paid in order to accelerate any O&amp;M Service</w:t>
      </w:r>
      <w:r w:rsidRPr="004C0D9D">
        <w:rPr>
          <w:rFonts w:ascii="Arial" w:hAnsi="Arial" w:cs="Arial"/>
          <w:sz w:val="20"/>
          <w:szCs w:val="20"/>
        </w:rPr>
        <w:t>;</w:t>
      </w:r>
    </w:p>
    <w:p w14:paraId="26596CBE" w14:textId="77777777"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21" w:hanging="709"/>
        <w:jc w:val="both"/>
        <w:rPr>
          <w:rFonts w:ascii="Arial" w:hAnsi="Arial" w:cs="Arial"/>
          <w:sz w:val="20"/>
          <w:szCs w:val="20"/>
        </w:rPr>
      </w:pPr>
      <w:bookmarkStart w:id="211" w:name="_bookmark100"/>
      <w:bookmarkEnd w:id="211"/>
      <w:r w:rsidRPr="004C0D9D">
        <w:rPr>
          <w:rFonts w:ascii="Arial" w:hAnsi="Arial" w:cs="Arial"/>
          <w:sz w:val="20"/>
          <w:szCs w:val="20"/>
        </w:rPr>
        <w:t>in</w:t>
      </w:r>
      <w:r w:rsidRPr="004C0D9D">
        <w:rPr>
          <w:rFonts w:ascii="Arial" w:hAnsi="Arial" w:cs="Arial"/>
          <w:spacing w:val="-10"/>
          <w:sz w:val="20"/>
          <w:szCs w:val="20"/>
        </w:rPr>
        <w:t xml:space="preserve"> </w:t>
      </w:r>
      <w:r w:rsidRPr="004C0D9D">
        <w:rPr>
          <w:rFonts w:ascii="Arial" w:hAnsi="Arial" w:cs="Arial"/>
          <w:sz w:val="20"/>
          <w:szCs w:val="20"/>
        </w:rPr>
        <w:t>remunerating</w:t>
      </w:r>
      <w:r w:rsidRPr="004C0D9D">
        <w:rPr>
          <w:rFonts w:ascii="Arial" w:hAnsi="Arial" w:cs="Arial"/>
          <w:spacing w:val="-10"/>
          <w:sz w:val="20"/>
          <w:szCs w:val="20"/>
        </w:rPr>
        <w:t xml:space="preserve"> </w:t>
      </w:r>
      <w:r w:rsidRPr="004C0D9D">
        <w:rPr>
          <w:rFonts w:ascii="Arial" w:hAnsi="Arial" w:cs="Arial"/>
          <w:sz w:val="20"/>
          <w:szCs w:val="20"/>
        </w:rPr>
        <w:t>a</w:t>
      </w:r>
      <w:r w:rsidRPr="004C0D9D">
        <w:rPr>
          <w:rFonts w:ascii="Arial" w:hAnsi="Arial" w:cs="Arial"/>
          <w:spacing w:val="-13"/>
          <w:sz w:val="20"/>
          <w:szCs w:val="20"/>
        </w:rPr>
        <w:t xml:space="preserve"> </w:t>
      </w:r>
      <w:r w:rsidRPr="004C0D9D">
        <w:rPr>
          <w:rFonts w:ascii="Arial" w:hAnsi="Arial" w:cs="Arial"/>
          <w:sz w:val="20"/>
          <w:szCs w:val="20"/>
        </w:rPr>
        <w:t>replacement</w:t>
      </w:r>
      <w:r w:rsidRPr="004C0D9D">
        <w:rPr>
          <w:rFonts w:ascii="Arial" w:hAnsi="Arial" w:cs="Arial"/>
          <w:spacing w:val="-10"/>
          <w:sz w:val="20"/>
          <w:szCs w:val="20"/>
        </w:rPr>
        <w:t xml:space="preserve"> </w:t>
      </w:r>
      <w:r w:rsidRPr="004C0D9D">
        <w:rPr>
          <w:rFonts w:ascii="Arial" w:hAnsi="Arial" w:cs="Arial"/>
          <w:sz w:val="20"/>
          <w:szCs w:val="20"/>
        </w:rPr>
        <w:t>contractor</w:t>
      </w:r>
      <w:r w:rsidRPr="004C0D9D">
        <w:rPr>
          <w:rFonts w:ascii="Arial" w:hAnsi="Arial" w:cs="Arial"/>
          <w:spacing w:val="-10"/>
          <w:sz w:val="20"/>
          <w:szCs w:val="20"/>
        </w:rPr>
        <w:t xml:space="preserve"> </w:t>
      </w:r>
      <w:r w:rsidRPr="004C0D9D">
        <w:rPr>
          <w:rFonts w:ascii="Arial" w:hAnsi="Arial" w:cs="Arial"/>
          <w:sz w:val="20"/>
          <w:szCs w:val="20"/>
        </w:rPr>
        <w:t>providing</w:t>
      </w:r>
      <w:r w:rsidRPr="004C0D9D">
        <w:rPr>
          <w:rFonts w:ascii="Arial" w:hAnsi="Arial" w:cs="Arial"/>
          <w:spacing w:val="-11"/>
          <w:sz w:val="20"/>
          <w:szCs w:val="20"/>
        </w:rPr>
        <w:t xml:space="preserve"> </w:t>
      </w:r>
      <w:r w:rsidRPr="004C0D9D">
        <w:rPr>
          <w:rFonts w:ascii="Arial" w:hAnsi="Arial" w:cs="Arial"/>
          <w:sz w:val="20"/>
          <w:szCs w:val="20"/>
        </w:rPr>
        <w:t>replacement</w:t>
      </w:r>
      <w:r w:rsidRPr="004C0D9D">
        <w:rPr>
          <w:rFonts w:ascii="Arial" w:hAnsi="Arial" w:cs="Arial"/>
          <w:spacing w:val="-10"/>
          <w:sz w:val="20"/>
          <w:szCs w:val="20"/>
        </w:rPr>
        <w:t xml:space="preserve"> </w:t>
      </w:r>
      <w:r w:rsidRPr="004C0D9D">
        <w:rPr>
          <w:rFonts w:ascii="Arial" w:hAnsi="Arial" w:cs="Arial"/>
          <w:sz w:val="20"/>
          <w:szCs w:val="20"/>
        </w:rPr>
        <w:t>O&amp;M</w:t>
      </w:r>
      <w:r w:rsidRPr="004C0D9D">
        <w:rPr>
          <w:rFonts w:ascii="Arial" w:hAnsi="Arial" w:cs="Arial"/>
          <w:spacing w:val="-13"/>
          <w:sz w:val="20"/>
          <w:szCs w:val="20"/>
        </w:rPr>
        <w:t xml:space="preserve"> </w:t>
      </w:r>
      <w:r w:rsidRPr="004C0D9D">
        <w:rPr>
          <w:rFonts w:ascii="Arial" w:hAnsi="Arial" w:cs="Arial"/>
          <w:sz w:val="20"/>
          <w:szCs w:val="20"/>
        </w:rPr>
        <w:t>Services</w:t>
      </w:r>
      <w:r w:rsidRPr="004C0D9D">
        <w:rPr>
          <w:rFonts w:ascii="Arial" w:hAnsi="Arial" w:cs="Arial"/>
          <w:spacing w:val="-12"/>
          <w:sz w:val="20"/>
          <w:szCs w:val="20"/>
        </w:rPr>
        <w:t xml:space="preserve"> </w:t>
      </w:r>
      <w:r w:rsidRPr="004C0D9D">
        <w:rPr>
          <w:rFonts w:ascii="Arial" w:hAnsi="Arial" w:cs="Arial"/>
          <w:sz w:val="20"/>
          <w:szCs w:val="20"/>
        </w:rPr>
        <w:t>and complying</w:t>
      </w:r>
      <w:r w:rsidRPr="004C0D9D">
        <w:rPr>
          <w:rFonts w:ascii="Arial" w:hAnsi="Arial" w:cs="Arial"/>
          <w:spacing w:val="-6"/>
          <w:sz w:val="20"/>
          <w:szCs w:val="20"/>
        </w:rPr>
        <w:t xml:space="preserve"> </w:t>
      </w:r>
      <w:r w:rsidRPr="004C0D9D">
        <w:rPr>
          <w:rFonts w:ascii="Arial" w:hAnsi="Arial" w:cs="Arial"/>
          <w:sz w:val="20"/>
          <w:szCs w:val="20"/>
        </w:rPr>
        <w:t>with</w:t>
      </w:r>
      <w:r w:rsidRPr="004C0D9D">
        <w:rPr>
          <w:rFonts w:ascii="Arial" w:hAnsi="Arial" w:cs="Arial"/>
          <w:spacing w:val="-8"/>
          <w:sz w:val="20"/>
          <w:szCs w:val="20"/>
        </w:rPr>
        <w:t xml:space="preserve"> </w:t>
      </w:r>
      <w:r w:rsidRPr="004C0D9D">
        <w:rPr>
          <w:rFonts w:ascii="Arial" w:hAnsi="Arial" w:cs="Arial"/>
          <w:sz w:val="20"/>
          <w:szCs w:val="20"/>
        </w:rPr>
        <w:t>all</w:t>
      </w:r>
      <w:r w:rsidRPr="004C0D9D">
        <w:rPr>
          <w:rFonts w:ascii="Arial" w:hAnsi="Arial" w:cs="Arial"/>
          <w:spacing w:val="-9"/>
          <w:sz w:val="20"/>
          <w:szCs w:val="20"/>
        </w:rPr>
        <w:t xml:space="preserve"> </w:t>
      </w:r>
      <w:r w:rsidRPr="004C0D9D">
        <w:rPr>
          <w:rFonts w:ascii="Arial" w:hAnsi="Arial" w:cs="Arial"/>
          <w:sz w:val="20"/>
          <w:szCs w:val="20"/>
        </w:rPr>
        <w:t>other</w:t>
      </w:r>
      <w:r w:rsidRPr="004C0D9D">
        <w:rPr>
          <w:rFonts w:ascii="Arial" w:hAnsi="Arial" w:cs="Arial"/>
          <w:spacing w:val="-8"/>
          <w:sz w:val="20"/>
          <w:szCs w:val="20"/>
        </w:rPr>
        <w:t xml:space="preserve"> </w:t>
      </w:r>
      <w:r w:rsidRPr="004C0D9D">
        <w:rPr>
          <w:rFonts w:ascii="Arial" w:hAnsi="Arial" w:cs="Arial"/>
          <w:sz w:val="20"/>
          <w:szCs w:val="20"/>
        </w:rPr>
        <w:t>obligations</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O&amp;M</w:t>
      </w:r>
      <w:r w:rsidRPr="004C0D9D">
        <w:rPr>
          <w:rFonts w:ascii="Arial" w:hAnsi="Arial" w:cs="Arial"/>
          <w:spacing w:val="-10"/>
          <w:sz w:val="20"/>
          <w:szCs w:val="20"/>
        </w:rPr>
        <w:t xml:space="preserve"> </w:t>
      </w:r>
      <w:r w:rsidRPr="004C0D9D">
        <w:rPr>
          <w:rFonts w:ascii="Arial" w:hAnsi="Arial" w:cs="Arial"/>
          <w:sz w:val="20"/>
          <w:szCs w:val="20"/>
        </w:rPr>
        <w:t>Contractor</w:t>
      </w:r>
      <w:r w:rsidRPr="004C0D9D">
        <w:rPr>
          <w:rFonts w:ascii="Arial" w:hAnsi="Arial" w:cs="Arial"/>
          <w:spacing w:val="-10"/>
          <w:sz w:val="20"/>
          <w:szCs w:val="20"/>
        </w:rPr>
        <w:t xml:space="preserve"> </w:t>
      </w:r>
      <w:r w:rsidRPr="004C0D9D">
        <w:rPr>
          <w:rFonts w:ascii="Arial" w:hAnsi="Arial" w:cs="Arial"/>
          <w:sz w:val="20"/>
          <w:szCs w:val="20"/>
        </w:rPr>
        <w:t>under</w:t>
      </w:r>
      <w:r w:rsidRPr="004C0D9D">
        <w:rPr>
          <w:rFonts w:ascii="Arial" w:hAnsi="Arial" w:cs="Arial"/>
          <w:spacing w:val="-6"/>
          <w:sz w:val="20"/>
          <w:szCs w:val="20"/>
        </w:rPr>
        <w:t xml:space="preserve"> </w:t>
      </w:r>
      <w:r w:rsidRPr="004C0D9D">
        <w:rPr>
          <w:rFonts w:ascii="Arial" w:hAnsi="Arial" w:cs="Arial"/>
          <w:sz w:val="20"/>
          <w:szCs w:val="20"/>
        </w:rPr>
        <w:t>this</w:t>
      </w:r>
      <w:r w:rsidRPr="004C0D9D">
        <w:rPr>
          <w:rFonts w:ascii="Arial" w:hAnsi="Arial" w:cs="Arial"/>
          <w:spacing w:val="-7"/>
          <w:sz w:val="20"/>
          <w:szCs w:val="20"/>
        </w:rPr>
        <w:t xml:space="preserve"> </w:t>
      </w:r>
      <w:r w:rsidRPr="004C0D9D">
        <w:rPr>
          <w:rFonts w:ascii="Arial" w:hAnsi="Arial" w:cs="Arial"/>
          <w:sz w:val="20"/>
          <w:szCs w:val="20"/>
        </w:rPr>
        <w:t>Agreement</w:t>
      </w:r>
      <w:r w:rsidRPr="004C0D9D">
        <w:rPr>
          <w:rFonts w:ascii="Arial" w:hAnsi="Arial" w:cs="Arial"/>
          <w:spacing w:val="-10"/>
          <w:sz w:val="20"/>
          <w:szCs w:val="20"/>
        </w:rPr>
        <w:t xml:space="preserve"> </w:t>
      </w:r>
      <w:r w:rsidRPr="004C0D9D">
        <w:rPr>
          <w:rFonts w:ascii="Arial" w:hAnsi="Arial" w:cs="Arial"/>
          <w:sz w:val="20"/>
          <w:szCs w:val="20"/>
        </w:rPr>
        <w:t>for the remainder of the Initial Term or one year (whichever is the lower);</w:t>
      </w:r>
      <w:r w:rsidRPr="004C0D9D">
        <w:rPr>
          <w:rFonts w:ascii="Arial" w:hAnsi="Arial" w:cs="Arial"/>
          <w:spacing w:val="-10"/>
          <w:sz w:val="20"/>
          <w:szCs w:val="20"/>
        </w:rPr>
        <w:t xml:space="preserve"> </w:t>
      </w:r>
      <w:r w:rsidRPr="004C0D9D">
        <w:rPr>
          <w:rFonts w:ascii="Arial" w:hAnsi="Arial" w:cs="Arial"/>
          <w:sz w:val="20"/>
          <w:szCs w:val="20"/>
        </w:rPr>
        <w:t>and</w:t>
      </w:r>
    </w:p>
    <w:p w14:paraId="4FAD741D" w14:textId="63176B64"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21" w:hanging="709"/>
        <w:jc w:val="both"/>
        <w:rPr>
          <w:rFonts w:ascii="Arial" w:hAnsi="Arial" w:cs="Arial"/>
          <w:sz w:val="20"/>
          <w:szCs w:val="20"/>
        </w:rPr>
      </w:pPr>
      <w:bookmarkStart w:id="212" w:name="_Ref27089057"/>
      <w:r w:rsidRPr="004C0D9D">
        <w:rPr>
          <w:rFonts w:ascii="Arial" w:hAnsi="Arial" w:cs="Arial"/>
          <w:sz w:val="20"/>
          <w:szCs w:val="20"/>
        </w:rPr>
        <w:t xml:space="preserve">as a result of the O&amp;M Contractor Default and the termination of this Agreement (other than as set out in limb </w:t>
      </w:r>
      <w:hyperlink w:anchor="_bookmark99" w:history="1">
        <w:r w:rsidRPr="004C0D9D">
          <w:rPr>
            <w:rFonts w:ascii="Arial" w:hAnsi="Arial" w:cs="Arial"/>
            <w:sz w:val="20"/>
            <w:szCs w:val="20"/>
          </w:rPr>
          <w:t>(iii)</w:t>
        </w:r>
      </w:hyperlink>
      <w:r w:rsidRPr="004C0D9D">
        <w:rPr>
          <w:rFonts w:ascii="Arial" w:hAnsi="Arial" w:cs="Arial"/>
          <w:sz w:val="20"/>
          <w:szCs w:val="20"/>
        </w:rPr>
        <w:t xml:space="preserve">and </w:t>
      </w:r>
      <w:hyperlink w:anchor="_bookmark100" w:history="1">
        <w:r w:rsidRPr="004C0D9D">
          <w:rPr>
            <w:rFonts w:ascii="Arial" w:hAnsi="Arial" w:cs="Arial"/>
            <w:sz w:val="20"/>
            <w:szCs w:val="20"/>
          </w:rPr>
          <w:t>(iv)</w:t>
        </w:r>
        <w:r w:rsidRPr="004C0D9D">
          <w:rPr>
            <w:rFonts w:ascii="Arial" w:hAnsi="Arial" w:cs="Arial"/>
            <w:spacing w:val="-4"/>
            <w:sz w:val="20"/>
            <w:szCs w:val="20"/>
          </w:rPr>
          <w:t xml:space="preserve"> </w:t>
        </w:r>
      </w:hyperlink>
      <w:r w:rsidRPr="004C0D9D">
        <w:rPr>
          <w:rFonts w:ascii="Arial" w:hAnsi="Arial" w:cs="Arial"/>
          <w:sz w:val="20"/>
          <w:szCs w:val="20"/>
        </w:rPr>
        <w:t>above).</w:t>
      </w:r>
      <w:bookmarkEnd w:id="212"/>
    </w:p>
    <w:p w14:paraId="4C4C5420" w14:textId="29002B9C" w:rsidR="009F54A5" w:rsidRPr="004C0D9D" w:rsidRDefault="009F54A5" w:rsidP="0013261B">
      <w:pPr>
        <w:pStyle w:val="Heading3"/>
        <w:keepNext w:val="0"/>
        <w:numPr>
          <w:ilvl w:val="2"/>
          <w:numId w:val="107"/>
        </w:numPr>
        <w:tabs>
          <w:tab w:val="clear" w:pos="720"/>
          <w:tab w:val="left" w:pos="709"/>
        </w:tabs>
        <w:autoSpaceDE w:val="0"/>
        <w:autoSpaceDN w:val="0"/>
        <w:spacing w:before="120" w:line="360" w:lineRule="auto"/>
        <w:ind w:left="709" w:right="119" w:hanging="709"/>
        <w:jc w:val="both"/>
        <w:rPr>
          <w:rFonts w:ascii="Arial" w:hAnsi="Arial" w:cs="Arial"/>
          <w:sz w:val="20"/>
        </w:rPr>
      </w:pPr>
      <w:bookmarkStart w:id="213" w:name="_bookmark101"/>
      <w:bookmarkEnd w:id="213"/>
      <w:r w:rsidRPr="004C0D9D">
        <w:rPr>
          <w:rFonts w:ascii="Arial" w:hAnsi="Arial" w:cs="Arial"/>
          <w:sz w:val="20"/>
        </w:rPr>
        <w:t xml:space="preserve">To the extent such Direct Losses in limb </w:t>
      </w:r>
      <w:hyperlink w:anchor="_bookmark99" w:history="1">
        <w:r w:rsidRPr="004C0D9D">
          <w:rPr>
            <w:rFonts w:ascii="Arial" w:hAnsi="Arial" w:cs="Arial"/>
            <w:sz w:val="20"/>
          </w:rPr>
          <w:t>(iii)</w:t>
        </w:r>
      </w:hyperlink>
      <w:r w:rsidRPr="004C0D9D">
        <w:rPr>
          <w:rFonts w:ascii="Arial" w:hAnsi="Arial" w:cs="Arial"/>
          <w:sz w:val="20"/>
        </w:rPr>
        <w:t xml:space="preserve">, (iv) </w:t>
      </w:r>
      <w:r w:rsidRPr="004C0D9D">
        <w:rPr>
          <w:rFonts w:ascii="Arial" w:hAnsi="Arial" w:cs="Arial"/>
          <w:spacing w:val="2"/>
          <w:sz w:val="20"/>
        </w:rPr>
        <w:t xml:space="preserve">and </w:t>
      </w:r>
      <w:r w:rsidRPr="004C0D9D">
        <w:rPr>
          <w:rFonts w:ascii="Arial" w:hAnsi="Arial" w:cs="Arial"/>
          <w:sz w:val="20"/>
        </w:rPr>
        <w:fldChar w:fldCharType="begin"/>
      </w:r>
      <w:r w:rsidRPr="004C0D9D">
        <w:rPr>
          <w:rFonts w:ascii="Arial" w:hAnsi="Arial" w:cs="Arial"/>
          <w:spacing w:val="2"/>
          <w:sz w:val="20"/>
        </w:rPr>
        <w:instrText xml:space="preserve"> REF _Ref27089057 \r \h </w:instrText>
      </w:r>
      <w:r w:rsidRPr="004C0D9D">
        <w:rPr>
          <w:rFonts w:ascii="Arial" w:hAnsi="Arial" w:cs="Arial"/>
          <w:sz w:val="20"/>
        </w:rPr>
        <w:instrText xml:space="preserve"> \* MERGEFORMAT </w:instrText>
      </w:r>
      <w:r w:rsidRPr="004C0D9D">
        <w:rPr>
          <w:rFonts w:ascii="Arial" w:hAnsi="Arial" w:cs="Arial"/>
          <w:sz w:val="20"/>
        </w:rPr>
      </w:r>
      <w:r w:rsidRPr="004C0D9D">
        <w:rPr>
          <w:rFonts w:ascii="Arial" w:hAnsi="Arial" w:cs="Arial"/>
          <w:sz w:val="20"/>
        </w:rPr>
        <w:fldChar w:fldCharType="separate"/>
      </w:r>
      <w:r w:rsidR="00EF3D79">
        <w:rPr>
          <w:rFonts w:ascii="Arial" w:hAnsi="Arial" w:cs="Arial"/>
          <w:spacing w:val="2"/>
          <w:sz w:val="20"/>
        </w:rPr>
        <w:t>(a)(v)</w:t>
      </w:r>
      <w:r w:rsidRPr="004C0D9D">
        <w:rPr>
          <w:rFonts w:ascii="Arial" w:hAnsi="Arial" w:cs="Arial"/>
          <w:sz w:val="20"/>
        </w:rPr>
        <w:fldChar w:fldCharType="end"/>
      </w:r>
      <w:r w:rsidRPr="004C0D9D">
        <w:rPr>
          <w:rFonts w:ascii="Arial" w:hAnsi="Arial" w:cs="Arial"/>
          <w:sz w:val="20"/>
        </w:rPr>
        <w:t xml:space="preserve">of Clause </w:t>
      </w:r>
      <w:hyperlink w:anchor="_bookmark98" w:history="1">
        <w:r w:rsidRPr="004C0D9D">
          <w:rPr>
            <w:rFonts w:ascii="Arial" w:hAnsi="Arial" w:cs="Arial"/>
            <w:sz w:val="20"/>
          </w:rPr>
          <w:t>12.4(a)</w:t>
        </w:r>
        <w:r w:rsidR="00B37D47" w:rsidRPr="004C0D9D">
          <w:rPr>
            <w:rFonts w:ascii="Arial" w:hAnsi="Arial" w:cs="Arial"/>
            <w:sz w:val="20"/>
          </w:rPr>
          <w:t xml:space="preserve"> (</w:t>
        </w:r>
        <w:r w:rsidR="00B37D47" w:rsidRPr="004C0D9D">
          <w:rPr>
            <w:rFonts w:ascii="Arial" w:hAnsi="Arial" w:cs="Arial"/>
            <w:i/>
            <w:iCs/>
            <w:sz w:val="20"/>
          </w:rPr>
          <w:t>Consequences of Termination</w:t>
        </w:r>
        <w:r w:rsidR="00B37D47" w:rsidRPr="004C0D9D">
          <w:rPr>
            <w:rFonts w:ascii="Arial" w:hAnsi="Arial" w:cs="Arial"/>
            <w:sz w:val="20"/>
          </w:rPr>
          <w:t>)</w:t>
        </w:r>
        <w:r w:rsidRPr="004C0D9D">
          <w:rPr>
            <w:rFonts w:ascii="Arial" w:hAnsi="Arial" w:cs="Arial"/>
            <w:sz w:val="20"/>
          </w:rPr>
          <w:t xml:space="preserve"> </w:t>
        </w:r>
      </w:hyperlink>
      <w:r w:rsidRPr="004C0D9D">
        <w:rPr>
          <w:rFonts w:ascii="Arial" w:hAnsi="Arial" w:cs="Arial"/>
          <w:sz w:val="20"/>
        </w:rPr>
        <w:t xml:space="preserve">exceed the amount due to the O&amp;M Contractor pursuant to limb </w:t>
      </w:r>
      <w:r w:rsidRPr="004C0D9D">
        <w:rPr>
          <w:rFonts w:ascii="Arial" w:hAnsi="Arial" w:cs="Arial"/>
          <w:sz w:val="20"/>
        </w:rPr>
        <w:fldChar w:fldCharType="begin"/>
      </w:r>
      <w:r w:rsidRPr="004C0D9D">
        <w:rPr>
          <w:rFonts w:ascii="Arial" w:hAnsi="Arial" w:cs="Arial"/>
          <w:sz w:val="20"/>
        </w:rPr>
        <w:instrText xml:space="preserve"> REF _Ref27089100 \r \h  \* MERGEFORMAT </w:instrText>
      </w:r>
      <w:r w:rsidRPr="004C0D9D">
        <w:rPr>
          <w:rFonts w:ascii="Arial" w:hAnsi="Arial" w:cs="Arial"/>
          <w:sz w:val="20"/>
        </w:rPr>
      </w:r>
      <w:r w:rsidRPr="004C0D9D">
        <w:rPr>
          <w:rFonts w:ascii="Arial" w:hAnsi="Arial" w:cs="Arial"/>
          <w:sz w:val="20"/>
        </w:rPr>
        <w:fldChar w:fldCharType="separate"/>
      </w:r>
      <w:r w:rsidR="00EF3D79">
        <w:rPr>
          <w:rFonts w:ascii="Arial" w:hAnsi="Arial" w:cs="Arial"/>
          <w:sz w:val="20"/>
        </w:rPr>
        <w:t>(a)(i)</w:t>
      </w:r>
      <w:r w:rsidRPr="004C0D9D">
        <w:rPr>
          <w:rFonts w:ascii="Arial" w:hAnsi="Arial" w:cs="Arial"/>
          <w:sz w:val="20"/>
        </w:rPr>
        <w:fldChar w:fldCharType="end"/>
      </w:r>
      <w:r w:rsidRPr="004C0D9D">
        <w:rPr>
          <w:rFonts w:ascii="Arial" w:hAnsi="Arial" w:cs="Arial"/>
          <w:sz w:val="20"/>
        </w:rPr>
        <w:t xml:space="preserve"> and </w:t>
      </w:r>
      <w:r w:rsidRPr="004C0D9D">
        <w:rPr>
          <w:rFonts w:ascii="Arial" w:hAnsi="Arial" w:cs="Arial"/>
          <w:sz w:val="20"/>
        </w:rPr>
        <w:fldChar w:fldCharType="begin"/>
      </w:r>
      <w:r w:rsidRPr="004C0D9D">
        <w:rPr>
          <w:rFonts w:ascii="Arial" w:hAnsi="Arial" w:cs="Arial"/>
          <w:sz w:val="20"/>
        </w:rPr>
        <w:instrText xml:space="preserve"> REF _Ref27089102 \r \h  \* MERGEFORMAT </w:instrText>
      </w:r>
      <w:r w:rsidRPr="004C0D9D">
        <w:rPr>
          <w:rFonts w:ascii="Arial" w:hAnsi="Arial" w:cs="Arial"/>
          <w:sz w:val="20"/>
        </w:rPr>
      </w:r>
      <w:r w:rsidRPr="004C0D9D">
        <w:rPr>
          <w:rFonts w:ascii="Arial" w:hAnsi="Arial" w:cs="Arial"/>
          <w:sz w:val="20"/>
        </w:rPr>
        <w:fldChar w:fldCharType="separate"/>
      </w:r>
      <w:r w:rsidR="00EF3D79">
        <w:rPr>
          <w:rFonts w:ascii="Arial" w:hAnsi="Arial" w:cs="Arial"/>
          <w:sz w:val="20"/>
        </w:rPr>
        <w:t>(a)(ii)</w:t>
      </w:r>
      <w:r w:rsidRPr="004C0D9D">
        <w:rPr>
          <w:rFonts w:ascii="Arial" w:hAnsi="Arial" w:cs="Arial"/>
          <w:sz w:val="20"/>
        </w:rPr>
        <w:fldChar w:fldCharType="end"/>
      </w:r>
      <w:r w:rsidRPr="004C0D9D">
        <w:rPr>
          <w:rFonts w:ascii="Arial" w:hAnsi="Arial" w:cs="Arial"/>
          <w:sz w:val="20"/>
        </w:rPr>
        <w:t xml:space="preserve"> of Clause </w:t>
      </w:r>
      <w:hyperlink w:anchor="_bookmark98" w:history="1">
        <w:r w:rsidRPr="004C0D9D">
          <w:rPr>
            <w:rFonts w:ascii="Arial" w:hAnsi="Arial" w:cs="Arial"/>
            <w:sz w:val="20"/>
          </w:rPr>
          <w:t>12.4(a)</w:t>
        </w:r>
        <w:r w:rsidR="00963DF1" w:rsidRPr="004C0D9D">
          <w:rPr>
            <w:rFonts w:ascii="Arial" w:hAnsi="Arial" w:cs="Arial"/>
            <w:sz w:val="20"/>
          </w:rPr>
          <w:t xml:space="preserve"> (</w:t>
        </w:r>
        <w:r w:rsidR="00963DF1" w:rsidRPr="004C0D9D">
          <w:rPr>
            <w:rFonts w:ascii="Arial" w:hAnsi="Arial" w:cs="Arial"/>
            <w:i/>
            <w:iCs/>
            <w:sz w:val="20"/>
          </w:rPr>
          <w:t>Consequences</w:t>
        </w:r>
        <w:r w:rsidR="00963DF1" w:rsidRPr="004C0D9D">
          <w:rPr>
            <w:rFonts w:ascii="Arial" w:hAnsi="Arial" w:cs="Arial"/>
            <w:sz w:val="20"/>
          </w:rPr>
          <w:t xml:space="preserve"> </w:t>
        </w:r>
        <w:r w:rsidR="00963DF1" w:rsidRPr="004C0D9D">
          <w:rPr>
            <w:rFonts w:ascii="Arial" w:hAnsi="Arial" w:cs="Arial"/>
            <w:i/>
            <w:iCs/>
            <w:sz w:val="20"/>
          </w:rPr>
          <w:t>of Termination</w:t>
        </w:r>
        <w:r w:rsidR="00963DF1" w:rsidRPr="004C0D9D">
          <w:rPr>
            <w:rFonts w:ascii="Arial" w:hAnsi="Arial" w:cs="Arial"/>
            <w:sz w:val="20"/>
          </w:rPr>
          <w:t>)</w:t>
        </w:r>
        <w:r w:rsidRPr="004C0D9D">
          <w:rPr>
            <w:rFonts w:ascii="Arial" w:hAnsi="Arial" w:cs="Arial"/>
            <w:sz w:val="20"/>
          </w:rPr>
          <w:t xml:space="preserve"> </w:t>
        </w:r>
      </w:hyperlink>
      <w:r w:rsidRPr="004C0D9D">
        <w:rPr>
          <w:rFonts w:ascii="Arial" w:hAnsi="Arial" w:cs="Arial"/>
          <w:sz w:val="20"/>
        </w:rPr>
        <w:t>(the "</w:t>
      </w:r>
      <w:r w:rsidRPr="004C0D9D">
        <w:rPr>
          <w:rFonts w:ascii="Arial" w:hAnsi="Arial" w:cs="Arial"/>
          <w:b/>
          <w:sz w:val="20"/>
        </w:rPr>
        <w:t>Excess</w:t>
      </w:r>
      <w:r w:rsidRPr="004C0D9D">
        <w:rPr>
          <w:rFonts w:ascii="Arial" w:hAnsi="Arial" w:cs="Arial"/>
          <w:b/>
          <w:spacing w:val="-6"/>
          <w:sz w:val="20"/>
        </w:rPr>
        <w:t xml:space="preserve"> </w:t>
      </w:r>
      <w:r w:rsidRPr="004C0D9D">
        <w:rPr>
          <w:rFonts w:ascii="Arial" w:hAnsi="Arial" w:cs="Arial"/>
          <w:b/>
          <w:sz w:val="20"/>
        </w:rPr>
        <w:t>Amount</w:t>
      </w:r>
      <w:r w:rsidRPr="004C0D9D">
        <w:rPr>
          <w:rFonts w:ascii="Arial" w:hAnsi="Arial" w:cs="Arial"/>
          <w:bCs/>
          <w:sz w:val="20"/>
        </w:rPr>
        <w:t>"</w:t>
      </w:r>
      <w:r w:rsidRPr="004C0D9D">
        <w:rPr>
          <w:rFonts w:ascii="Arial" w:hAnsi="Arial" w:cs="Arial"/>
          <w:sz w:val="20"/>
        </w:rPr>
        <w:t>),</w:t>
      </w:r>
      <w:r w:rsidRPr="004C0D9D">
        <w:rPr>
          <w:rFonts w:ascii="Arial" w:hAnsi="Arial" w:cs="Arial"/>
          <w:spacing w:val="-12"/>
          <w:sz w:val="20"/>
        </w:rPr>
        <w:t xml:space="preserve"> </w:t>
      </w:r>
      <w:r w:rsidRPr="004C0D9D">
        <w:rPr>
          <w:rFonts w:ascii="Arial" w:hAnsi="Arial" w:cs="Arial"/>
          <w:sz w:val="20"/>
        </w:rPr>
        <w:t>the</w:t>
      </w:r>
      <w:r w:rsidRPr="004C0D9D">
        <w:rPr>
          <w:rFonts w:ascii="Arial" w:hAnsi="Arial" w:cs="Arial"/>
          <w:spacing w:val="-13"/>
          <w:sz w:val="20"/>
        </w:rPr>
        <w:t xml:space="preserve"> </w:t>
      </w:r>
      <w:r w:rsidRPr="004C0D9D">
        <w:rPr>
          <w:rFonts w:ascii="Arial" w:hAnsi="Arial" w:cs="Arial"/>
          <w:sz w:val="20"/>
        </w:rPr>
        <w:t>O&amp;M</w:t>
      </w:r>
      <w:r w:rsidRPr="004C0D9D">
        <w:rPr>
          <w:rFonts w:ascii="Arial" w:hAnsi="Arial" w:cs="Arial"/>
          <w:spacing w:val="-10"/>
          <w:sz w:val="20"/>
        </w:rPr>
        <w:t xml:space="preserve"> </w:t>
      </w:r>
      <w:r w:rsidRPr="004C0D9D">
        <w:rPr>
          <w:rFonts w:ascii="Arial" w:hAnsi="Arial" w:cs="Arial"/>
          <w:sz w:val="20"/>
        </w:rPr>
        <w:t>Contractor</w:t>
      </w:r>
      <w:r w:rsidRPr="004C0D9D">
        <w:rPr>
          <w:rFonts w:ascii="Arial" w:hAnsi="Arial" w:cs="Arial"/>
          <w:spacing w:val="-12"/>
          <w:sz w:val="20"/>
        </w:rPr>
        <w:t xml:space="preserve"> </w:t>
      </w:r>
      <w:r w:rsidRPr="004C0D9D">
        <w:rPr>
          <w:rFonts w:ascii="Arial" w:hAnsi="Arial" w:cs="Arial"/>
          <w:sz w:val="20"/>
        </w:rPr>
        <w:t>shall</w:t>
      </w:r>
      <w:r w:rsidRPr="004C0D9D">
        <w:rPr>
          <w:rFonts w:ascii="Arial" w:hAnsi="Arial" w:cs="Arial"/>
          <w:spacing w:val="-10"/>
          <w:sz w:val="20"/>
        </w:rPr>
        <w:t xml:space="preserve"> </w:t>
      </w:r>
      <w:r w:rsidRPr="004C0D9D">
        <w:rPr>
          <w:rFonts w:ascii="Arial" w:hAnsi="Arial" w:cs="Arial"/>
          <w:sz w:val="20"/>
        </w:rPr>
        <w:t>pay</w:t>
      </w:r>
      <w:r w:rsidRPr="004C0D9D">
        <w:rPr>
          <w:rFonts w:ascii="Arial" w:hAnsi="Arial" w:cs="Arial"/>
          <w:spacing w:val="-14"/>
          <w:sz w:val="20"/>
        </w:rPr>
        <w:t xml:space="preserve"> </w:t>
      </w:r>
      <w:r w:rsidRPr="004C0D9D">
        <w:rPr>
          <w:rFonts w:ascii="Arial" w:hAnsi="Arial" w:cs="Arial"/>
          <w:sz w:val="20"/>
        </w:rPr>
        <w:t>the</w:t>
      </w:r>
      <w:r w:rsidRPr="004C0D9D">
        <w:rPr>
          <w:rFonts w:ascii="Arial" w:hAnsi="Arial" w:cs="Arial"/>
          <w:spacing w:val="-10"/>
          <w:sz w:val="20"/>
        </w:rPr>
        <w:t xml:space="preserve"> </w:t>
      </w:r>
      <w:r w:rsidRPr="004C0D9D">
        <w:rPr>
          <w:rFonts w:ascii="Arial" w:hAnsi="Arial" w:cs="Arial"/>
          <w:sz w:val="20"/>
        </w:rPr>
        <w:t>Project</w:t>
      </w:r>
      <w:r w:rsidRPr="004C0D9D">
        <w:rPr>
          <w:rFonts w:ascii="Arial" w:hAnsi="Arial" w:cs="Arial"/>
          <w:spacing w:val="-12"/>
          <w:sz w:val="20"/>
        </w:rPr>
        <w:t xml:space="preserve"> </w:t>
      </w:r>
      <w:r w:rsidRPr="004C0D9D">
        <w:rPr>
          <w:rFonts w:ascii="Arial" w:hAnsi="Arial" w:cs="Arial"/>
          <w:sz w:val="20"/>
        </w:rPr>
        <w:t>Company</w:t>
      </w:r>
      <w:r w:rsidRPr="004C0D9D">
        <w:rPr>
          <w:rFonts w:ascii="Arial" w:hAnsi="Arial" w:cs="Arial"/>
          <w:spacing w:val="-14"/>
          <w:sz w:val="20"/>
        </w:rPr>
        <w:t xml:space="preserve"> </w:t>
      </w:r>
      <w:r w:rsidRPr="004C0D9D">
        <w:rPr>
          <w:rFonts w:ascii="Arial" w:hAnsi="Arial" w:cs="Arial"/>
          <w:sz w:val="20"/>
        </w:rPr>
        <w:t>the</w:t>
      </w:r>
      <w:r w:rsidRPr="004C0D9D">
        <w:rPr>
          <w:rFonts w:ascii="Arial" w:hAnsi="Arial" w:cs="Arial"/>
          <w:spacing w:val="-10"/>
          <w:sz w:val="20"/>
        </w:rPr>
        <w:t xml:space="preserve"> </w:t>
      </w:r>
      <w:r w:rsidRPr="004C0D9D">
        <w:rPr>
          <w:rFonts w:ascii="Arial" w:hAnsi="Arial" w:cs="Arial"/>
          <w:sz w:val="20"/>
        </w:rPr>
        <w:t>Excess</w:t>
      </w:r>
      <w:r w:rsidRPr="004C0D9D">
        <w:rPr>
          <w:rFonts w:ascii="Arial" w:hAnsi="Arial" w:cs="Arial"/>
          <w:spacing w:val="-9"/>
          <w:sz w:val="20"/>
        </w:rPr>
        <w:t xml:space="preserve"> </w:t>
      </w:r>
      <w:r w:rsidRPr="004C0D9D">
        <w:rPr>
          <w:rFonts w:ascii="Arial" w:hAnsi="Arial" w:cs="Arial"/>
          <w:sz w:val="20"/>
        </w:rPr>
        <w:t>Amount within ninety (90) Business Days from the date of</w:t>
      </w:r>
      <w:r w:rsidRPr="004C0D9D">
        <w:rPr>
          <w:rFonts w:ascii="Arial" w:hAnsi="Arial" w:cs="Arial"/>
          <w:spacing w:val="-2"/>
          <w:sz w:val="20"/>
        </w:rPr>
        <w:t xml:space="preserve"> </w:t>
      </w:r>
      <w:r w:rsidRPr="004C0D9D">
        <w:rPr>
          <w:rFonts w:ascii="Arial" w:hAnsi="Arial" w:cs="Arial"/>
          <w:sz w:val="20"/>
        </w:rPr>
        <w:t>termination.</w:t>
      </w:r>
    </w:p>
    <w:p w14:paraId="2744366E" w14:textId="6C8466A2" w:rsidR="009F54A5" w:rsidRPr="004C0D9D" w:rsidRDefault="009F54A5" w:rsidP="0013261B">
      <w:pPr>
        <w:pStyle w:val="Heading3"/>
        <w:keepNext w:val="0"/>
        <w:numPr>
          <w:ilvl w:val="2"/>
          <w:numId w:val="107"/>
        </w:numPr>
        <w:tabs>
          <w:tab w:val="clear" w:pos="720"/>
          <w:tab w:val="left" w:pos="709"/>
        </w:tabs>
        <w:autoSpaceDE w:val="0"/>
        <w:autoSpaceDN w:val="0"/>
        <w:spacing w:before="120" w:line="360" w:lineRule="auto"/>
        <w:ind w:left="709" w:right="119" w:hanging="709"/>
        <w:jc w:val="both"/>
        <w:rPr>
          <w:rFonts w:ascii="Arial" w:hAnsi="Arial" w:cs="Arial"/>
          <w:sz w:val="20"/>
        </w:rPr>
      </w:pPr>
      <w:bookmarkStart w:id="214" w:name="_bookmark102"/>
      <w:bookmarkEnd w:id="214"/>
      <w:r w:rsidRPr="004C0D9D">
        <w:rPr>
          <w:rFonts w:ascii="Arial" w:hAnsi="Arial" w:cs="Arial"/>
          <w:sz w:val="20"/>
        </w:rPr>
        <w:t xml:space="preserve">In the event of termination by the Project Company pursuant to Clause </w:t>
      </w:r>
      <w:hyperlink w:anchor="_bookmark9" w:history="1">
        <w:r w:rsidRPr="004C0D9D">
          <w:rPr>
            <w:rFonts w:ascii="Arial" w:hAnsi="Arial" w:cs="Arial"/>
            <w:sz w:val="20"/>
          </w:rPr>
          <w:t xml:space="preserve">2.1(b)(ii) </w:t>
        </w:r>
      </w:hyperlink>
      <w:r w:rsidRPr="004C0D9D">
        <w:rPr>
          <w:rFonts w:ascii="Arial" w:hAnsi="Arial" w:cs="Arial"/>
          <w:sz w:val="20"/>
        </w:rPr>
        <w:t xml:space="preserve">or (iii) </w:t>
      </w:r>
      <w:r w:rsidR="00963DF1" w:rsidRPr="004C0D9D">
        <w:rPr>
          <w:rFonts w:ascii="Arial" w:hAnsi="Arial" w:cs="Arial"/>
          <w:sz w:val="20"/>
        </w:rPr>
        <w:t>(</w:t>
      </w:r>
      <w:r w:rsidR="00963DF1" w:rsidRPr="004C0D9D">
        <w:rPr>
          <w:rFonts w:ascii="Arial" w:hAnsi="Arial" w:cs="Arial"/>
          <w:i/>
          <w:iCs/>
          <w:sz w:val="20"/>
        </w:rPr>
        <w:t>Term</w:t>
      </w:r>
      <w:r w:rsidR="00963DF1" w:rsidRPr="004C0D9D">
        <w:rPr>
          <w:rFonts w:ascii="Arial" w:hAnsi="Arial" w:cs="Arial"/>
          <w:sz w:val="20"/>
        </w:rPr>
        <w:t xml:space="preserve">) </w:t>
      </w:r>
      <w:r w:rsidRPr="004C0D9D">
        <w:rPr>
          <w:rFonts w:ascii="Arial" w:hAnsi="Arial" w:cs="Arial"/>
          <w:sz w:val="20"/>
        </w:rPr>
        <w:t>(if applicable)</w:t>
      </w:r>
      <w:r w:rsidRPr="004C0D9D">
        <w:rPr>
          <w:rFonts w:ascii="Arial" w:hAnsi="Arial" w:cs="Arial"/>
          <w:spacing w:val="-7"/>
          <w:sz w:val="20"/>
        </w:rPr>
        <w:t xml:space="preserve"> </w:t>
      </w:r>
      <w:r w:rsidRPr="004C0D9D">
        <w:rPr>
          <w:rFonts w:ascii="Arial" w:hAnsi="Arial" w:cs="Arial"/>
          <w:sz w:val="20"/>
        </w:rPr>
        <w:t>or</w:t>
      </w:r>
      <w:r w:rsidRPr="004C0D9D">
        <w:rPr>
          <w:rFonts w:ascii="Arial" w:hAnsi="Arial" w:cs="Arial"/>
          <w:spacing w:val="-9"/>
          <w:sz w:val="20"/>
        </w:rPr>
        <w:t xml:space="preserve"> </w:t>
      </w:r>
      <w:r w:rsidRPr="004C0D9D">
        <w:rPr>
          <w:rFonts w:ascii="Arial" w:hAnsi="Arial" w:cs="Arial"/>
          <w:sz w:val="20"/>
        </w:rPr>
        <w:t>Clause</w:t>
      </w:r>
      <w:r w:rsidRPr="004C0D9D">
        <w:rPr>
          <w:rFonts w:ascii="Arial" w:hAnsi="Arial" w:cs="Arial"/>
          <w:spacing w:val="-5"/>
          <w:sz w:val="20"/>
        </w:rPr>
        <w:t xml:space="preserve"> </w:t>
      </w:r>
      <w:hyperlink w:anchor="_bookmark93" w:history="1">
        <w:r w:rsidRPr="004C0D9D">
          <w:rPr>
            <w:rFonts w:ascii="Arial" w:hAnsi="Arial" w:cs="Arial"/>
            <w:sz w:val="20"/>
          </w:rPr>
          <w:t>12.1(b)</w:t>
        </w:r>
        <w:r w:rsidR="00963DF1" w:rsidRPr="004C0D9D">
          <w:rPr>
            <w:rFonts w:ascii="Arial" w:hAnsi="Arial" w:cs="Arial"/>
            <w:sz w:val="20"/>
          </w:rPr>
          <w:t xml:space="preserve"> (</w:t>
        </w:r>
        <w:r w:rsidR="00963DF1" w:rsidRPr="004C0D9D">
          <w:rPr>
            <w:rFonts w:ascii="Arial" w:hAnsi="Arial" w:cs="Arial"/>
            <w:i/>
            <w:iCs/>
            <w:sz w:val="20"/>
          </w:rPr>
          <w:t>Termination by the Project Company</w:t>
        </w:r>
        <w:r w:rsidR="00963DF1" w:rsidRPr="004C0D9D">
          <w:rPr>
            <w:rFonts w:ascii="Arial" w:hAnsi="Arial" w:cs="Arial"/>
            <w:sz w:val="20"/>
          </w:rPr>
          <w:t>)</w:t>
        </w:r>
        <w:r w:rsidRPr="004C0D9D">
          <w:rPr>
            <w:rFonts w:ascii="Arial" w:hAnsi="Arial" w:cs="Arial"/>
            <w:sz w:val="20"/>
          </w:rPr>
          <w:t>;</w:t>
        </w:r>
        <w:r w:rsidRPr="004C0D9D">
          <w:rPr>
            <w:rFonts w:ascii="Arial" w:hAnsi="Arial" w:cs="Arial"/>
            <w:spacing w:val="-10"/>
            <w:sz w:val="20"/>
          </w:rPr>
          <w:t xml:space="preserve"> </w:t>
        </w:r>
      </w:hyperlink>
      <w:r w:rsidRPr="004C0D9D">
        <w:rPr>
          <w:rFonts w:ascii="Arial" w:hAnsi="Arial" w:cs="Arial"/>
          <w:sz w:val="20"/>
        </w:rPr>
        <w:t>or</w:t>
      </w:r>
      <w:r w:rsidRPr="004C0D9D">
        <w:rPr>
          <w:rFonts w:ascii="Arial" w:hAnsi="Arial" w:cs="Arial"/>
          <w:spacing w:val="-7"/>
          <w:sz w:val="20"/>
        </w:rPr>
        <w:t xml:space="preserve"> </w:t>
      </w:r>
      <w:r w:rsidRPr="004C0D9D">
        <w:rPr>
          <w:rFonts w:ascii="Arial" w:hAnsi="Arial" w:cs="Arial"/>
          <w:sz w:val="20"/>
        </w:rPr>
        <w:t>if</w:t>
      </w:r>
      <w:r w:rsidRPr="004C0D9D">
        <w:rPr>
          <w:rFonts w:ascii="Arial" w:hAnsi="Arial" w:cs="Arial"/>
          <w:spacing w:val="-7"/>
          <w:sz w:val="20"/>
        </w:rPr>
        <w:t xml:space="preserve"> </w:t>
      </w:r>
      <w:r w:rsidRPr="004C0D9D">
        <w:rPr>
          <w:rFonts w:ascii="Arial" w:hAnsi="Arial" w:cs="Arial"/>
          <w:sz w:val="20"/>
        </w:rPr>
        <w:t>of</w:t>
      </w:r>
      <w:r w:rsidRPr="004C0D9D">
        <w:rPr>
          <w:rFonts w:ascii="Arial" w:hAnsi="Arial" w:cs="Arial"/>
          <w:spacing w:val="-8"/>
          <w:sz w:val="20"/>
        </w:rPr>
        <w:t xml:space="preserve"> </w:t>
      </w:r>
      <w:r w:rsidRPr="004C0D9D">
        <w:rPr>
          <w:rFonts w:ascii="Arial" w:hAnsi="Arial" w:cs="Arial"/>
          <w:sz w:val="20"/>
        </w:rPr>
        <w:t>termination</w:t>
      </w:r>
      <w:r w:rsidRPr="004C0D9D">
        <w:rPr>
          <w:rFonts w:ascii="Arial" w:hAnsi="Arial" w:cs="Arial"/>
          <w:spacing w:val="-8"/>
          <w:sz w:val="20"/>
        </w:rPr>
        <w:t xml:space="preserve"> </w:t>
      </w:r>
      <w:r w:rsidRPr="004C0D9D">
        <w:rPr>
          <w:rFonts w:ascii="Arial" w:hAnsi="Arial" w:cs="Arial"/>
          <w:sz w:val="20"/>
        </w:rPr>
        <w:t>pursuant</w:t>
      </w:r>
      <w:r w:rsidRPr="004C0D9D">
        <w:rPr>
          <w:rFonts w:ascii="Arial" w:hAnsi="Arial" w:cs="Arial"/>
          <w:spacing w:val="-8"/>
          <w:sz w:val="20"/>
        </w:rPr>
        <w:t xml:space="preserve"> </w:t>
      </w:r>
      <w:r w:rsidRPr="004C0D9D">
        <w:rPr>
          <w:rFonts w:ascii="Arial" w:hAnsi="Arial" w:cs="Arial"/>
          <w:sz w:val="20"/>
        </w:rPr>
        <w:t>to</w:t>
      </w:r>
      <w:r w:rsidRPr="004C0D9D">
        <w:rPr>
          <w:rFonts w:ascii="Arial" w:hAnsi="Arial" w:cs="Arial"/>
          <w:spacing w:val="-8"/>
          <w:sz w:val="20"/>
        </w:rPr>
        <w:t xml:space="preserve"> </w:t>
      </w:r>
      <w:r w:rsidRPr="004C0D9D">
        <w:rPr>
          <w:rFonts w:ascii="Arial" w:hAnsi="Arial" w:cs="Arial"/>
          <w:sz w:val="20"/>
        </w:rPr>
        <w:t>Clause</w:t>
      </w:r>
      <w:r w:rsidRPr="004C0D9D">
        <w:rPr>
          <w:rFonts w:ascii="Arial" w:hAnsi="Arial" w:cs="Arial"/>
          <w:spacing w:val="-4"/>
          <w:sz w:val="20"/>
        </w:rPr>
        <w:t xml:space="preserve"> </w:t>
      </w:r>
      <w:hyperlink w:anchor="_bookmark117" w:history="1">
        <w:r w:rsidRPr="004C0D9D">
          <w:rPr>
            <w:rFonts w:ascii="Arial" w:hAnsi="Arial" w:cs="Arial"/>
            <w:sz w:val="20"/>
          </w:rPr>
          <w:t>15.1</w:t>
        </w:r>
        <w:r w:rsidRPr="004C0D9D">
          <w:rPr>
            <w:rFonts w:ascii="Arial" w:hAnsi="Arial" w:cs="Arial"/>
            <w:spacing w:val="-10"/>
            <w:sz w:val="20"/>
          </w:rPr>
          <w:t xml:space="preserve"> </w:t>
        </w:r>
      </w:hyperlink>
      <w:r w:rsidRPr="004C0D9D">
        <w:rPr>
          <w:rFonts w:ascii="Arial" w:hAnsi="Arial" w:cs="Arial"/>
          <w:sz w:val="20"/>
        </w:rPr>
        <w:t>(</w:t>
      </w:r>
      <w:r w:rsidR="0095371A" w:rsidRPr="004C0D9D">
        <w:rPr>
          <w:rFonts w:ascii="Arial" w:hAnsi="Arial" w:cs="Arial"/>
          <w:i/>
          <w:sz w:val="20"/>
        </w:rPr>
        <w:t>Change in Law and Economic Stabilisation</w:t>
      </w:r>
      <w:r w:rsidRPr="004C0D9D">
        <w:rPr>
          <w:rFonts w:ascii="Arial" w:hAnsi="Arial" w:cs="Arial"/>
          <w:i/>
          <w:sz w:val="20"/>
        </w:rPr>
        <w:t xml:space="preserve">) </w:t>
      </w:r>
      <w:r w:rsidRPr="004C0D9D">
        <w:rPr>
          <w:rFonts w:ascii="Arial" w:hAnsi="Arial" w:cs="Arial"/>
          <w:sz w:val="20"/>
        </w:rPr>
        <w:t xml:space="preserve">or by either Party pursuant to Clause </w:t>
      </w:r>
      <w:hyperlink w:anchor="_bookmark115" w:history="1">
        <w:r w:rsidRPr="004C0D9D">
          <w:rPr>
            <w:rFonts w:ascii="Arial" w:hAnsi="Arial" w:cs="Arial"/>
            <w:sz w:val="20"/>
          </w:rPr>
          <w:t xml:space="preserve">14.2(b) </w:t>
        </w:r>
      </w:hyperlink>
      <w:r w:rsidRPr="004C0D9D">
        <w:rPr>
          <w:rFonts w:ascii="Arial" w:hAnsi="Arial" w:cs="Arial"/>
          <w:sz w:val="20"/>
        </w:rPr>
        <w:t>(</w:t>
      </w:r>
      <w:r w:rsidRPr="004C0D9D">
        <w:rPr>
          <w:rFonts w:ascii="Arial" w:hAnsi="Arial" w:cs="Arial"/>
          <w:i/>
          <w:sz w:val="20"/>
        </w:rPr>
        <w:t>Effect of a Force Majeure Event</w:t>
      </w:r>
      <w:r w:rsidRPr="004C0D9D">
        <w:rPr>
          <w:rFonts w:ascii="Arial" w:hAnsi="Arial" w:cs="Arial"/>
          <w:sz w:val="20"/>
        </w:rPr>
        <w:t>), the O&amp;M Contractor shall be entitled to be paid:</w:t>
      </w:r>
    </w:p>
    <w:p w14:paraId="7EE8D587" w14:textId="77777777" w:rsidR="009F54A5" w:rsidRPr="004C0D9D" w:rsidRDefault="009F54A5" w:rsidP="0013261B">
      <w:pPr>
        <w:pStyle w:val="ListParagraph"/>
        <w:widowControl w:val="0"/>
        <w:numPr>
          <w:ilvl w:val="3"/>
          <w:numId w:val="107"/>
        </w:numPr>
        <w:autoSpaceDE w:val="0"/>
        <w:autoSpaceDN w:val="0"/>
        <w:spacing w:before="120" w:after="240" w:line="360" w:lineRule="auto"/>
        <w:ind w:left="1418" w:right="121" w:hanging="709"/>
        <w:jc w:val="both"/>
        <w:rPr>
          <w:rFonts w:ascii="Arial" w:hAnsi="Arial" w:cs="Arial"/>
          <w:sz w:val="20"/>
          <w:szCs w:val="20"/>
        </w:rPr>
      </w:pPr>
      <w:r w:rsidRPr="004C0D9D">
        <w:rPr>
          <w:rFonts w:ascii="Arial" w:hAnsi="Arial" w:cs="Arial"/>
          <w:sz w:val="20"/>
          <w:szCs w:val="20"/>
        </w:rPr>
        <w:t>the value of O&amp;M Services carried out and completed as at the date of termination in respect of which the O&amp;M Contractor has not received</w:t>
      </w:r>
      <w:r w:rsidRPr="004C0D9D">
        <w:rPr>
          <w:rFonts w:ascii="Arial" w:hAnsi="Arial" w:cs="Arial"/>
          <w:spacing w:val="-5"/>
          <w:sz w:val="20"/>
          <w:szCs w:val="20"/>
        </w:rPr>
        <w:t xml:space="preserve"> </w:t>
      </w:r>
      <w:r w:rsidRPr="004C0D9D">
        <w:rPr>
          <w:rFonts w:ascii="Arial" w:hAnsi="Arial" w:cs="Arial"/>
          <w:sz w:val="20"/>
          <w:szCs w:val="20"/>
        </w:rPr>
        <w:t>payment;</w:t>
      </w:r>
    </w:p>
    <w:p w14:paraId="45548564" w14:textId="09DF3472" w:rsidR="009F54A5" w:rsidRPr="004C0D9D" w:rsidRDefault="009F54A5" w:rsidP="0013261B">
      <w:pPr>
        <w:pStyle w:val="ListParagraph"/>
        <w:widowControl w:val="0"/>
        <w:numPr>
          <w:ilvl w:val="3"/>
          <w:numId w:val="107"/>
        </w:numPr>
        <w:autoSpaceDE w:val="0"/>
        <w:autoSpaceDN w:val="0"/>
        <w:spacing w:before="120" w:after="240" w:line="360" w:lineRule="auto"/>
        <w:ind w:left="1418" w:right="121"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amount</w:t>
      </w:r>
      <w:r w:rsidRPr="004C0D9D">
        <w:rPr>
          <w:rFonts w:ascii="Arial" w:hAnsi="Arial" w:cs="Arial"/>
          <w:spacing w:val="-10"/>
          <w:sz w:val="20"/>
          <w:szCs w:val="20"/>
        </w:rPr>
        <w:t xml:space="preserve"> </w:t>
      </w:r>
      <w:r w:rsidRPr="004C0D9D">
        <w:rPr>
          <w:rFonts w:ascii="Arial" w:hAnsi="Arial" w:cs="Arial"/>
          <w:sz w:val="20"/>
          <w:szCs w:val="20"/>
        </w:rPr>
        <w:t>relating</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Additional</w:t>
      </w:r>
      <w:r w:rsidRPr="004C0D9D">
        <w:rPr>
          <w:rFonts w:ascii="Arial" w:hAnsi="Arial" w:cs="Arial"/>
          <w:spacing w:val="-9"/>
          <w:sz w:val="20"/>
          <w:szCs w:val="20"/>
        </w:rPr>
        <w:t xml:space="preserve"> </w:t>
      </w:r>
      <w:r w:rsidRPr="004C0D9D">
        <w:rPr>
          <w:rFonts w:ascii="Arial" w:hAnsi="Arial" w:cs="Arial"/>
          <w:sz w:val="20"/>
          <w:szCs w:val="20"/>
        </w:rPr>
        <w:t>Services</w:t>
      </w:r>
      <w:r w:rsidRPr="004C0D9D">
        <w:rPr>
          <w:rFonts w:ascii="Arial" w:hAnsi="Arial" w:cs="Arial"/>
          <w:spacing w:val="-6"/>
          <w:sz w:val="20"/>
          <w:szCs w:val="20"/>
        </w:rPr>
        <w:t xml:space="preserve"> </w:t>
      </w:r>
      <w:r w:rsidRPr="004C0D9D">
        <w:rPr>
          <w:rFonts w:ascii="Arial" w:hAnsi="Arial" w:cs="Arial"/>
          <w:sz w:val="20"/>
          <w:szCs w:val="20"/>
        </w:rPr>
        <w:t>instructed</w:t>
      </w:r>
      <w:r w:rsidRPr="004C0D9D">
        <w:rPr>
          <w:rFonts w:ascii="Arial" w:hAnsi="Arial" w:cs="Arial"/>
          <w:spacing w:val="-11"/>
          <w:sz w:val="20"/>
          <w:szCs w:val="20"/>
        </w:rPr>
        <w:t xml:space="preserve"> </w:t>
      </w:r>
      <w:r w:rsidRPr="004C0D9D">
        <w:rPr>
          <w:rFonts w:ascii="Arial" w:hAnsi="Arial" w:cs="Arial"/>
          <w:sz w:val="20"/>
          <w:szCs w:val="20"/>
        </w:rPr>
        <w:t>and</w:t>
      </w:r>
      <w:r w:rsidRPr="004C0D9D">
        <w:rPr>
          <w:rFonts w:ascii="Arial" w:hAnsi="Arial" w:cs="Arial"/>
          <w:spacing w:val="-7"/>
          <w:sz w:val="20"/>
          <w:szCs w:val="20"/>
        </w:rPr>
        <w:t xml:space="preserve"> </w:t>
      </w:r>
      <w:r w:rsidRPr="004C0D9D">
        <w:rPr>
          <w:rFonts w:ascii="Arial" w:hAnsi="Arial" w:cs="Arial"/>
          <w:sz w:val="20"/>
          <w:szCs w:val="20"/>
        </w:rPr>
        <w:t>performed</w:t>
      </w:r>
      <w:r w:rsidRPr="004C0D9D">
        <w:rPr>
          <w:rFonts w:ascii="Arial" w:hAnsi="Arial" w:cs="Arial"/>
          <w:spacing w:val="-11"/>
          <w:sz w:val="20"/>
          <w:szCs w:val="20"/>
        </w:rPr>
        <w:t xml:space="preserve"> </w:t>
      </w:r>
      <w:r w:rsidRPr="004C0D9D">
        <w:rPr>
          <w:rFonts w:ascii="Arial" w:hAnsi="Arial" w:cs="Arial"/>
          <w:sz w:val="20"/>
          <w:szCs w:val="20"/>
        </w:rPr>
        <w:t>pursuant</w:t>
      </w:r>
      <w:r w:rsidRPr="004C0D9D">
        <w:rPr>
          <w:rFonts w:ascii="Arial" w:hAnsi="Arial" w:cs="Arial"/>
          <w:spacing w:val="-7"/>
          <w:sz w:val="20"/>
          <w:szCs w:val="20"/>
        </w:rPr>
        <w:t xml:space="preserve"> </w:t>
      </w:r>
      <w:r w:rsidRPr="004C0D9D">
        <w:rPr>
          <w:rFonts w:ascii="Arial" w:hAnsi="Arial" w:cs="Arial"/>
          <w:sz w:val="20"/>
          <w:szCs w:val="20"/>
        </w:rPr>
        <w:t>to Clause </w:t>
      </w:r>
      <w:hyperlink w:anchor="_bookmark24" w:history="1">
        <w:r w:rsidRPr="004C0D9D">
          <w:rPr>
            <w:rFonts w:ascii="Arial" w:hAnsi="Arial" w:cs="Arial"/>
            <w:sz w:val="20"/>
            <w:szCs w:val="20"/>
          </w:rPr>
          <w:t xml:space="preserve">3.3 </w:t>
        </w:r>
      </w:hyperlink>
      <w:r w:rsidRPr="004C0D9D">
        <w:rPr>
          <w:rFonts w:ascii="Arial" w:hAnsi="Arial" w:cs="Arial"/>
          <w:i/>
          <w:sz w:val="20"/>
          <w:szCs w:val="20"/>
        </w:rPr>
        <w:t>(Additional Services)</w:t>
      </w:r>
      <w:r w:rsidRPr="004C0D9D">
        <w:rPr>
          <w:rFonts w:ascii="Arial" w:hAnsi="Arial" w:cs="Arial"/>
          <w:sz w:val="20"/>
          <w:szCs w:val="20"/>
        </w:rPr>
        <w:t>, in respect of which the O&amp;M Contractor has not received payment);</w:t>
      </w:r>
      <w:r w:rsidRPr="004C0D9D">
        <w:rPr>
          <w:rFonts w:ascii="Arial" w:hAnsi="Arial" w:cs="Arial"/>
          <w:spacing w:val="-1"/>
          <w:sz w:val="20"/>
          <w:szCs w:val="20"/>
        </w:rPr>
        <w:t xml:space="preserve"> </w:t>
      </w:r>
      <w:r w:rsidRPr="004C0D9D">
        <w:rPr>
          <w:rFonts w:ascii="Arial" w:hAnsi="Arial" w:cs="Arial"/>
          <w:sz w:val="20"/>
          <w:szCs w:val="20"/>
        </w:rPr>
        <w:t>and</w:t>
      </w:r>
    </w:p>
    <w:p w14:paraId="568E3627" w14:textId="77777777" w:rsidR="009F54A5" w:rsidRPr="004C0D9D" w:rsidRDefault="009F54A5" w:rsidP="0013261B">
      <w:pPr>
        <w:pStyle w:val="ListParagraph"/>
        <w:widowControl w:val="0"/>
        <w:numPr>
          <w:ilvl w:val="3"/>
          <w:numId w:val="107"/>
        </w:numPr>
        <w:autoSpaceDE w:val="0"/>
        <w:autoSpaceDN w:val="0"/>
        <w:spacing w:before="120" w:after="240" w:line="360" w:lineRule="auto"/>
        <w:ind w:left="1418" w:right="121" w:hanging="709"/>
        <w:jc w:val="both"/>
        <w:rPr>
          <w:rFonts w:ascii="Arial" w:hAnsi="Arial" w:cs="Arial"/>
          <w:sz w:val="20"/>
          <w:szCs w:val="20"/>
        </w:rPr>
      </w:pPr>
      <w:r w:rsidRPr="004C0D9D">
        <w:rPr>
          <w:rFonts w:ascii="Arial" w:hAnsi="Arial" w:cs="Arial"/>
          <w:sz w:val="20"/>
          <w:szCs w:val="20"/>
        </w:rPr>
        <w:t>neither Party shall have any liability to the other in respect of any Losses arising</w:t>
      </w:r>
      <w:r w:rsidRPr="004C0D9D">
        <w:rPr>
          <w:rFonts w:ascii="Arial" w:hAnsi="Arial" w:cs="Arial"/>
          <w:spacing w:val="-26"/>
          <w:sz w:val="20"/>
          <w:szCs w:val="20"/>
        </w:rPr>
        <w:t xml:space="preserve"> </w:t>
      </w:r>
      <w:r w:rsidRPr="004C0D9D">
        <w:rPr>
          <w:rFonts w:ascii="Arial" w:hAnsi="Arial" w:cs="Arial"/>
          <w:spacing w:val="4"/>
          <w:sz w:val="20"/>
          <w:szCs w:val="20"/>
        </w:rPr>
        <w:t xml:space="preserve">on </w:t>
      </w:r>
      <w:r w:rsidRPr="004C0D9D">
        <w:rPr>
          <w:rFonts w:ascii="Arial" w:hAnsi="Arial" w:cs="Arial"/>
          <w:sz w:val="20"/>
          <w:szCs w:val="20"/>
        </w:rPr>
        <w:t>such</w:t>
      </w:r>
      <w:r w:rsidRPr="004C0D9D">
        <w:rPr>
          <w:rFonts w:ascii="Arial" w:hAnsi="Arial" w:cs="Arial"/>
          <w:spacing w:val="-2"/>
          <w:sz w:val="20"/>
          <w:szCs w:val="20"/>
        </w:rPr>
        <w:t xml:space="preserve"> </w:t>
      </w:r>
      <w:r w:rsidRPr="004C0D9D">
        <w:rPr>
          <w:rFonts w:ascii="Arial" w:hAnsi="Arial" w:cs="Arial"/>
          <w:sz w:val="20"/>
          <w:szCs w:val="20"/>
        </w:rPr>
        <w:t>termination.</w:t>
      </w:r>
    </w:p>
    <w:p w14:paraId="28C0546E" w14:textId="77777777" w:rsidR="009F54A5" w:rsidRPr="004C0D9D" w:rsidRDefault="009F54A5" w:rsidP="0013261B">
      <w:pPr>
        <w:pStyle w:val="Heading3"/>
        <w:keepNext w:val="0"/>
        <w:numPr>
          <w:ilvl w:val="2"/>
          <w:numId w:val="107"/>
        </w:numPr>
        <w:tabs>
          <w:tab w:val="clear" w:pos="720"/>
          <w:tab w:val="left" w:pos="709"/>
        </w:tabs>
        <w:autoSpaceDE w:val="0"/>
        <w:autoSpaceDN w:val="0"/>
        <w:spacing w:before="120" w:line="360" w:lineRule="auto"/>
        <w:ind w:left="709" w:right="119" w:hanging="709"/>
        <w:jc w:val="both"/>
        <w:rPr>
          <w:rFonts w:ascii="Arial" w:hAnsi="Arial" w:cs="Arial"/>
          <w:sz w:val="20"/>
        </w:rPr>
      </w:pPr>
      <w:r w:rsidRPr="004C0D9D">
        <w:rPr>
          <w:rFonts w:ascii="Arial" w:hAnsi="Arial" w:cs="Arial"/>
          <w:sz w:val="20"/>
        </w:rPr>
        <w:t>Without</w:t>
      </w:r>
      <w:r w:rsidRPr="004C0D9D">
        <w:rPr>
          <w:rFonts w:ascii="Arial" w:hAnsi="Arial" w:cs="Arial"/>
          <w:spacing w:val="-7"/>
          <w:sz w:val="20"/>
        </w:rPr>
        <w:t xml:space="preserve"> </w:t>
      </w:r>
      <w:r w:rsidRPr="004C0D9D">
        <w:rPr>
          <w:rFonts w:ascii="Arial" w:hAnsi="Arial" w:cs="Arial"/>
          <w:sz w:val="20"/>
        </w:rPr>
        <w:t>prejudice</w:t>
      </w:r>
      <w:r w:rsidRPr="004C0D9D">
        <w:rPr>
          <w:rFonts w:ascii="Arial" w:hAnsi="Arial" w:cs="Arial"/>
          <w:spacing w:val="-7"/>
          <w:sz w:val="20"/>
        </w:rPr>
        <w:t xml:space="preserve"> </w:t>
      </w:r>
      <w:r w:rsidRPr="004C0D9D">
        <w:rPr>
          <w:rFonts w:ascii="Arial" w:hAnsi="Arial" w:cs="Arial"/>
          <w:sz w:val="20"/>
        </w:rPr>
        <w:t>to</w:t>
      </w:r>
      <w:r w:rsidRPr="004C0D9D">
        <w:rPr>
          <w:rFonts w:ascii="Arial" w:hAnsi="Arial" w:cs="Arial"/>
          <w:spacing w:val="-7"/>
          <w:sz w:val="20"/>
        </w:rPr>
        <w:t xml:space="preserve"> </w:t>
      </w:r>
      <w:r w:rsidRPr="004C0D9D">
        <w:rPr>
          <w:rFonts w:ascii="Arial" w:hAnsi="Arial" w:cs="Arial"/>
          <w:sz w:val="20"/>
        </w:rPr>
        <w:t>any</w:t>
      </w:r>
      <w:r w:rsidRPr="004C0D9D">
        <w:rPr>
          <w:rFonts w:ascii="Arial" w:hAnsi="Arial" w:cs="Arial"/>
          <w:spacing w:val="-8"/>
          <w:sz w:val="20"/>
        </w:rPr>
        <w:t xml:space="preserve"> </w:t>
      </w:r>
      <w:r w:rsidRPr="004C0D9D">
        <w:rPr>
          <w:rFonts w:ascii="Arial" w:hAnsi="Arial" w:cs="Arial"/>
          <w:sz w:val="20"/>
        </w:rPr>
        <w:t>other</w:t>
      </w:r>
      <w:r w:rsidRPr="004C0D9D">
        <w:rPr>
          <w:rFonts w:ascii="Arial" w:hAnsi="Arial" w:cs="Arial"/>
          <w:spacing w:val="-6"/>
          <w:sz w:val="20"/>
        </w:rPr>
        <w:t xml:space="preserve"> </w:t>
      </w:r>
      <w:r w:rsidRPr="004C0D9D">
        <w:rPr>
          <w:rFonts w:ascii="Arial" w:hAnsi="Arial" w:cs="Arial"/>
          <w:sz w:val="20"/>
        </w:rPr>
        <w:t>right</w:t>
      </w:r>
      <w:r w:rsidRPr="004C0D9D">
        <w:rPr>
          <w:rFonts w:ascii="Arial" w:hAnsi="Arial" w:cs="Arial"/>
          <w:spacing w:val="-7"/>
          <w:sz w:val="20"/>
        </w:rPr>
        <w:t xml:space="preserve"> </w:t>
      </w:r>
      <w:r w:rsidRPr="004C0D9D">
        <w:rPr>
          <w:rFonts w:ascii="Arial" w:hAnsi="Arial" w:cs="Arial"/>
          <w:sz w:val="20"/>
        </w:rPr>
        <w:t>or</w:t>
      </w:r>
      <w:r w:rsidRPr="004C0D9D">
        <w:rPr>
          <w:rFonts w:ascii="Arial" w:hAnsi="Arial" w:cs="Arial"/>
          <w:spacing w:val="-6"/>
          <w:sz w:val="20"/>
        </w:rPr>
        <w:t xml:space="preserve"> </w:t>
      </w:r>
      <w:r w:rsidRPr="004C0D9D">
        <w:rPr>
          <w:rFonts w:ascii="Arial" w:hAnsi="Arial" w:cs="Arial"/>
          <w:sz w:val="20"/>
        </w:rPr>
        <w:t>remedy</w:t>
      </w:r>
      <w:r w:rsidRPr="004C0D9D">
        <w:rPr>
          <w:rFonts w:ascii="Arial" w:hAnsi="Arial" w:cs="Arial"/>
          <w:spacing w:val="-8"/>
          <w:sz w:val="20"/>
        </w:rPr>
        <w:t xml:space="preserve"> </w:t>
      </w:r>
      <w:r w:rsidRPr="004C0D9D">
        <w:rPr>
          <w:rFonts w:ascii="Arial" w:hAnsi="Arial" w:cs="Arial"/>
          <w:sz w:val="20"/>
        </w:rPr>
        <w:t>of</w:t>
      </w:r>
      <w:r w:rsidRPr="004C0D9D">
        <w:rPr>
          <w:rFonts w:ascii="Arial" w:hAnsi="Arial" w:cs="Arial"/>
          <w:spacing w:val="-5"/>
          <w:sz w:val="20"/>
        </w:rPr>
        <w:t xml:space="preserve"> </w:t>
      </w:r>
      <w:r w:rsidRPr="004C0D9D">
        <w:rPr>
          <w:rFonts w:ascii="Arial" w:hAnsi="Arial" w:cs="Arial"/>
          <w:sz w:val="20"/>
        </w:rPr>
        <w:t>the</w:t>
      </w:r>
      <w:r w:rsidRPr="004C0D9D">
        <w:rPr>
          <w:rFonts w:ascii="Arial" w:hAnsi="Arial" w:cs="Arial"/>
          <w:spacing w:val="-5"/>
          <w:sz w:val="20"/>
        </w:rPr>
        <w:t xml:space="preserve"> </w:t>
      </w:r>
      <w:r w:rsidRPr="004C0D9D">
        <w:rPr>
          <w:rFonts w:ascii="Arial" w:hAnsi="Arial" w:cs="Arial"/>
          <w:sz w:val="20"/>
        </w:rPr>
        <w:t>Parties, in</w:t>
      </w:r>
      <w:r w:rsidRPr="004C0D9D">
        <w:rPr>
          <w:rFonts w:ascii="Arial" w:hAnsi="Arial" w:cs="Arial"/>
          <w:spacing w:val="-7"/>
          <w:sz w:val="20"/>
        </w:rPr>
        <w:t xml:space="preserve"> </w:t>
      </w:r>
      <w:r w:rsidRPr="004C0D9D">
        <w:rPr>
          <w:rFonts w:ascii="Arial" w:hAnsi="Arial" w:cs="Arial"/>
          <w:sz w:val="20"/>
        </w:rPr>
        <w:t>the</w:t>
      </w:r>
      <w:r w:rsidRPr="004C0D9D">
        <w:rPr>
          <w:rFonts w:ascii="Arial" w:hAnsi="Arial" w:cs="Arial"/>
          <w:spacing w:val="-4"/>
          <w:sz w:val="20"/>
        </w:rPr>
        <w:t xml:space="preserve"> </w:t>
      </w:r>
      <w:r w:rsidRPr="004C0D9D">
        <w:rPr>
          <w:rFonts w:ascii="Arial" w:hAnsi="Arial" w:cs="Arial"/>
          <w:sz w:val="20"/>
        </w:rPr>
        <w:t>event</w:t>
      </w:r>
      <w:r w:rsidRPr="004C0D9D">
        <w:rPr>
          <w:rFonts w:ascii="Arial" w:hAnsi="Arial" w:cs="Arial"/>
          <w:spacing w:val="-4"/>
          <w:sz w:val="20"/>
        </w:rPr>
        <w:t xml:space="preserve"> </w:t>
      </w:r>
      <w:r w:rsidRPr="004C0D9D">
        <w:rPr>
          <w:rFonts w:ascii="Arial" w:hAnsi="Arial" w:cs="Arial"/>
          <w:sz w:val="20"/>
        </w:rPr>
        <w:t>of</w:t>
      </w:r>
      <w:r w:rsidRPr="004C0D9D">
        <w:rPr>
          <w:rFonts w:ascii="Arial" w:hAnsi="Arial" w:cs="Arial"/>
          <w:spacing w:val="-5"/>
          <w:sz w:val="20"/>
        </w:rPr>
        <w:t xml:space="preserve"> </w:t>
      </w:r>
      <w:r w:rsidRPr="004C0D9D">
        <w:rPr>
          <w:rFonts w:ascii="Arial" w:hAnsi="Arial" w:cs="Arial"/>
          <w:sz w:val="20"/>
        </w:rPr>
        <w:t>termination</w:t>
      </w:r>
      <w:r w:rsidRPr="004C0D9D">
        <w:rPr>
          <w:rFonts w:ascii="Arial" w:hAnsi="Arial" w:cs="Arial"/>
          <w:spacing w:val="-7"/>
          <w:sz w:val="20"/>
        </w:rPr>
        <w:t xml:space="preserve"> </w:t>
      </w:r>
      <w:r w:rsidRPr="004C0D9D">
        <w:rPr>
          <w:rFonts w:ascii="Arial" w:hAnsi="Arial" w:cs="Arial"/>
          <w:sz w:val="20"/>
        </w:rPr>
        <w:t>by the O&amp;M Contractor due to a Project Company Default, the O&amp;M Contractor shall be entitled to be paid:</w:t>
      </w:r>
    </w:p>
    <w:p w14:paraId="7573C6C4" w14:textId="77777777"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18" w:hanging="709"/>
        <w:jc w:val="both"/>
        <w:rPr>
          <w:rFonts w:ascii="Arial" w:hAnsi="Arial" w:cs="Arial"/>
          <w:sz w:val="20"/>
          <w:szCs w:val="20"/>
        </w:rPr>
      </w:pPr>
      <w:r w:rsidRPr="004C0D9D">
        <w:rPr>
          <w:rFonts w:ascii="Arial" w:hAnsi="Arial" w:cs="Arial"/>
          <w:sz w:val="20"/>
          <w:szCs w:val="20"/>
        </w:rPr>
        <w:t>the value of O&amp;M Services carried out and completed as at the date of termination, in respect of which the O&amp;M Contractor has not received</w:t>
      </w:r>
      <w:r w:rsidRPr="004C0D9D">
        <w:rPr>
          <w:rFonts w:ascii="Arial" w:hAnsi="Arial" w:cs="Arial"/>
          <w:spacing w:val="-5"/>
          <w:sz w:val="20"/>
          <w:szCs w:val="20"/>
        </w:rPr>
        <w:t xml:space="preserve"> </w:t>
      </w:r>
      <w:r w:rsidRPr="004C0D9D">
        <w:rPr>
          <w:rFonts w:ascii="Arial" w:hAnsi="Arial" w:cs="Arial"/>
          <w:sz w:val="20"/>
          <w:szCs w:val="20"/>
        </w:rPr>
        <w:t>payment;</w:t>
      </w:r>
    </w:p>
    <w:p w14:paraId="759D3FFE" w14:textId="35C1DF19"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18"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amount</w:t>
      </w:r>
      <w:r w:rsidRPr="004C0D9D">
        <w:rPr>
          <w:rFonts w:ascii="Arial" w:hAnsi="Arial" w:cs="Arial"/>
          <w:spacing w:val="-10"/>
          <w:sz w:val="20"/>
          <w:szCs w:val="20"/>
        </w:rPr>
        <w:t xml:space="preserve"> </w:t>
      </w:r>
      <w:r w:rsidRPr="004C0D9D">
        <w:rPr>
          <w:rFonts w:ascii="Arial" w:hAnsi="Arial" w:cs="Arial"/>
          <w:sz w:val="20"/>
          <w:szCs w:val="20"/>
        </w:rPr>
        <w:t>relating</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Additional</w:t>
      </w:r>
      <w:r w:rsidRPr="004C0D9D">
        <w:rPr>
          <w:rFonts w:ascii="Arial" w:hAnsi="Arial" w:cs="Arial"/>
          <w:spacing w:val="-9"/>
          <w:sz w:val="20"/>
          <w:szCs w:val="20"/>
        </w:rPr>
        <w:t xml:space="preserve"> </w:t>
      </w:r>
      <w:r w:rsidRPr="004C0D9D">
        <w:rPr>
          <w:rFonts w:ascii="Arial" w:hAnsi="Arial" w:cs="Arial"/>
          <w:sz w:val="20"/>
          <w:szCs w:val="20"/>
        </w:rPr>
        <w:t>Services</w:t>
      </w:r>
      <w:r w:rsidRPr="004C0D9D">
        <w:rPr>
          <w:rFonts w:ascii="Arial" w:hAnsi="Arial" w:cs="Arial"/>
          <w:spacing w:val="-6"/>
          <w:sz w:val="20"/>
          <w:szCs w:val="20"/>
        </w:rPr>
        <w:t xml:space="preserve"> </w:t>
      </w:r>
      <w:r w:rsidRPr="004C0D9D">
        <w:rPr>
          <w:rFonts w:ascii="Arial" w:hAnsi="Arial" w:cs="Arial"/>
          <w:sz w:val="20"/>
          <w:szCs w:val="20"/>
        </w:rPr>
        <w:t>instructed</w:t>
      </w:r>
      <w:r w:rsidRPr="004C0D9D">
        <w:rPr>
          <w:rFonts w:ascii="Arial" w:hAnsi="Arial" w:cs="Arial"/>
          <w:spacing w:val="-11"/>
          <w:sz w:val="20"/>
          <w:szCs w:val="20"/>
        </w:rPr>
        <w:t xml:space="preserve"> </w:t>
      </w:r>
      <w:r w:rsidRPr="004C0D9D">
        <w:rPr>
          <w:rFonts w:ascii="Arial" w:hAnsi="Arial" w:cs="Arial"/>
          <w:sz w:val="20"/>
          <w:szCs w:val="20"/>
        </w:rPr>
        <w:t>and</w:t>
      </w:r>
      <w:r w:rsidRPr="004C0D9D">
        <w:rPr>
          <w:rFonts w:ascii="Arial" w:hAnsi="Arial" w:cs="Arial"/>
          <w:spacing w:val="-7"/>
          <w:sz w:val="20"/>
          <w:szCs w:val="20"/>
        </w:rPr>
        <w:t xml:space="preserve"> </w:t>
      </w:r>
      <w:r w:rsidRPr="004C0D9D">
        <w:rPr>
          <w:rFonts w:ascii="Arial" w:hAnsi="Arial" w:cs="Arial"/>
          <w:sz w:val="20"/>
          <w:szCs w:val="20"/>
        </w:rPr>
        <w:t>performed</w:t>
      </w:r>
      <w:r w:rsidRPr="004C0D9D">
        <w:rPr>
          <w:rFonts w:ascii="Arial" w:hAnsi="Arial" w:cs="Arial"/>
          <w:spacing w:val="-11"/>
          <w:sz w:val="20"/>
          <w:szCs w:val="20"/>
        </w:rPr>
        <w:t xml:space="preserve"> </w:t>
      </w:r>
      <w:r w:rsidRPr="004C0D9D">
        <w:rPr>
          <w:rFonts w:ascii="Arial" w:hAnsi="Arial" w:cs="Arial"/>
          <w:sz w:val="20"/>
          <w:szCs w:val="20"/>
        </w:rPr>
        <w:t>pursuant</w:t>
      </w:r>
      <w:r w:rsidRPr="004C0D9D">
        <w:rPr>
          <w:rFonts w:ascii="Arial" w:hAnsi="Arial" w:cs="Arial"/>
          <w:spacing w:val="-7"/>
          <w:sz w:val="20"/>
          <w:szCs w:val="20"/>
        </w:rPr>
        <w:t xml:space="preserve"> </w:t>
      </w:r>
      <w:r w:rsidRPr="004C0D9D">
        <w:rPr>
          <w:rFonts w:ascii="Arial" w:hAnsi="Arial" w:cs="Arial"/>
          <w:sz w:val="20"/>
          <w:szCs w:val="20"/>
        </w:rPr>
        <w:t>to Clause </w:t>
      </w:r>
      <w:hyperlink w:anchor="_bookmark24" w:history="1">
        <w:r w:rsidRPr="004C0D9D">
          <w:rPr>
            <w:rFonts w:ascii="Arial" w:hAnsi="Arial" w:cs="Arial"/>
            <w:sz w:val="20"/>
            <w:szCs w:val="20"/>
          </w:rPr>
          <w:t xml:space="preserve">3.3 </w:t>
        </w:r>
      </w:hyperlink>
      <w:r w:rsidRPr="004C0D9D">
        <w:rPr>
          <w:rFonts w:ascii="Arial" w:hAnsi="Arial" w:cs="Arial"/>
          <w:sz w:val="20"/>
          <w:szCs w:val="20"/>
        </w:rPr>
        <w:t>(</w:t>
      </w:r>
      <w:r w:rsidRPr="004C0D9D">
        <w:rPr>
          <w:rFonts w:ascii="Arial" w:hAnsi="Arial" w:cs="Arial"/>
          <w:i/>
          <w:sz w:val="20"/>
          <w:szCs w:val="20"/>
        </w:rPr>
        <w:t>Additional Services</w:t>
      </w:r>
      <w:r w:rsidRPr="004C0D9D">
        <w:rPr>
          <w:rFonts w:ascii="Arial" w:hAnsi="Arial" w:cs="Arial"/>
          <w:sz w:val="20"/>
          <w:szCs w:val="20"/>
        </w:rPr>
        <w:t>), in respect of which the O&amp;M Contractor has not received payment;</w:t>
      </w:r>
    </w:p>
    <w:p w14:paraId="2CACD79B" w14:textId="1B91C1B7"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18" w:hanging="709"/>
        <w:jc w:val="both"/>
        <w:rPr>
          <w:rFonts w:ascii="Arial" w:hAnsi="Arial" w:cs="Arial"/>
          <w:sz w:val="20"/>
          <w:szCs w:val="20"/>
        </w:rPr>
      </w:pPr>
      <w:r w:rsidRPr="004C0D9D">
        <w:rPr>
          <w:rFonts w:ascii="Arial" w:hAnsi="Arial" w:cs="Arial"/>
          <w:sz w:val="20"/>
          <w:szCs w:val="20"/>
        </w:rPr>
        <w:t xml:space="preserve">the reasonably and properly incurred costs of the O&amp;M Contractor incurred as a result of complying with its obligations under Clause </w:t>
      </w:r>
      <w:hyperlink w:anchor="_bookmark103" w:history="1">
        <w:r w:rsidRPr="004C0D9D">
          <w:rPr>
            <w:rFonts w:ascii="Arial" w:hAnsi="Arial" w:cs="Arial"/>
            <w:sz w:val="20"/>
            <w:szCs w:val="20"/>
          </w:rPr>
          <w:t>12.5</w:t>
        </w:r>
      </w:hyperlink>
      <w:r w:rsidRPr="004C0D9D">
        <w:rPr>
          <w:rFonts w:ascii="Arial" w:hAnsi="Arial" w:cs="Arial"/>
          <w:sz w:val="20"/>
          <w:szCs w:val="20"/>
        </w:rPr>
        <w:t xml:space="preserve"> (</w:t>
      </w:r>
      <w:r w:rsidRPr="004C0D9D">
        <w:rPr>
          <w:rFonts w:ascii="Arial" w:hAnsi="Arial" w:cs="Arial"/>
          <w:i/>
          <w:sz w:val="20"/>
          <w:szCs w:val="20"/>
        </w:rPr>
        <w:t>O&amp;M Contractor obligations on expiry or termination</w:t>
      </w:r>
      <w:r w:rsidRPr="004C0D9D">
        <w:rPr>
          <w:rFonts w:ascii="Arial" w:hAnsi="Arial" w:cs="Arial"/>
          <w:sz w:val="20"/>
          <w:szCs w:val="20"/>
        </w:rPr>
        <w:t>);</w:t>
      </w:r>
      <w:r w:rsidRPr="004C0D9D">
        <w:rPr>
          <w:rFonts w:ascii="Arial" w:hAnsi="Arial" w:cs="Arial"/>
          <w:spacing w:val="-2"/>
          <w:sz w:val="20"/>
          <w:szCs w:val="20"/>
        </w:rPr>
        <w:t xml:space="preserve"> </w:t>
      </w:r>
      <w:r w:rsidRPr="004C0D9D">
        <w:rPr>
          <w:rFonts w:ascii="Arial" w:hAnsi="Arial" w:cs="Arial"/>
          <w:sz w:val="20"/>
          <w:szCs w:val="20"/>
        </w:rPr>
        <w:t>and</w:t>
      </w:r>
    </w:p>
    <w:p w14:paraId="7DD8112C" w14:textId="77777777" w:rsidR="009F54A5" w:rsidRPr="004C0D9D" w:rsidRDefault="009F54A5" w:rsidP="0013261B">
      <w:pPr>
        <w:pStyle w:val="ListParagraph"/>
        <w:widowControl w:val="0"/>
        <w:numPr>
          <w:ilvl w:val="3"/>
          <w:numId w:val="107"/>
        </w:numPr>
        <w:tabs>
          <w:tab w:val="left" w:pos="1418"/>
        </w:tabs>
        <w:autoSpaceDE w:val="0"/>
        <w:autoSpaceDN w:val="0"/>
        <w:spacing w:before="120" w:after="240" w:line="360" w:lineRule="auto"/>
        <w:ind w:left="1418" w:right="118" w:hanging="709"/>
        <w:jc w:val="both"/>
        <w:rPr>
          <w:rFonts w:ascii="Arial" w:hAnsi="Arial" w:cs="Arial"/>
          <w:sz w:val="20"/>
          <w:szCs w:val="20"/>
        </w:rPr>
      </w:pPr>
      <w:r w:rsidRPr="004C0D9D">
        <w:rPr>
          <w:rFonts w:ascii="Arial" w:hAnsi="Arial" w:cs="Arial"/>
          <w:sz w:val="20"/>
          <w:szCs w:val="20"/>
        </w:rPr>
        <w:t>the Termination</w:t>
      </w:r>
      <w:r w:rsidRPr="004C0D9D">
        <w:rPr>
          <w:rFonts w:ascii="Arial" w:hAnsi="Arial" w:cs="Arial"/>
          <w:spacing w:val="-3"/>
          <w:sz w:val="20"/>
          <w:szCs w:val="20"/>
        </w:rPr>
        <w:t xml:space="preserve"> </w:t>
      </w:r>
      <w:r w:rsidRPr="004C0D9D">
        <w:rPr>
          <w:rFonts w:ascii="Arial" w:hAnsi="Arial" w:cs="Arial"/>
          <w:sz w:val="20"/>
          <w:szCs w:val="20"/>
        </w:rPr>
        <w:t>Fee.</w:t>
      </w:r>
    </w:p>
    <w:p w14:paraId="6517CA34" w14:textId="77777777" w:rsidR="009F54A5" w:rsidRPr="004C0D9D" w:rsidRDefault="009F54A5" w:rsidP="0013261B">
      <w:pPr>
        <w:pStyle w:val="Heading3"/>
        <w:keepNext w:val="0"/>
        <w:numPr>
          <w:ilvl w:val="1"/>
          <w:numId w:val="107"/>
        </w:numPr>
        <w:tabs>
          <w:tab w:val="clear" w:pos="720"/>
          <w:tab w:val="left" w:pos="709"/>
        </w:tabs>
        <w:autoSpaceDE w:val="0"/>
        <w:autoSpaceDN w:val="0"/>
        <w:spacing w:before="120" w:line="360" w:lineRule="auto"/>
        <w:ind w:left="709" w:hanging="709"/>
        <w:jc w:val="both"/>
        <w:rPr>
          <w:rFonts w:ascii="Arial" w:hAnsi="Arial" w:cs="Arial"/>
          <w:b/>
          <w:bCs/>
          <w:sz w:val="20"/>
        </w:rPr>
      </w:pPr>
      <w:bookmarkStart w:id="215" w:name="_bookmark103"/>
      <w:bookmarkStart w:id="216" w:name="_Ref27175128"/>
      <w:bookmarkEnd w:id="215"/>
      <w:r w:rsidRPr="004C0D9D">
        <w:rPr>
          <w:rFonts w:ascii="Arial" w:hAnsi="Arial" w:cs="Arial"/>
          <w:b/>
          <w:bCs/>
          <w:sz w:val="20"/>
        </w:rPr>
        <w:t>O&amp;M Contractor Obligations on Expiry or Termination</w:t>
      </w:r>
      <w:bookmarkEnd w:id="216"/>
    </w:p>
    <w:p w14:paraId="5CB52B98" w14:textId="77777777" w:rsidR="009F54A5" w:rsidRPr="004C0D9D" w:rsidRDefault="009F54A5" w:rsidP="0013261B">
      <w:pPr>
        <w:widowControl w:val="0"/>
        <w:tabs>
          <w:tab w:val="left" w:pos="709"/>
        </w:tabs>
        <w:autoSpaceDE w:val="0"/>
        <w:autoSpaceDN w:val="0"/>
        <w:spacing w:before="120" w:after="240" w:line="360" w:lineRule="auto"/>
        <w:ind w:right="120"/>
        <w:jc w:val="both"/>
        <w:rPr>
          <w:rFonts w:ascii="Arial" w:hAnsi="Arial" w:cs="Arial"/>
          <w:sz w:val="20"/>
          <w:szCs w:val="20"/>
        </w:rPr>
      </w:pPr>
      <w:r w:rsidRPr="004C0D9D">
        <w:rPr>
          <w:rFonts w:ascii="Arial" w:hAnsi="Arial" w:cs="Arial"/>
          <w:sz w:val="20"/>
          <w:szCs w:val="20"/>
        </w:rPr>
        <w:t>Following expiry or termination of this Agreement, the O&amp;M Contractor shall:</w:t>
      </w:r>
    </w:p>
    <w:p w14:paraId="2D5645FB"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24" w:hanging="709"/>
        <w:jc w:val="both"/>
        <w:rPr>
          <w:rFonts w:ascii="Arial" w:hAnsi="Arial" w:cs="Arial"/>
          <w:sz w:val="20"/>
          <w:szCs w:val="20"/>
        </w:rPr>
      </w:pPr>
      <w:bookmarkStart w:id="217" w:name="_bookmark104"/>
      <w:bookmarkStart w:id="218" w:name="_Ref27175134"/>
      <w:bookmarkEnd w:id="217"/>
      <w:r w:rsidRPr="004C0D9D">
        <w:rPr>
          <w:rFonts w:ascii="Arial" w:hAnsi="Arial" w:cs="Arial"/>
          <w:sz w:val="20"/>
          <w:szCs w:val="20"/>
        </w:rPr>
        <w:t>leave the Site in a timely and orderly manner in accordance with the standards of a Reasonable and Prudent Operator to enable a replacement contractor to enter onto the Site and take over the Operation of the Facility as quickly as reasonably</w:t>
      </w:r>
      <w:r w:rsidRPr="004C0D9D">
        <w:rPr>
          <w:rFonts w:ascii="Arial" w:hAnsi="Arial" w:cs="Arial"/>
          <w:spacing w:val="-24"/>
          <w:sz w:val="20"/>
          <w:szCs w:val="20"/>
        </w:rPr>
        <w:t xml:space="preserve"> </w:t>
      </w:r>
      <w:r w:rsidRPr="004C0D9D">
        <w:rPr>
          <w:rFonts w:ascii="Arial" w:hAnsi="Arial" w:cs="Arial"/>
          <w:sz w:val="20"/>
          <w:szCs w:val="20"/>
        </w:rPr>
        <w:t>practicable;</w:t>
      </w:r>
      <w:bookmarkEnd w:id="218"/>
    </w:p>
    <w:p w14:paraId="61C766E7"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leave the Site and the Facility in a clean and safe</w:t>
      </w:r>
      <w:r w:rsidRPr="004C0D9D">
        <w:rPr>
          <w:rFonts w:ascii="Arial" w:hAnsi="Arial" w:cs="Arial"/>
          <w:spacing w:val="-2"/>
          <w:sz w:val="20"/>
          <w:szCs w:val="20"/>
        </w:rPr>
        <w:t xml:space="preserve"> </w:t>
      </w:r>
      <w:r w:rsidRPr="004C0D9D">
        <w:rPr>
          <w:rFonts w:ascii="Arial" w:hAnsi="Arial" w:cs="Arial"/>
          <w:sz w:val="20"/>
          <w:szCs w:val="20"/>
        </w:rPr>
        <w:t>condition;</w:t>
      </w:r>
    </w:p>
    <w:p w14:paraId="39C39904"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if required by the Project Company, procure that the O&amp;M Contractor Representative attends any meetings with the Project Company or successor contractor (as reasonably requested) for the purpose of exchanging information and minimising disruption to the Operation, Maintenance and Availability of the</w:t>
      </w:r>
      <w:r w:rsidRPr="004C0D9D">
        <w:rPr>
          <w:rFonts w:ascii="Arial" w:hAnsi="Arial" w:cs="Arial"/>
          <w:spacing w:val="-5"/>
          <w:sz w:val="20"/>
          <w:szCs w:val="20"/>
        </w:rPr>
        <w:t xml:space="preserve"> </w:t>
      </w:r>
      <w:r w:rsidRPr="004C0D9D">
        <w:rPr>
          <w:rFonts w:ascii="Arial" w:hAnsi="Arial" w:cs="Arial"/>
          <w:sz w:val="20"/>
          <w:szCs w:val="20"/>
        </w:rPr>
        <w:t>Facility;</w:t>
      </w:r>
    </w:p>
    <w:p w14:paraId="1FD1F3EA"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deliver to the Project Company all documents, manuals, reports, information and historic data required for the Operation and Maintenance of the Facility and shall ensure that the Monitoring System and Monitoring Portal are assigned to the Project</w:t>
      </w:r>
      <w:r w:rsidRPr="004C0D9D">
        <w:rPr>
          <w:rFonts w:ascii="Arial" w:hAnsi="Arial" w:cs="Arial"/>
          <w:spacing w:val="-9"/>
          <w:sz w:val="20"/>
          <w:szCs w:val="20"/>
        </w:rPr>
        <w:t xml:space="preserve"> </w:t>
      </w:r>
      <w:r w:rsidRPr="004C0D9D">
        <w:rPr>
          <w:rFonts w:ascii="Arial" w:hAnsi="Arial" w:cs="Arial"/>
          <w:sz w:val="20"/>
          <w:szCs w:val="20"/>
        </w:rPr>
        <w:t>Company;</w:t>
      </w:r>
    </w:p>
    <w:p w14:paraId="54871A18"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deliver to the Project Company all login details and configuration setup details for any installed onsite and remote equipment;</w:t>
      </w:r>
      <w:r w:rsidRPr="004C0D9D">
        <w:rPr>
          <w:rFonts w:ascii="Arial" w:hAnsi="Arial" w:cs="Arial"/>
          <w:spacing w:val="-4"/>
          <w:sz w:val="20"/>
          <w:szCs w:val="20"/>
        </w:rPr>
        <w:t xml:space="preserve"> </w:t>
      </w:r>
      <w:r w:rsidRPr="004C0D9D">
        <w:rPr>
          <w:rFonts w:ascii="Arial" w:hAnsi="Arial" w:cs="Arial"/>
          <w:sz w:val="20"/>
          <w:szCs w:val="20"/>
        </w:rPr>
        <w:t>and</w:t>
      </w:r>
    </w:p>
    <w:p w14:paraId="5E00EC80" w14:textId="77777777" w:rsidR="009F54A5" w:rsidRPr="004C0D9D" w:rsidRDefault="009F54A5" w:rsidP="0013261B">
      <w:pPr>
        <w:pStyle w:val="ListParagraph"/>
        <w:widowControl w:val="0"/>
        <w:numPr>
          <w:ilvl w:val="2"/>
          <w:numId w:val="107"/>
        </w:numPr>
        <w:tabs>
          <w:tab w:val="left" w:pos="709"/>
        </w:tabs>
        <w:autoSpaceDE w:val="0"/>
        <w:autoSpaceDN w:val="0"/>
        <w:spacing w:before="120" w:after="240" w:line="360" w:lineRule="auto"/>
        <w:ind w:left="709" w:right="124" w:hanging="709"/>
        <w:jc w:val="both"/>
        <w:rPr>
          <w:rFonts w:ascii="Arial" w:hAnsi="Arial" w:cs="Arial"/>
          <w:sz w:val="20"/>
          <w:szCs w:val="20"/>
        </w:rPr>
      </w:pPr>
      <w:bookmarkStart w:id="219" w:name="_bookmark105"/>
      <w:bookmarkEnd w:id="219"/>
      <w:r w:rsidRPr="004C0D9D">
        <w:rPr>
          <w:rFonts w:ascii="Arial" w:hAnsi="Arial" w:cs="Arial"/>
          <w:sz w:val="20"/>
          <w:szCs w:val="20"/>
        </w:rPr>
        <w:t>deliver</w:t>
      </w:r>
      <w:r w:rsidRPr="004C0D9D">
        <w:rPr>
          <w:rFonts w:ascii="Arial" w:hAnsi="Arial" w:cs="Arial"/>
          <w:spacing w:val="-12"/>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Project</w:t>
      </w:r>
      <w:r w:rsidRPr="004C0D9D">
        <w:rPr>
          <w:rFonts w:ascii="Arial" w:hAnsi="Arial" w:cs="Arial"/>
          <w:spacing w:val="-12"/>
          <w:sz w:val="20"/>
          <w:szCs w:val="20"/>
        </w:rPr>
        <w:t xml:space="preserve"> </w:t>
      </w:r>
      <w:r w:rsidRPr="004C0D9D">
        <w:rPr>
          <w:rFonts w:ascii="Arial" w:hAnsi="Arial" w:cs="Arial"/>
          <w:sz w:val="20"/>
          <w:szCs w:val="20"/>
        </w:rPr>
        <w:t>Company</w:t>
      </w:r>
      <w:r w:rsidRPr="004C0D9D">
        <w:rPr>
          <w:rFonts w:ascii="Arial" w:hAnsi="Arial" w:cs="Arial"/>
          <w:spacing w:val="-15"/>
          <w:sz w:val="20"/>
          <w:szCs w:val="20"/>
        </w:rPr>
        <w:t xml:space="preserve"> </w:t>
      </w:r>
      <w:r w:rsidRPr="004C0D9D">
        <w:rPr>
          <w:rFonts w:ascii="Arial" w:hAnsi="Arial" w:cs="Arial"/>
          <w:sz w:val="20"/>
          <w:szCs w:val="20"/>
        </w:rPr>
        <w:t>clearly</w:t>
      </w:r>
      <w:r w:rsidRPr="004C0D9D">
        <w:rPr>
          <w:rFonts w:ascii="Arial" w:hAnsi="Arial" w:cs="Arial"/>
          <w:spacing w:val="-16"/>
          <w:sz w:val="20"/>
          <w:szCs w:val="20"/>
        </w:rPr>
        <w:t xml:space="preserve"> </w:t>
      </w:r>
      <w:r w:rsidRPr="004C0D9D">
        <w:rPr>
          <w:rFonts w:ascii="Arial" w:hAnsi="Arial" w:cs="Arial"/>
          <w:sz w:val="20"/>
          <w:szCs w:val="20"/>
        </w:rPr>
        <w:t>identified</w:t>
      </w:r>
      <w:r w:rsidRPr="004C0D9D">
        <w:rPr>
          <w:rFonts w:ascii="Arial" w:hAnsi="Arial" w:cs="Arial"/>
          <w:spacing w:val="-12"/>
          <w:sz w:val="20"/>
          <w:szCs w:val="20"/>
        </w:rPr>
        <w:t xml:space="preserve"> </w:t>
      </w:r>
      <w:r w:rsidRPr="004C0D9D">
        <w:rPr>
          <w:rFonts w:ascii="Arial" w:hAnsi="Arial" w:cs="Arial"/>
          <w:sz w:val="20"/>
          <w:szCs w:val="20"/>
        </w:rPr>
        <w:t>keys</w:t>
      </w:r>
      <w:r w:rsidRPr="004C0D9D">
        <w:rPr>
          <w:rFonts w:ascii="Arial" w:hAnsi="Arial" w:cs="Arial"/>
          <w:spacing w:val="-9"/>
          <w:sz w:val="20"/>
          <w:szCs w:val="20"/>
        </w:rPr>
        <w:t xml:space="preserve"> </w:t>
      </w:r>
      <w:r w:rsidRPr="004C0D9D">
        <w:rPr>
          <w:rFonts w:ascii="Arial" w:hAnsi="Arial" w:cs="Arial"/>
          <w:sz w:val="20"/>
          <w:szCs w:val="20"/>
        </w:rPr>
        <w:t>and</w:t>
      </w:r>
      <w:r w:rsidRPr="004C0D9D">
        <w:rPr>
          <w:rFonts w:ascii="Arial" w:hAnsi="Arial" w:cs="Arial"/>
          <w:spacing w:val="-12"/>
          <w:sz w:val="20"/>
          <w:szCs w:val="20"/>
        </w:rPr>
        <w:t xml:space="preserve"> </w:t>
      </w:r>
      <w:r w:rsidRPr="004C0D9D">
        <w:rPr>
          <w:rFonts w:ascii="Arial" w:hAnsi="Arial" w:cs="Arial"/>
          <w:sz w:val="20"/>
          <w:szCs w:val="20"/>
        </w:rPr>
        <w:t>combination</w:t>
      </w:r>
      <w:r w:rsidRPr="004C0D9D">
        <w:rPr>
          <w:rFonts w:ascii="Arial" w:hAnsi="Arial" w:cs="Arial"/>
          <w:spacing w:val="-11"/>
          <w:sz w:val="20"/>
          <w:szCs w:val="20"/>
        </w:rPr>
        <w:t xml:space="preserve"> </w:t>
      </w:r>
      <w:r w:rsidRPr="004C0D9D">
        <w:rPr>
          <w:rFonts w:ascii="Arial" w:hAnsi="Arial" w:cs="Arial"/>
          <w:sz w:val="20"/>
          <w:szCs w:val="20"/>
        </w:rPr>
        <w:t>lock</w:t>
      </w:r>
      <w:r w:rsidRPr="004C0D9D">
        <w:rPr>
          <w:rFonts w:ascii="Arial" w:hAnsi="Arial" w:cs="Arial"/>
          <w:spacing w:val="-8"/>
          <w:sz w:val="20"/>
          <w:szCs w:val="20"/>
        </w:rPr>
        <w:t xml:space="preserve"> </w:t>
      </w:r>
      <w:r w:rsidRPr="004C0D9D">
        <w:rPr>
          <w:rFonts w:ascii="Arial" w:hAnsi="Arial" w:cs="Arial"/>
          <w:sz w:val="20"/>
          <w:szCs w:val="20"/>
        </w:rPr>
        <w:t>codes</w:t>
      </w:r>
      <w:r w:rsidRPr="004C0D9D">
        <w:rPr>
          <w:rFonts w:ascii="Arial" w:hAnsi="Arial" w:cs="Arial"/>
          <w:spacing w:val="-11"/>
          <w:sz w:val="20"/>
          <w:szCs w:val="20"/>
        </w:rPr>
        <w:t xml:space="preserve"> </w:t>
      </w:r>
      <w:r w:rsidRPr="004C0D9D">
        <w:rPr>
          <w:rFonts w:ascii="Arial" w:hAnsi="Arial" w:cs="Arial"/>
          <w:sz w:val="20"/>
          <w:szCs w:val="20"/>
        </w:rPr>
        <w:t>required for full access to the Site and all elements of the</w:t>
      </w:r>
      <w:r w:rsidRPr="004C0D9D">
        <w:rPr>
          <w:rFonts w:ascii="Arial" w:hAnsi="Arial" w:cs="Arial"/>
          <w:spacing w:val="-8"/>
          <w:sz w:val="20"/>
          <w:szCs w:val="20"/>
        </w:rPr>
        <w:t xml:space="preserve"> </w:t>
      </w:r>
      <w:r w:rsidRPr="004C0D9D">
        <w:rPr>
          <w:rFonts w:ascii="Arial" w:hAnsi="Arial" w:cs="Arial"/>
          <w:sz w:val="20"/>
          <w:szCs w:val="20"/>
        </w:rPr>
        <w:t>Facility.</w:t>
      </w:r>
    </w:p>
    <w:p w14:paraId="647DC5E9"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20" w:name="_bookmark106"/>
      <w:bookmarkStart w:id="221" w:name="_Toc26978337"/>
      <w:bookmarkStart w:id="222" w:name="_Ref27176314"/>
      <w:bookmarkStart w:id="223" w:name="_Toc27178338"/>
      <w:bookmarkStart w:id="224" w:name="_Toc29848125"/>
      <w:bookmarkStart w:id="225" w:name="_Toc120267704"/>
      <w:bookmarkEnd w:id="220"/>
      <w:r w:rsidRPr="004C0D9D">
        <w:rPr>
          <w:rFonts w:ascii="Arial" w:hAnsi="Arial" w:cs="Arial"/>
          <w:sz w:val="20"/>
          <w:szCs w:val="20"/>
        </w:rPr>
        <w:t>CONFIDENTIAL INFORMATION</w:t>
      </w:r>
      <w:bookmarkEnd w:id="221"/>
      <w:bookmarkEnd w:id="222"/>
      <w:bookmarkEnd w:id="223"/>
      <w:bookmarkEnd w:id="224"/>
      <w:bookmarkEnd w:id="225"/>
    </w:p>
    <w:p w14:paraId="481E6C90" w14:textId="77777777" w:rsidR="009F54A5" w:rsidRPr="004C0D9D" w:rsidRDefault="009F54A5" w:rsidP="0013261B">
      <w:pPr>
        <w:pStyle w:val="Heading3"/>
        <w:keepNext w:val="0"/>
        <w:numPr>
          <w:ilvl w:val="0"/>
          <w:numId w:val="109"/>
        </w:numPr>
        <w:tabs>
          <w:tab w:val="clear" w:pos="720"/>
          <w:tab w:val="left" w:pos="709"/>
        </w:tabs>
        <w:autoSpaceDE w:val="0"/>
        <w:autoSpaceDN w:val="0"/>
        <w:spacing w:before="120" w:line="360" w:lineRule="auto"/>
        <w:ind w:hanging="720"/>
        <w:jc w:val="both"/>
        <w:rPr>
          <w:rFonts w:ascii="Arial" w:hAnsi="Arial" w:cs="Arial"/>
          <w:b/>
          <w:bCs/>
          <w:sz w:val="20"/>
        </w:rPr>
      </w:pPr>
      <w:bookmarkStart w:id="226" w:name="_bookmark107"/>
      <w:bookmarkEnd w:id="226"/>
      <w:r w:rsidRPr="004C0D9D">
        <w:rPr>
          <w:rFonts w:ascii="Arial" w:hAnsi="Arial" w:cs="Arial"/>
          <w:b/>
          <w:bCs/>
          <w:sz w:val="20"/>
        </w:rPr>
        <w:t>Non-disclosure of Confidential Information</w:t>
      </w:r>
    </w:p>
    <w:p w14:paraId="52379FE3" w14:textId="77777777"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Each</w:t>
      </w:r>
      <w:r w:rsidRPr="004C0D9D">
        <w:rPr>
          <w:rFonts w:ascii="Arial" w:hAnsi="Arial" w:cs="Arial"/>
          <w:spacing w:val="-8"/>
          <w:sz w:val="20"/>
        </w:rPr>
        <w:t xml:space="preserve"> </w:t>
      </w:r>
      <w:r w:rsidRPr="004C0D9D">
        <w:rPr>
          <w:rFonts w:ascii="Arial" w:hAnsi="Arial" w:cs="Arial"/>
          <w:sz w:val="20"/>
        </w:rPr>
        <w:t>Party</w:t>
      </w:r>
      <w:r w:rsidRPr="004C0D9D">
        <w:rPr>
          <w:rFonts w:ascii="Arial" w:hAnsi="Arial" w:cs="Arial"/>
          <w:spacing w:val="-10"/>
          <w:sz w:val="20"/>
        </w:rPr>
        <w:t xml:space="preserve"> </w:t>
      </w:r>
      <w:r w:rsidRPr="004C0D9D">
        <w:rPr>
          <w:rFonts w:ascii="Arial" w:hAnsi="Arial" w:cs="Arial"/>
          <w:sz w:val="20"/>
        </w:rPr>
        <w:t>(a</w:t>
      </w:r>
      <w:r w:rsidRPr="004C0D9D">
        <w:rPr>
          <w:rFonts w:ascii="Arial" w:hAnsi="Arial" w:cs="Arial"/>
          <w:spacing w:val="-4"/>
          <w:sz w:val="20"/>
        </w:rPr>
        <w:t xml:space="preserve"> "</w:t>
      </w:r>
      <w:r w:rsidRPr="004C0D9D">
        <w:rPr>
          <w:rFonts w:ascii="Arial" w:hAnsi="Arial" w:cs="Arial"/>
          <w:b/>
          <w:sz w:val="20"/>
        </w:rPr>
        <w:t>Receiving</w:t>
      </w:r>
      <w:r w:rsidRPr="004C0D9D">
        <w:rPr>
          <w:rFonts w:ascii="Arial" w:hAnsi="Arial" w:cs="Arial"/>
          <w:b/>
          <w:spacing w:val="-6"/>
          <w:sz w:val="20"/>
        </w:rPr>
        <w:t xml:space="preserve"> </w:t>
      </w:r>
      <w:r w:rsidRPr="004C0D9D">
        <w:rPr>
          <w:rFonts w:ascii="Arial" w:hAnsi="Arial" w:cs="Arial"/>
          <w:b/>
          <w:sz w:val="20"/>
        </w:rPr>
        <w:t>Party</w:t>
      </w:r>
      <w:r w:rsidRPr="004C0D9D">
        <w:rPr>
          <w:rFonts w:ascii="Arial" w:hAnsi="Arial" w:cs="Arial"/>
          <w:bCs/>
          <w:sz w:val="20"/>
        </w:rPr>
        <w:t>"</w:t>
      </w:r>
      <w:r w:rsidRPr="004C0D9D">
        <w:rPr>
          <w:rFonts w:ascii="Arial" w:hAnsi="Arial" w:cs="Arial"/>
          <w:sz w:val="20"/>
        </w:rPr>
        <w:t>)</w:t>
      </w:r>
      <w:r w:rsidRPr="004C0D9D">
        <w:rPr>
          <w:rFonts w:ascii="Arial" w:hAnsi="Arial" w:cs="Arial"/>
          <w:spacing w:val="-7"/>
          <w:sz w:val="20"/>
        </w:rPr>
        <w:t xml:space="preserve"> </w:t>
      </w:r>
      <w:r w:rsidRPr="004C0D9D">
        <w:rPr>
          <w:rFonts w:ascii="Arial" w:hAnsi="Arial" w:cs="Arial"/>
          <w:sz w:val="20"/>
        </w:rPr>
        <w:t>shall</w:t>
      </w:r>
      <w:r w:rsidRPr="004C0D9D">
        <w:rPr>
          <w:rFonts w:ascii="Arial" w:hAnsi="Arial" w:cs="Arial"/>
          <w:spacing w:val="-8"/>
          <w:sz w:val="20"/>
        </w:rPr>
        <w:t xml:space="preserve"> </w:t>
      </w:r>
      <w:r w:rsidRPr="004C0D9D">
        <w:rPr>
          <w:rFonts w:ascii="Arial" w:hAnsi="Arial" w:cs="Arial"/>
          <w:sz w:val="20"/>
        </w:rPr>
        <w:t>(and</w:t>
      </w:r>
      <w:r w:rsidRPr="004C0D9D">
        <w:rPr>
          <w:rFonts w:ascii="Arial" w:hAnsi="Arial" w:cs="Arial"/>
          <w:spacing w:val="-7"/>
          <w:sz w:val="20"/>
        </w:rPr>
        <w:t xml:space="preserve"> </w:t>
      </w:r>
      <w:r w:rsidRPr="004C0D9D">
        <w:rPr>
          <w:rFonts w:ascii="Arial" w:hAnsi="Arial" w:cs="Arial"/>
          <w:sz w:val="20"/>
        </w:rPr>
        <w:t>shall</w:t>
      </w:r>
      <w:r w:rsidRPr="004C0D9D">
        <w:rPr>
          <w:rFonts w:ascii="Arial" w:hAnsi="Arial" w:cs="Arial"/>
          <w:spacing w:val="-8"/>
          <w:sz w:val="20"/>
        </w:rPr>
        <w:t xml:space="preserve"> </w:t>
      </w:r>
      <w:r w:rsidRPr="004C0D9D">
        <w:rPr>
          <w:rFonts w:ascii="Arial" w:hAnsi="Arial" w:cs="Arial"/>
          <w:sz w:val="20"/>
        </w:rPr>
        <w:t>procure</w:t>
      </w:r>
      <w:r w:rsidRPr="004C0D9D">
        <w:rPr>
          <w:rFonts w:ascii="Arial" w:hAnsi="Arial" w:cs="Arial"/>
          <w:spacing w:val="-7"/>
          <w:sz w:val="20"/>
        </w:rPr>
        <w:t xml:space="preserve"> </w:t>
      </w:r>
      <w:r w:rsidRPr="004C0D9D">
        <w:rPr>
          <w:rFonts w:ascii="Arial" w:hAnsi="Arial" w:cs="Arial"/>
          <w:sz w:val="20"/>
        </w:rPr>
        <w:t>that</w:t>
      </w:r>
      <w:r w:rsidRPr="004C0D9D">
        <w:rPr>
          <w:rFonts w:ascii="Arial" w:hAnsi="Arial" w:cs="Arial"/>
          <w:spacing w:val="-5"/>
          <w:sz w:val="20"/>
        </w:rPr>
        <w:t xml:space="preserve"> </w:t>
      </w:r>
      <w:r w:rsidRPr="004C0D9D">
        <w:rPr>
          <w:rFonts w:ascii="Arial" w:hAnsi="Arial" w:cs="Arial"/>
          <w:sz w:val="20"/>
        </w:rPr>
        <w:t>its</w:t>
      </w:r>
      <w:r w:rsidRPr="004C0D9D">
        <w:rPr>
          <w:rFonts w:ascii="Arial" w:hAnsi="Arial" w:cs="Arial"/>
          <w:spacing w:val="-6"/>
          <w:sz w:val="20"/>
        </w:rPr>
        <w:t xml:space="preserve"> </w:t>
      </w:r>
      <w:r w:rsidRPr="004C0D9D">
        <w:rPr>
          <w:rFonts w:ascii="Arial" w:hAnsi="Arial" w:cs="Arial"/>
          <w:sz w:val="20"/>
        </w:rPr>
        <w:t>Affiliates</w:t>
      </w:r>
      <w:r w:rsidRPr="004C0D9D">
        <w:rPr>
          <w:rFonts w:ascii="Arial" w:hAnsi="Arial" w:cs="Arial"/>
          <w:spacing w:val="-6"/>
          <w:sz w:val="20"/>
        </w:rPr>
        <w:t xml:space="preserve"> </w:t>
      </w:r>
      <w:r w:rsidRPr="004C0D9D">
        <w:rPr>
          <w:rFonts w:ascii="Arial" w:hAnsi="Arial" w:cs="Arial"/>
          <w:sz w:val="20"/>
        </w:rPr>
        <w:t>(the</w:t>
      </w:r>
      <w:r w:rsidRPr="004C0D9D">
        <w:rPr>
          <w:rFonts w:ascii="Arial" w:hAnsi="Arial" w:cs="Arial"/>
          <w:spacing w:val="-3"/>
          <w:sz w:val="20"/>
        </w:rPr>
        <w:t xml:space="preserve"> "</w:t>
      </w:r>
      <w:r w:rsidRPr="004C0D9D">
        <w:rPr>
          <w:rFonts w:ascii="Arial" w:hAnsi="Arial" w:cs="Arial"/>
          <w:b/>
          <w:sz w:val="20"/>
        </w:rPr>
        <w:t>Receiving</w:t>
      </w:r>
      <w:r w:rsidRPr="004C0D9D">
        <w:rPr>
          <w:rFonts w:ascii="Arial" w:hAnsi="Arial" w:cs="Arial"/>
          <w:b/>
          <w:spacing w:val="-7"/>
          <w:sz w:val="20"/>
        </w:rPr>
        <w:t xml:space="preserve"> </w:t>
      </w:r>
      <w:r w:rsidRPr="004C0D9D">
        <w:rPr>
          <w:rFonts w:ascii="Arial" w:hAnsi="Arial" w:cs="Arial"/>
          <w:b/>
          <w:sz w:val="20"/>
        </w:rPr>
        <w:t>Group</w:t>
      </w:r>
      <w:r w:rsidRPr="004C0D9D">
        <w:rPr>
          <w:rFonts w:ascii="Arial" w:hAnsi="Arial" w:cs="Arial"/>
          <w:bCs/>
          <w:sz w:val="20"/>
        </w:rPr>
        <w:t>"</w:t>
      </w:r>
      <w:r w:rsidRPr="004C0D9D">
        <w:rPr>
          <w:rFonts w:ascii="Arial" w:hAnsi="Arial" w:cs="Arial"/>
          <w:sz w:val="20"/>
        </w:rPr>
        <w:t>) shall) keep confidential and not disclose to any third party, nor use other than for a Permitted Purpose any Confidential Information of the other Party (a "</w:t>
      </w:r>
      <w:r w:rsidRPr="004C0D9D">
        <w:rPr>
          <w:rFonts w:ascii="Arial" w:hAnsi="Arial" w:cs="Arial"/>
          <w:b/>
          <w:sz w:val="20"/>
        </w:rPr>
        <w:t>Disclosing Party</w:t>
      </w:r>
      <w:r w:rsidRPr="004C0D9D">
        <w:rPr>
          <w:rFonts w:ascii="Arial" w:hAnsi="Arial" w:cs="Arial"/>
          <w:bCs/>
          <w:sz w:val="20"/>
        </w:rPr>
        <w:t>"</w:t>
      </w:r>
      <w:r w:rsidRPr="004C0D9D">
        <w:rPr>
          <w:rFonts w:ascii="Arial" w:hAnsi="Arial" w:cs="Arial"/>
          <w:sz w:val="20"/>
        </w:rPr>
        <w:t>) (or such other Party Affiliates (the "</w:t>
      </w:r>
      <w:r w:rsidRPr="004C0D9D">
        <w:rPr>
          <w:rFonts w:ascii="Arial" w:hAnsi="Arial" w:cs="Arial"/>
          <w:b/>
          <w:sz w:val="20"/>
        </w:rPr>
        <w:t>Disclosing</w:t>
      </w:r>
      <w:r w:rsidRPr="004C0D9D">
        <w:rPr>
          <w:rFonts w:ascii="Arial" w:hAnsi="Arial" w:cs="Arial"/>
          <w:b/>
          <w:spacing w:val="-3"/>
          <w:sz w:val="20"/>
        </w:rPr>
        <w:t xml:space="preserve"> </w:t>
      </w:r>
      <w:r w:rsidRPr="004C0D9D">
        <w:rPr>
          <w:rFonts w:ascii="Arial" w:hAnsi="Arial" w:cs="Arial"/>
          <w:b/>
          <w:sz w:val="20"/>
        </w:rPr>
        <w:t>Group</w:t>
      </w:r>
      <w:r w:rsidRPr="004C0D9D">
        <w:rPr>
          <w:rFonts w:ascii="Arial" w:hAnsi="Arial" w:cs="Arial"/>
          <w:bCs/>
          <w:sz w:val="20"/>
        </w:rPr>
        <w:t>"</w:t>
      </w:r>
      <w:r w:rsidRPr="004C0D9D">
        <w:rPr>
          <w:rFonts w:ascii="Arial" w:hAnsi="Arial" w:cs="Arial"/>
          <w:sz w:val="20"/>
        </w:rPr>
        <w:t>)).</w:t>
      </w:r>
    </w:p>
    <w:p w14:paraId="3AFD9D8F" w14:textId="77777777" w:rsidR="009F54A5" w:rsidRPr="004C0D9D" w:rsidRDefault="009F54A5" w:rsidP="0013261B">
      <w:pPr>
        <w:pStyle w:val="Heading3"/>
        <w:keepNext w:val="0"/>
        <w:numPr>
          <w:ilvl w:val="0"/>
          <w:numId w:val="109"/>
        </w:numPr>
        <w:tabs>
          <w:tab w:val="clear" w:pos="720"/>
          <w:tab w:val="left" w:pos="709"/>
        </w:tabs>
        <w:autoSpaceDE w:val="0"/>
        <w:autoSpaceDN w:val="0"/>
        <w:spacing w:before="120" w:line="360" w:lineRule="auto"/>
        <w:ind w:hanging="720"/>
        <w:jc w:val="both"/>
        <w:rPr>
          <w:rFonts w:ascii="Arial" w:hAnsi="Arial" w:cs="Arial"/>
          <w:b/>
          <w:bCs/>
          <w:sz w:val="20"/>
        </w:rPr>
      </w:pPr>
      <w:bookmarkStart w:id="227" w:name="_Ref29846677"/>
      <w:r w:rsidRPr="004C0D9D">
        <w:rPr>
          <w:rFonts w:ascii="Arial" w:hAnsi="Arial" w:cs="Arial"/>
          <w:b/>
          <w:bCs/>
          <w:sz w:val="20"/>
        </w:rPr>
        <w:t>Exceptions</w:t>
      </w:r>
      <w:bookmarkEnd w:id="227"/>
    </w:p>
    <w:p w14:paraId="2E92457A" w14:textId="2F1B1FDB" w:rsidR="009F54A5" w:rsidRPr="004C0D9D" w:rsidRDefault="009F54A5" w:rsidP="0013261B">
      <w:pPr>
        <w:pStyle w:val="ListParagraph"/>
        <w:widowControl w:val="0"/>
        <w:numPr>
          <w:ilvl w:val="2"/>
          <w:numId w:val="108"/>
        </w:numPr>
        <w:tabs>
          <w:tab w:val="left" w:pos="709"/>
        </w:tabs>
        <w:autoSpaceDE w:val="0"/>
        <w:autoSpaceDN w:val="0"/>
        <w:spacing w:before="120" w:after="240" w:line="360" w:lineRule="auto"/>
        <w:ind w:left="709" w:hanging="709"/>
        <w:jc w:val="both"/>
        <w:rPr>
          <w:rFonts w:ascii="Arial" w:hAnsi="Arial" w:cs="Arial"/>
          <w:sz w:val="20"/>
          <w:szCs w:val="20"/>
        </w:rPr>
      </w:pPr>
      <w:bookmarkStart w:id="228" w:name="_Ref29846681"/>
      <w:r w:rsidRPr="004C0D9D">
        <w:rPr>
          <w:rFonts w:ascii="Arial" w:hAnsi="Arial" w:cs="Arial"/>
          <w:sz w:val="20"/>
          <w:szCs w:val="20"/>
        </w:rPr>
        <w:t xml:space="preserve">Clause </w:t>
      </w:r>
      <w:hyperlink w:anchor="_bookmark107" w:history="1">
        <w:r w:rsidRPr="004C0D9D">
          <w:rPr>
            <w:rFonts w:ascii="Arial" w:hAnsi="Arial" w:cs="Arial"/>
            <w:sz w:val="20"/>
            <w:szCs w:val="20"/>
          </w:rPr>
          <w:t>13.1</w:t>
        </w:r>
        <w:r w:rsidR="005A4FE2" w:rsidRPr="004C0D9D">
          <w:rPr>
            <w:rFonts w:ascii="Arial" w:hAnsi="Arial" w:cs="Arial"/>
            <w:sz w:val="20"/>
            <w:szCs w:val="20"/>
          </w:rPr>
          <w:t xml:space="preserve"> (</w:t>
        </w:r>
        <w:r w:rsidR="005A4FE2" w:rsidRPr="004C0D9D">
          <w:rPr>
            <w:rFonts w:ascii="Arial" w:hAnsi="Arial" w:cs="Arial"/>
            <w:i/>
            <w:iCs/>
            <w:sz w:val="20"/>
            <w:szCs w:val="20"/>
          </w:rPr>
          <w:t>Non-disclosure of Confidential Information</w:t>
        </w:r>
        <w:r w:rsidR="005A4FE2"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shall not apply if and to the extent</w:t>
      </w:r>
      <w:r w:rsidRPr="004C0D9D">
        <w:rPr>
          <w:rFonts w:ascii="Arial" w:hAnsi="Arial" w:cs="Arial"/>
          <w:spacing w:val="-5"/>
          <w:sz w:val="20"/>
          <w:szCs w:val="20"/>
        </w:rPr>
        <w:t xml:space="preserve"> </w:t>
      </w:r>
      <w:r w:rsidRPr="004C0D9D">
        <w:rPr>
          <w:rFonts w:ascii="Arial" w:hAnsi="Arial" w:cs="Arial"/>
          <w:sz w:val="20"/>
          <w:szCs w:val="20"/>
        </w:rPr>
        <w:t>that:</w:t>
      </w:r>
      <w:bookmarkEnd w:id="228"/>
    </w:p>
    <w:p w14:paraId="3C801A95" w14:textId="77777777" w:rsidR="009F54A5" w:rsidRPr="004C0D9D" w:rsidRDefault="009F54A5" w:rsidP="0013261B">
      <w:pPr>
        <w:pStyle w:val="ListParagraph"/>
        <w:widowControl w:val="0"/>
        <w:numPr>
          <w:ilvl w:val="3"/>
          <w:numId w:val="108"/>
        </w:numPr>
        <w:tabs>
          <w:tab w:val="left" w:pos="1418"/>
        </w:tabs>
        <w:autoSpaceDE w:val="0"/>
        <w:autoSpaceDN w:val="0"/>
        <w:spacing w:before="120" w:after="240" w:line="360" w:lineRule="auto"/>
        <w:ind w:left="1418" w:right="123" w:hanging="709"/>
        <w:jc w:val="both"/>
        <w:rPr>
          <w:rFonts w:ascii="Arial" w:hAnsi="Arial" w:cs="Arial"/>
          <w:sz w:val="20"/>
          <w:szCs w:val="20"/>
        </w:rPr>
      </w:pPr>
      <w:r w:rsidRPr="004C0D9D">
        <w:rPr>
          <w:rFonts w:ascii="Arial" w:hAnsi="Arial" w:cs="Arial"/>
          <w:sz w:val="20"/>
          <w:szCs w:val="20"/>
        </w:rPr>
        <w:lastRenderedPageBreak/>
        <w:t>such Confidential Information is in the public domain (other than by reason of a breach of any obligation of confidentiality attributable to the Receiving</w:t>
      </w:r>
      <w:r w:rsidRPr="004C0D9D">
        <w:rPr>
          <w:rFonts w:ascii="Arial" w:hAnsi="Arial" w:cs="Arial"/>
          <w:spacing w:val="-12"/>
          <w:sz w:val="20"/>
          <w:szCs w:val="20"/>
        </w:rPr>
        <w:t xml:space="preserve"> </w:t>
      </w:r>
      <w:r w:rsidRPr="004C0D9D">
        <w:rPr>
          <w:rFonts w:ascii="Arial" w:hAnsi="Arial" w:cs="Arial"/>
          <w:sz w:val="20"/>
          <w:szCs w:val="20"/>
        </w:rPr>
        <w:t>Group);</w:t>
      </w:r>
    </w:p>
    <w:p w14:paraId="1988A7FD" w14:textId="77777777" w:rsidR="009F54A5" w:rsidRPr="004C0D9D" w:rsidRDefault="009F54A5" w:rsidP="0013261B">
      <w:pPr>
        <w:pStyle w:val="ListParagraph"/>
        <w:widowControl w:val="0"/>
        <w:numPr>
          <w:ilvl w:val="3"/>
          <w:numId w:val="108"/>
        </w:numPr>
        <w:tabs>
          <w:tab w:val="left" w:pos="1418"/>
        </w:tabs>
        <w:autoSpaceDE w:val="0"/>
        <w:autoSpaceDN w:val="0"/>
        <w:spacing w:before="120" w:after="240" w:line="360" w:lineRule="auto"/>
        <w:ind w:left="1418" w:right="123" w:hanging="709"/>
        <w:jc w:val="both"/>
        <w:rPr>
          <w:rFonts w:ascii="Arial" w:hAnsi="Arial" w:cs="Arial"/>
          <w:sz w:val="20"/>
          <w:szCs w:val="20"/>
        </w:rPr>
      </w:pPr>
      <w:r w:rsidRPr="004C0D9D">
        <w:rPr>
          <w:rFonts w:ascii="Arial" w:hAnsi="Arial" w:cs="Arial"/>
          <w:sz w:val="20"/>
          <w:szCs w:val="20"/>
        </w:rPr>
        <w:t>such Confidential Information was known by the Receiving Group (without any obligation of confidentiality in respect of it) prior to the first disclosure of such information to the Receiving Group by (or on behalf of) the Disclosing</w:t>
      </w:r>
      <w:r w:rsidRPr="004C0D9D">
        <w:rPr>
          <w:rFonts w:ascii="Arial" w:hAnsi="Arial" w:cs="Arial"/>
          <w:spacing w:val="-13"/>
          <w:sz w:val="20"/>
          <w:szCs w:val="20"/>
        </w:rPr>
        <w:t xml:space="preserve"> </w:t>
      </w:r>
      <w:r w:rsidRPr="004C0D9D">
        <w:rPr>
          <w:rFonts w:ascii="Arial" w:hAnsi="Arial" w:cs="Arial"/>
          <w:sz w:val="20"/>
          <w:szCs w:val="20"/>
        </w:rPr>
        <w:t>Group;</w:t>
      </w:r>
    </w:p>
    <w:p w14:paraId="2AA150EE" w14:textId="77777777" w:rsidR="009F54A5" w:rsidRPr="004C0D9D" w:rsidRDefault="009F54A5" w:rsidP="0013261B">
      <w:pPr>
        <w:pStyle w:val="ListParagraph"/>
        <w:widowControl w:val="0"/>
        <w:numPr>
          <w:ilvl w:val="3"/>
          <w:numId w:val="108"/>
        </w:numPr>
        <w:tabs>
          <w:tab w:val="left" w:pos="1418"/>
        </w:tabs>
        <w:autoSpaceDE w:val="0"/>
        <w:autoSpaceDN w:val="0"/>
        <w:spacing w:before="120" w:after="240" w:line="360" w:lineRule="auto"/>
        <w:ind w:left="1418" w:right="123" w:hanging="709"/>
        <w:jc w:val="both"/>
        <w:rPr>
          <w:rFonts w:ascii="Arial" w:hAnsi="Arial" w:cs="Arial"/>
          <w:sz w:val="20"/>
          <w:szCs w:val="20"/>
        </w:rPr>
      </w:pPr>
      <w:r w:rsidRPr="004C0D9D">
        <w:rPr>
          <w:rFonts w:ascii="Arial" w:hAnsi="Arial" w:cs="Arial"/>
          <w:sz w:val="20"/>
          <w:szCs w:val="20"/>
        </w:rPr>
        <w:t xml:space="preserve">such Confidential Information is disclosed to the Receiving Group on a </w:t>
      </w:r>
      <w:r w:rsidRPr="004C0D9D">
        <w:rPr>
          <w:rFonts w:ascii="Arial" w:hAnsi="Arial" w:cs="Arial"/>
          <w:spacing w:val="3"/>
          <w:sz w:val="20"/>
          <w:szCs w:val="20"/>
        </w:rPr>
        <w:t>non-</w:t>
      </w:r>
      <w:r w:rsidRPr="004C0D9D">
        <w:rPr>
          <w:rFonts w:ascii="Arial" w:hAnsi="Arial" w:cs="Arial"/>
          <w:sz w:val="20"/>
          <w:szCs w:val="20"/>
        </w:rPr>
        <w:t>confidential basis by person(s) other than by the Disclosing Group (or person(s) acting on its behalf) in circumstances where the Receiving Group reasonably believed that such disclosure was lawfully made without breach of any obligation</w:t>
      </w:r>
      <w:r w:rsidRPr="004C0D9D">
        <w:rPr>
          <w:rFonts w:ascii="Arial" w:hAnsi="Arial" w:cs="Arial"/>
          <w:spacing w:val="-40"/>
          <w:sz w:val="20"/>
          <w:szCs w:val="20"/>
        </w:rPr>
        <w:t xml:space="preserve"> </w:t>
      </w:r>
      <w:r w:rsidRPr="004C0D9D">
        <w:rPr>
          <w:rFonts w:ascii="Arial" w:hAnsi="Arial" w:cs="Arial"/>
          <w:sz w:val="20"/>
          <w:szCs w:val="20"/>
        </w:rPr>
        <w:t>of confidentiality by such</w:t>
      </w:r>
      <w:r w:rsidRPr="004C0D9D">
        <w:rPr>
          <w:rFonts w:ascii="Arial" w:hAnsi="Arial" w:cs="Arial"/>
          <w:spacing w:val="-8"/>
          <w:sz w:val="20"/>
          <w:szCs w:val="20"/>
        </w:rPr>
        <w:t xml:space="preserve"> </w:t>
      </w:r>
      <w:r w:rsidRPr="004C0D9D">
        <w:rPr>
          <w:rFonts w:ascii="Arial" w:hAnsi="Arial" w:cs="Arial"/>
          <w:sz w:val="20"/>
          <w:szCs w:val="20"/>
        </w:rPr>
        <w:t>person(s);</w:t>
      </w:r>
    </w:p>
    <w:p w14:paraId="09AA80E6" w14:textId="502D206C" w:rsidR="009F54A5" w:rsidRPr="004C0D9D" w:rsidRDefault="009F54A5" w:rsidP="0013261B">
      <w:pPr>
        <w:pStyle w:val="ListParagraph"/>
        <w:widowControl w:val="0"/>
        <w:numPr>
          <w:ilvl w:val="3"/>
          <w:numId w:val="108"/>
        </w:numPr>
        <w:tabs>
          <w:tab w:val="left" w:pos="1418"/>
        </w:tabs>
        <w:autoSpaceDE w:val="0"/>
        <w:autoSpaceDN w:val="0"/>
        <w:spacing w:before="120" w:after="240" w:line="360" w:lineRule="auto"/>
        <w:ind w:left="1418" w:right="123" w:hanging="709"/>
        <w:jc w:val="both"/>
        <w:rPr>
          <w:rFonts w:ascii="Arial" w:hAnsi="Arial" w:cs="Arial"/>
          <w:sz w:val="20"/>
          <w:szCs w:val="20"/>
        </w:rPr>
      </w:pPr>
      <w:r w:rsidRPr="004C0D9D">
        <w:rPr>
          <w:rFonts w:ascii="Arial" w:hAnsi="Arial" w:cs="Arial"/>
          <w:sz w:val="20"/>
          <w:szCs w:val="20"/>
        </w:rPr>
        <w:t>the Disclosing Party has consented in writing to such disclosure or use of such Confidential</w:t>
      </w:r>
      <w:r w:rsidRPr="004C0D9D">
        <w:rPr>
          <w:rFonts w:ascii="Arial" w:hAnsi="Arial" w:cs="Arial"/>
          <w:spacing w:val="-13"/>
          <w:sz w:val="20"/>
          <w:szCs w:val="20"/>
        </w:rPr>
        <w:t xml:space="preserve"> </w:t>
      </w:r>
      <w:r w:rsidRPr="004C0D9D">
        <w:rPr>
          <w:rFonts w:ascii="Arial" w:hAnsi="Arial" w:cs="Arial"/>
          <w:sz w:val="20"/>
          <w:szCs w:val="20"/>
        </w:rPr>
        <w:t>Information</w:t>
      </w:r>
      <w:r w:rsidRPr="004C0D9D">
        <w:rPr>
          <w:rFonts w:ascii="Arial" w:hAnsi="Arial" w:cs="Arial"/>
          <w:spacing w:val="-15"/>
          <w:sz w:val="20"/>
          <w:szCs w:val="20"/>
        </w:rPr>
        <w:t xml:space="preserve"> </w:t>
      </w:r>
      <w:r w:rsidRPr="004C0D9D">
        <w:rPr>
          <w:rFonts w:ascii="Arial" w:hAnsi="Arial" w:cs="Arial"/>
          <w:sz w:val="20"/>
          <w:szCs w:val="20"/>
        </w:rPr>
        <w:t>(such</w:t>
      </w:r>
      <w:r w:rsidRPr="004C0D9D">
        <w:rPr>
          <w:rFonts w:ascii="Arial" w:hAnsi="Arial" w:cs="Arial"/>
          <w:spacing w:val="-13"/>
          <w:sz w:val="20"/>
          <w:szCs w:val="20"/>
        </w:rPr>
        <w:t xml:space="preserve"> </w:t>
      </w:r>
      <w:r w:rsidRPr="004C0D9D">
        <w:rPr>
          <w:rFonts w:ascii="Arial" w:hAnsi="Arial" w:cs="Arial"/>
          <w:sz w:val="20"/>
          <w:szCs w:val="20"/>
        </w:rPr>
        <w:t>consent</w:t>
      </w:r>
      <w:r w:rsidRPr="004C0D9D">
        <w:rPr>
          <w:rFonts w:ascii="Arial" w:hAnsi="Arial" w:cs="Arial"/>
          <w:spacing w:val="-12"/>
          <w:sz w:val="20"/>
          <w:szCs w:val="20"/>
        </w:rPr>
        <w:t xml:space="preserve"> </w:t>
      </w:r>
      <w:r w:rsidRPr="004C0D9D">
        <w:rPr>
          <w:rFonts w:ascii="Arial" w:hAnsi="Arial" w:cs="Arial"/>
          <w:sz w:val="20"/>
          <w:szCs w:val="20"/>
        </w:rPr>
        <w:t>not</w:t>
      </w:r>
      <w:r w:rsidRPr="004C0D9D">
        <w:rPr>
          <w:rFonts w:ascii="Arial" w:hAnsi="Arial" w:cs="Arial"/>
          <w:spacing w:val="-12"/>
          <w:sz w:val="20"/>
          <w:szCs w:val="20"/>
        </w:rPr>
        <w:t xml:space="preserve"> </w:t>
      </w:r>
      <w:r w:rsidRPr="004C0D9D">
        <w:rPr>
          <w:rFonts w:ascii="Arial" w:hAnsi="Arial" w:cs="Arial"/>
          <w:sz w:val="20"/>
          <w:szCs w:val="20"/>
        </w:rPr>
        <w:t>to</w:t>
      </w:r>
      <w:r w:rsidRPr="004C0D9D">
        <w:rPr>
          <w:rFonts w:ascii="Arial" w:hAnsi="Arial" w:cs="Arial"/>
          <w:spacing w:val="-11"/>
          <w:sz w:val="20"/>
          <w:szCs w:val="20"/>
        </w:rPr>
        <w:t xml:space="preserve"> </w:t>
      </w:r>
      <w:r w:rsidRPr="004C0D9D">
        <w:rPr>
          <w:rFonts w:ascii="Arial" w:hAnsi="Arial" w:cs="Arial"/>
          <w:sz w:val="20"/>
          <w:szCs w:val="20"/>
        </w:rPr>
        <w:t>be</w:t>
      </w:r>
      <w:r w:rsidRPr="004C0D9D">
        <w:rPr>
          <w:rFonts w:ascii="Arial" w:hAnsi="Arial" w:cs="Arial"/>
          <w:spacing w:val="-12"/>
          <w:sz w:val="20"/>
          <w:szCs w:val="20"/>
        </w:rPr>
        <w:t xml:space="preserve"> </w:t>
      </w:r>
      <w:r w:rsidRPr="004C0D9D">
        <w:rPr>
          <w:rFonts w:ascii="Arial" w:hAnsi="Arial" w:cs="Arial"/>
          <w:sz w:val="20"/>
          <w:szCs w:val="20"/>
        </w:rPr>
        <w:t>unreasonably</w:t>
      </w:r>
      <w:r w:rsidRPr="004C0D9D">
        <w:rPr>
          <w:rFonts w:ascii="Arial" w:hAnsi="Arial" w:cs="Arial"/>
          <w:spacing w:val="-15"/>
          <w:sz w:val="20"/>
          <w:szCs w:val="20"/>
        </w:rPr>
        <w:t xml:space="preserve"> </w:t>
      </w:r>
      <w:r w:rsidRPr="004C0D9D">
        <w:rPr>
          <w:rFonts w:ascii="Arial" w:hAnsi="Arial" w:cs="Arial"/>
          <w:sz w:val="20"/>
          <w:szCs w:val="20"/>
        </w:rPr>
        <w:t>withheld,</w:t>
      </w:r>
      <w:r w:rsidRPr="004C0D9D">
        <w:rPr>
          <w:rFonts w:ascii="Arial" w:hAnsi="Arial" w:cs="Arial"/>
          <w:spacing w:val="-11"/>
          <w:sz w:val="20"/>
          <w:szCs w:val="20"/>
        </w:rPr>
        <w:t xml:space="preserve"> </w:t>
      </w:r>
      <w:r w:rsidRPr="004C0D9D">
        <w:rPr>
          <w:rFonts w:ascii="Arial" w:hAnsi="Arial" w:cs="Arial"/>
          <w:sz w:val="20"/>
          <w:szCs w:val="20"/>
        </w:rPr>
        <w:t>conditioned or delayed) or has otherwise confirmed in writing that such Confidential</w:t>
      </w:r>
      <w:r w:rsidRPr="004C0D9D">
        <w:rPr>
          <w:rFonts w:ascii="Arial" w:hAnsi="Arial" w:cs="Arial"/>
          <w:spacing w:val="-34"/>
          <w:sz w:val="20"/>
          <w:szCs w:val="20"/>
        </w:rPr>
        <w:t xml:space="preserve"> </w:t>
      </w:r>
      <w:r w:rsidRPr="004C0D9D">
        <w:rPr>
          <w:rFonts w:ascii="Arial" w:hAnsi="Arial" w:cs="Arial"/>
          <w:sz w:val="20"/>
          <w:szCs w:val="20"/>
        </w:rPr>
        <w:t>Information is not confidential;</w:t>
      </w:r>
      <w:r w:rsidRPr="004C0D9D">
        <w:rPr>
          <w:rFonts w:ascii="Arial" w:hAnsi="Arial" w:cs="Arial"/>
          <w:spacing w:val="-1"/>
          <w:sz w:val="20"/>
          <w:szCs w:val="20"/>
        </w:rPr>
        <w:t xml:space="preserve"> </w:t>
      </w:r>
    </w:p>
    <w:p w14:paraId="12FF8A82" w14:textId="77777777" w:rsidR="0025492A" w:rsidRPr="004C0D9D" w:rsidRDefault="0025492A" w:rsidP="0013261B">
      <w:pPr>
        <w:pStyle w:val="ListParagraph"/>
        <w:widowControl w:val="0"/>
        <w:numPr>
          <w:ilvl w:val="3"/>
          <w:numId w:val="108"/>
        </w:numPr>
        <w:tabs>
          <w:tab w:val="left" w:pos="1418"/>
        </w:tabs>
        <w:autoSpaceDE w:val="0"/>
        <w:autoSpaceDN w:val="0"/>
        <w:spacing w:before="120" w:after="240" w:line="360" w:lineRule="auto"/>
        <w:ind w:left="1418" w:right="123" w:hanging="709"/>
        <w:jc w:val="both"/>
        <w:rPr>
          <w:rFonts w:ascii="Arial" w:hAnsi="Arial" w:cs="Arial"/>
          <w:sz w:val="20"/>
          <w:szCs w:val="20"/>
        </w:rPr>
      </w:pPr>
      <w:r w:rsidRPr="004C0D9D">
        <w:rPr>
          <w:rFonts w:ascii="Arial" w:hAnsi="Arial" w:cs="Arial"/>
          <w:sz w:val="20"/>
          <w:szCs w:val="20"/>
        </w:rPr>
        <w:t>such disclosure is made by outside consultants or advisors engaged by or on behalf of the disclosing Party and acting in that capacity in connection with the Project (including insurance, tax and legal advisors);</w:t>
      </w:r>
    </w:p>
    <w:p w14:paraId="1CB2DFAA" w14:textId="512F8876" w:rsidR="0025492A" w:rsidRPr="004C0D9D" w:rsidRDefault="00086AAC" w:rsidP="0013261B">
      <w:pPr>
        <w:pStyle w:val="ListParagraph"/>
        <w:widowControl w:val="0"/>
        <w:numPr>
          <w:ilvl w:val="3"/>
          <w:numId w:val="108"/>
        </w:numPr>
        <w:tabs>
          <w:tab w:val="left" w:pos="1418"/>
        </w:tabs>
        <w:autoSpaceDE w:val="0"/>
        <w:autoSpaceDN w:val="0"/>
        <w:spacing w:before="120" w:after="240" w:line="360" w:lineRule="auto"/>
        <w:ind w:left="1418" w:right="123" w:hanging="709"/>
        <w:jc w:val="both"/>
        <w:rPr>
          <w:rFonts w:ascii="Arial" w:hAnsi="Arial" w:cs="Arial"/>
          <w:sz w:val="20"/>
          <w:szCs w:val="20"/>
        </w:rPr>
      </w:pPr>
      <w:r>
        <w:rPr>
          <w:rFonts w:ascii="Arial" w:hAnsi="Arial" w:cs="Arial"/>
          <w:sz w:val="20"/>
          <w:szCs w:val="20"/>
        </w:rPr>
        <w:t xml:space="preserve">such </w:t>
      </w:r>
      <w:r w:rsidR="0025492A" w:rsidRPr="004C0D9D">
        <w:rPr>
          <w:rFonts w:ascii="Arial" w:hAnsi="Arial" w:cs="Arial"/>
          <w:sz w:val="20"/>
          <w:szCs w:val="20"/>
        </w:rPr>
        <w:t>disclosure is made to the Lender and to any Affiliate, advisor, agent, trustee or representative of the Lender; or</w:t>
      </w:r>
    </w:p>
    <w:p w14:paraId="6D1FA123" w14:textId="77777777" w:rsidR="009F54A5" w:rsidRPr="004C0D9D" w:rsidRDefault="009F54A5" w:rsidP="0013261B">
      <w:pPr>
        <w:pStyle w:val="ListParagraph"/>
        <w:widowControl w:val="0"/>
        <w:numPr>
          <w:ilvl w:val="3"/>
          <w:numId w:val="108"/>
        </w:numPr>
        <w:tabs>
          <w:tab w:val="left" w:pos="1418"/>
        </w:tabs>
        <w:autoSpaceDE w:val="0"/>
        <w:autoSpaceDN w:val="0"/>
        <w:spacing w:before="120" w:after="240" w:line="360" w:lineRule="auto"/>
        <w:ind w:left="1418" w:right="123" w:hanging="709"/>
        <w:jc w:val="both"/>
        <w:rPr>
          <w:rFonts w:ascii="Arial" w:hAnsi="Arial" w:cs="Arial"/>
          <w:sz w:val="20"/>
          <w:szCs w:val="20"/>
        </w:rPr>
      </w:pPr>
      <w:bookmarkStart w:id="229" w:name="_bookmark108"/>
      <w:bookmarkEnd w:id="229"/>
      <w:r w:rsidRPr="004C0D9D">
        <w:rPr>
          <w:rFonts w:ascii="Arial" w:hAnsi="Arial" w:cs="Arial"/>
          <w:sz w:val="20"/>
          <w:szCs w:val="20"/>
        </w:rPr>
        <w:t>such disclosure or use is required by Law, the Government pursuant to the Implementation Agreement, the rules of any investment exchange to which the Receiving Group may be subject or by the Government or any Authority having jurisdiction over the Receiving</w:t>
      </w:r>
      <w:r w:rsidRPr="004C0D9D">
        <w:rPr>
          <w:rFonts w:ascii="Arial" w:hAnsi="Arial" w:cs="Arial"/>
          <w:spacing w:val="-5"/>
          <w:sz w:val="20"/>
          <w:szCs w:val="20"/>
        </w:rPr>
        <w:t xml:space="preserve"> </w:t>
      </w:r>
      <w:r w:rsidRPr="004C0D9D">
        <w:rPr>
          <w:rFonts w:ascii="Arial" w:hAnsi="Arial" w:cs="Arial"/>
          <w:sz w:val="20"/>
          <w:szCs w:val="20"/>
        </w:rPr>
        <w:t>Group.</w:t>
      </w:r>
    </w:p>
    <w:p w14:paraId="7175B4A5" w14:textId="63804507" w:rsidR="009F54A5" w:rsidRPr="004C0D9D" w:rsidRDefault="009F54A5" w:rsidP="0013261B">
      <w:pPr>
        <w:pStyle w:val="ListParagraph"/>
        <w:widowControl w:val="0"/>
        <w:numPr>
          <w:ilvl w:val="2"/>
          <w:numId w:val="108"/>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 xml:space="preserve">If disclosure or use is to be made pursuant to Clause </w:t>
      </w:r>
      <w:hyperlink w:anchor="_bookmark108" w:history="1">
        <w:r w:rsidRPr="004C0D9D">
          <w:rPr>
            <w:rFonts w:ascii="Arial" w:hAnsi="Arial" w:cs="Arial"/>
            <w:sz w:val="20"/>
            <w:szCs w:val="20"/>
          </w:rPr>
          <w:t xml:space="preserve">13.2(a) </w:t>
        </w:r>
      </w:hyperlink>
      <w:r w:rsidR="00963DF1" w:rsidRPr="004C0D9D">
        <w:rPr>
          <w:rFonts w:ascii="Arial" w:hAnsi="Arial" w:cs="Arial"/>
          <w:sz w:val="20"/>
          <w:szCs w:val="20"/>
        </w:rPr>
        <w:t>(</w:t>
      </w:r>
      <w:r w:rsidR="00963DF1" w:rsidRPr="004C0D9D">
        <w:rPr>
          <w:rFonts w:ascii="Arial" w:hAnsi="Arial" w:cs="Arial"/>
          <w:i/>
          <w:iCs/>
          <w:sz w:val="20"/>
          <w:szCs w:val="20"/>
        </w:rPr>
        <w:t>Exceptions</w:t>
      </w:r>
      <w:r w:rsidR="00963DF1" w:rsidRPr="004C0D9D">
        <w:rPr>
          <w:rFonts w:ascii="Arial" w:hAnsi="Arial" w:cs="Arial"/>
          <w:sz w:val="20"/>
          <w:szCs w:val="20"/>
        </w:rPr>
        <w:t xml:space="preserve">) </w:t>
      </w:r>
      <w:r w:rsidRPr="004C0D9D">
        <w:rPr>
          <w:rFonts w:ascii="Arial" w:hAnsi="Arial" w:cs="Arial"/>
          <w:sz w:val="20"/>
          <w:szCs w:val="20"/>
        </w:rPr>
        <w:t>then if permitted by Law, the Receiving Party shall consult with the Disclosing Party reasonably in advance of such disclosure or use so as to permit the Disclosing Party reasonable opportunity to review and</w:t>
      </w:r>
      <w:r w:rsidRPr="004C0D9D">
        <w:rPr>
          <w:rFonts w:ascii="Arial" w:hAnsi="Arial" w:cs="Arial"/>
          <w:spacing w:val="-15"/>
          <w:sz w:val="20"/>
          <w:szCs w:val="20"/>
        </w:rPr>
        <w:t xml:space="preserve"> </w:t>
      </w:r>
      <w:r w:rsidRPr="004C0D9D">
        <w:rPr>
          <w:rFonts w:ascii="Arial" w:hAnsi="Arial" w:cs="Arial"/>
          <w:sz w:val="20"/>
          <w:szCs w:val="20"/>
        </w:rPr>
        <w:t>comment</w:t>
      </w:r>
      <w:r w:rsidRPr="004C0D9D">
        <w:rPr>
          <w:rFonts w:ascii="Arial" w:hAnsi="Arial" w:cs="Arial"/>
          <w:spacing w:val="-14"/>
          <w:sz w:val="20"/>
          <w:szCs w:val="20"/>
        </w:rPr>
        <w:t xml:space="preserve"> </w:t>
      </w:r>
      <w:r w:rsidRPr="004C0D9D">
        <w:rPr>
          <w:rFonts w:ascii="Arial" w:hAnsi="Arial" w:cs="Arial"/>
          <w:sz w:val="20"/>
          <w:szCs w:val="20"/>
        </w:rPr>
        <w:t>on</w:t>
      </w:r>
      <w:r w:rsidRPr="004C0D9D">
        <w:rPr>
          <w:rFonts w:ascii="Arial" w:hAnsi="Arial" w:cs="Arial"/>
          <w:spacing w:val="-15"/>
          <w:sz w:val="20"/>
          <w:szCs w:val="20"/>
        </w:rPr>
        <w:t xml:space="preserve"> </w:t>
      </w:r>
      <w:r w:rsidRPr="004C0D9D">
        <w:rPr>
          <w:rFonts w:ascii="Arial" w:hAnsi="Arial" w:cs="Arial"/>
          <w:sz w:val="20"/>
          <w:szCs w:val="20"/>
        </w:rPr>
        <w:t>such</w:t>
      </w:r>
      <w:r w:rsidRPr="004C0D9D">
        <w:rPr>
          <w:rFonts w:ascii="Arial" w:hAnsi="Arial" w:cs="Arial"/>
          <w:spacing w:val="-14"/>
          <w:sz w:val="20"/>
          <w:szCs w:val="20"/>
        </w:rPr>
        <w:t xml:space="preserve"> </w:t>
      </w:r>
      <w:r w:rsidRPr="004C0D9D">
        <w:rPr>
          <w:rFonts w:ascii="Arial" w:hAnsi="Arial" w:cs="Arial"/>
          <w:sz w:val="20"/>
          <w:szCs w:val="20"/>
        </w:rPr>
        <w:t>disclosure</w:t>
      </w:r>
      <w:r w:rsidRPr="004C0D9D">
        <w:rPr>
          <w:rFonts w:ascii="Arial" w:hAnsi="Arial" w:cs="Arial"/>
          <w:spacing w:val="-14"/>
          <w:sz w:val="20"/>
          <w:szCs w:val="20"/>
        </w:rPr>
        <w:t xml:space="preserve"> </w:t>
      </w:r>
      <w:r w:rsidRPr="004C0D9D">
        <w:rPr>
          <w:rFonts w:ascii="Arial" w:hAnsi="Arial" w:cs="Arial"/>
          <w:sz w:val="20"/>
          <w:szCs w:val="20"/>
        </w:rPr>
        <w:t>or</w:t>
      </w:r>
      <w:r w:rsidRPr="004C0D9D">
        <w:rPr>
          <w:rFonts w:ascii="Arial" w:hAnsi="Arial" w:cs="Arial"/>
          <w:spacing w:val="-13"/>
          <w:sz w:val="20"/>
          <w:szCs w:val="20"/>
        </w:rPr>
        <w:t xml:space="preserve"> </w:t>
      </w:r>
      <w:r w:rsidRPr="004C0D9D">
        <w:rPr>
          <w:rFonts w:ascii="Arial" w:hAnsi="Arial" w:cs="Arial"/>
          <w:sz w:val="20"/>
          <w:szCs w:val="20"/>
        </w:rPr>
        <w:t>intended</w:t>
      </w:r>
      <w:r w:rsidRPr="004C0D9D">
        <w:rPr>
          <w:rFonts w:ascii="Arial" w:hAnsi="Arial" w:cs="Arial"/>
          <w:spacing w:val="-13"/>
          <w:sz w:val="20"/>
          <w:szCs w:val="20"/>
        </w:rPr>
        <w:t xml:space="preserve"> </w:t>
      </w:r>
      <w:r w:rsidRPr="004C0D9D">
        <w:rPr>
          <w:rFonts w:ascii="Arial" w:hAnsi="Arial" w:cs="Arial"/>
          <w:sz w:val="20"/>
          <w:szCs w:val="20"/>
        </w:rPr>
        <w:t>use</w:t>
      </w:r>
      <w:r w:rsidRPr="004C0D9D">
        <w:rPr>
          <w:rFonts w:ascii="Arial" w:hAnsi="Arial" w:cs="Arial"/>
          <w:spacing w:val="-14"/>
          <w:sz w:val="20"/>
          <w:szCs w:val="20"/>
        </w:rPr>
        <w:t xml:space="preserve"> </w:t>
      </w:r>
      <w:r w:rsidRPr="004C0D9D">
        <w:rPr>
          <w:rFonts w:ascii="Arial" w:hAnsi="Arial" w:cs="Arial"/>
          <w:sz w:val="20"/>
          <w:szCs w:val="20"/>
        </w:rPr>
        <w:t>and</w:t>
      </w:r>
      <w:r w:rsidRPr="004C0D9D">
        <w:rPr>
          <w:rFonts w:ascii="Arial" w:hAnsi="Arial" w:cs="Arial"/>
          <w:spacing w:val="-14"/>
          <w:sz w:val="20"/>
          <w:szCs w:val="20"/>
        </w:rPr>
        <w:t xml:space="preserve"> </w:t>
      </w:r>
      <w:r w:rsidRPr="004C0D9D">
        <w:rPr>
          <w:rFonts w:ascii="Arial" w:hAnsi="Arial" w:cs="Arial"/>
          <w:sz w:val="20"/>
          <w:szCs w:val="20"/>
        </w:rPr>
        <w:t>if</w:t>
      </w:r>
      <w:r w:rsidRPr="004C0D9D">
        <w:rPr>
          <w:rFonts w:ascii="Arial" w:hAnsi="Arial" w:cs="Arial"/>
          <w:spacing w:val="-12"/>
          <w:sz w:val="20"/>
          <w:szCs w:val="20"/>
        </w:rPr>
        <w:t xml:space="preserve"> </w:t>
      </w:r>
      <w:r w:rsidRPr="004C0D9D">
        <w:rPr>
          <w:rFonts w:ascii="Arial" w:hAnsi="Arial" w:cs="Arial"/>
          <w:sz w:val="20"/>
          <w:szCs w:val="20"/>
        </w:rPr>
        <w:t>so</w:t>
      </w:r>
      <w:r w:rsidRPr="004C0D9D">
        <w:rPr>
          <w:rFonts w:ascii="Arial" w:hAnsi="Arial" w:cs="Arial"/>
          <w:spacing w:val="-14"/>
          <w:sz w:val="20"/>
          <w:szCs w:val="20"/>
        </w:rPr>
        <w:t xml:space="preserve"> </w:t>
      </w:r>
      <w:r w:rsidRPr="004C0D9D">
        <w:rPr>
          <w:rFonts w:ascii="Arial" w:hAnsi="Arial" w:cs="Arial"/>
          <w:sz w:val="20"/>
          <w:szCs w:val="20"/>
        </w:rPr>
        <w:t>desired</w:t>
      </w:r>
      <w:r w:rsidRPr="004C0D9D">
        <w:rPr>
          <w:rFonts w:ascii="Arial" w:hAnsi="Arial" w:cs="Arial"/>
          <w:spacing w:val="-16"/>
          <w:sz w:val="20"/>
          <w:szCs w:val="20"/>
        </w:rPr>
        <w:t xml:space="preserve"> </w:t>
      </w:r>
      <w:r w:rsidRPr="004C0D9D">
        <w:rPr>
          <w:rFonts w:ascii="Arial" w:hAnsi="Arial" w:cs="Arial"/>
          <w:sz w:val="20"/>
          <w:szCs w:val="20"/>
        </w:rPr>
        <w:t>by</w:t>
      </w:r>
      <w:r w:rsidRPr="004C0D9D">
        <w:rPr>
          <w:rFonts w:ascii="Arial" w:hAnsi="Arial" w:cs="Arial"/>
          <w:spacing w:val="-15"/>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Disclosing</w:t>
      </w:r>
      <w:r w:rsidRPr="004C0D9D">
        <w:rPr>
          <w:rFonts w:ascii="Arial" w:hAnsi="Arial" w:cs="Arial"/>
          <w:spacing w:val="-14"/>
          <w:sz w:val="20"/>
          <w:szCs w:val="20"/>
        </w:rPr>
        <w:t xml:space="preserve"> </w:t>
      </w:r>
      <w:r w:rsidRPr="004C0D9D">
        <w:rPr>
          <w:rFonts w:ascii="Arial" w:hAnsi="Arial" w:cs="Arial"/>
          <w:sz w:val="20"/>
          <w:szCs w:val="20"/>
        </w:rPr>
        <w:t>Party, for</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Disclosing</w:t>
      </w:r>
      <w:r w:rsidRPr="004C0D9D">
        <w:rPr>
          <w:rFonts w:ascii="Arial" w:hAnsi="Arial" w:cs="Arial"/>
          <w:spacing w:val="-8"/>
          <w:sz w:val="20"/>
          <w:szCs w:val="20"/>
        </w:rPr>
        <w:t xml:space="preserve"> </w:t>
      </w:r>
      <w:r w:rsidRPr="004C0D9D">
        <w:rPr>
          <w:rFonts w:ascii="Arial" w:hAnsi="Arial" w:cs="Arial"/>
          <w:sz w:val="20"/>
          <w:szCs w:val="20"/>
        </w:rPr>
        <w:t>Party</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take</w:t>
      </w:r>
      <w:r w:rsidRPr="004C0D9D">
        <w:rPr>
          <w:rFonts w:ascii="Arial" w:hAnsi="Arial" w:cs="Arial"/>
          <w:spacing w:val="-9"/>
          <w:sz w:val="20"/>
          <w:szCs w:val="20"/>
        </w:rPr>
        <w:t xml:space="preserve"> </w:t>
      </w:r>
      <w:r w:rsidRPr="004C0D9D">
        <w:rPr>
          <w:rFonts w:ascii="Arial" w:hAnsi="Arial" w:cs="Arial"/>
          <w:sz w:val="20"/>
          <w:szCs w:val="20"/>
        </w:rPr>
        <w:t>any</w:t>
      </w:r>
      <w:r w:rsidRPr="004C0D9D">
        <w:rPr>
          <w:rFonts w:ascii="Arial" w:hAnsi="Arial" w:cs="Arial"/>
          <w:spacing w:val="-12"/>
          <w:sz w:val="20"/>
          <w:szCs w:val="20"/>
        </w:rPr>
        <w:t xml:space="preserve"> </w:t>
      </w:r>
      <w:r w:rsidRPr="004C0D9D">
        <w:rPr>
          <w:rFonts w:ascii="Arial" w:hAnsi="Arial" w:cs="Arial"/>
          <w:sz w:val="20"/>
          <w:szCs w:val="20"/>
        </w:rPr>
        <w:t>reasonable</w:t>
      </w:r>
      <w:r w:rsidRPr="004C0D9D">
        <w:rPr>
          <w:rFonts w:ascii="Arial" w:hAnsi="Arial" w:cs="Arial"/>
          <w:spacing w:val="-9"/>
          <w:sz w:val="20"/>
          <w:szCs w:val="20"/>
        </w:rPr>
        <w:t xml:space="preserve"> </w:t>
      </w:r>
      <w:r w:rsidRPr="004C0D9D">
        <w:rPr>
          <w:rFonts w:ascii="Arial" w:hAnsi="Arial" w:cs="Arial"/>
          <w:sz w:val="20"/>
          <w:szCs w:val="20"/>
        </w:rPr>
        <w:t>action</w:t>
      </w:r>
      <w:r w:rsidRPr="004C0D9D">
        <w:rPr>
          <w:rFonts w:ascii="Arial" w:hAnsi="Arial" w:cs="Arial"/>
          <w:spacing w:val="-7"/>
          <w:sz w:val="20"/>
          <w:szCs w:val="20"/>
        </w:rPr>
        <w:t xml:space="preserve"> </w:t>
      </w:r>
      <w:r w:rsidRPr="004C0D9D">
        <w:rPr>
          <w:rFonts w:ascii="Arial" w:hAnsi="Arial" w:cs="Arial"/>
          <w:sz w:val="20"/>
          <w:szCs w:val="20"/>
        </w:rPr>
        <w:t>to</w:t>
      </w:r>
      <w:r w:rsidRPr="004C0D9D">
        <w:rPr>
          <w:rFonts w:ascii="Arial" w:hAnsi="Arial" w:cs="Arial"/>
          <w:spacing w:val="-8"/>
          <w:sz w:val="20"/>
          <w:szCs w:val="20"/>
        </w:rPr>
        <w:t xml:space="preserve"> </w:t>
      </w:r>
      <w:r w:rsidRPr="004C0D9D">
        <w:rPr>
          <w:rFonts w:ascii="Arial" w:hAnsi="Arial" w:cs="Arial"/>
          <w:sz w:val="20"/>
          <w:szCs w:val="20"/>
        </w:rPr>
        <w:t>prevent</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8"/>
          <w:sz w:val="20"/>
          <w:szCs w:val="20"/>
        </w:rPr>
        <w:t xml:space="preserve"> </w:t>
      </w:r>
      <w:r w:rsidRPr="004C0D9D">
        <w:rPr>
          <w:rFonts w:ascii="Arial" w:hAnsi="Arial" w:cs="Arial"/>
          <w:sz w:val="20"/>
          <w:szCs w:val="20"/>
        </w:rPr>
        <w:t>restrict</w:t>
      </w:r>
      <w:r w:rsidRPr="004C0D9D">
        <w:rPr>
          <w:rFonts w:ascii="Arial" w:hAnsi="Arial" w:cs="Arial"/>
          <w:spacing w:val="-8"/>
          <w:sz w:val="20"/>
          <w:szCs w:val="20"/>
        </w:rPr>
        <w:t xml:space="preserve"> </w:t>
      </w:r>
      <w:r w:rsidRPr="004C0D9D">
        <w:rPr>
          <w:rFonts w:ascii="Arial" w:hAnsi="Arial" w:cs="Arial"/>
          <w:sz w:val="20"/>
          <w:szCs w:val="20"/>
        </w:rPr>
        <w:t>such</w:t>
      </w:r>
      <w:r w:rsidRPr="004C0D9D">
        <w:rPr>
          <w:rFonts w:ascii="Arial" w:hAnsi="Arial" w:cs="Arial"/>
          <w:spacing w:val="-7"/>
          <w:sz w:val="20"/>
          <w:szCs w:val="20"/>
        </w:rPr>
        <w:t xml:space="preserve"> </w:t>
      </w:r>
      <w:r w:rsidRPr="004C0D9D">
        <w:rPr>
          <w:rFonts w:ascii="Arial" w:hAnsi="Arial" w:cs="Arial"/>
          <w:sz w:val="20"/>
          <w:szCs w:val="20"/>
        </w:rPr>
        <w:t>disclosure or</w:t>
      </w:r>
      <w:r w:rsidRPr="004C0D9D">
        <w:rPr>
          <w:rFonts w:ascii="Arial" w:hAnsi="Arial" w:cs="Arial"/>
          <w:spacing w:val="-1"/>
          <w:sz w:val="20"/>
          <w:szCs w:val="20"/>
        </w:rPr>
        <w:t xml:space="preserve"> </w:t>
      </w:r>
      <w:r w:rsidRPr="004C0D9D">
        <w:rPr>
          <w:rFonts w:ascii="Arial" w:hAnsi="Arial" w:cs="Arial"/>
          <w:sz w:val="20"/>
          <w:szCs w:val="20"/>
        </w:rPr>
        <w:t>use.</w:t>
      </w:r>
    </w:p>
    <w:p w14:paraId="4BA024BD" w14:textId="6E41AAB8" w:rsidR="009F54A5" w:rsidRPr="004C0D9D" w:rsidRDefault="009F54A5" w:rsidP="0013261B">
      <w:pPr>
        <w:pStyle w:val="Heading3"/>
        <w:widowControl/>
        <w:numPr>
          <w:ilvl w:val="0"/>
          <w:numId w:val="109"/>
        </w:numPr>
        <w:tabs>
          <w:tab w:val="clear" w:pos="720"/>
          <w:tab w:val="left" w:pos="709"/>
        </w:tabs>
        <w:autoSpaceDE w:val="0"/>
        <w:autoSpaceDN w:val="0"/>
        <w:spacing w:before="120" w:line="360" w:lineRule="auto"/>
        <w:ind w:hanging="720"/>
        <w:jc w:val="both"/>
        <w:rPr>
          <w:rFonts w:ascii="Arial" w:hAnsi="Arial" w:cs="Arial"/>
          <w:b/>
          <w:bCs/>
          <w:sz w:val="20"/>
        </w:rPr>
      </w:pPr>
      <w:bookmarkStart w:id="230" w:name="_bookmark109"/>
      <w:bookmarkEnd w:id="230"/>
      <w:r w:rsidRPr="004C0D9D">
        <w:rPr>
          <w:rFonts w:ascii="Arial" w:hAnsi="Arial" w:cs="Arial"/>
          <w:b/>
          <w:bCs/>
          <w:sz w:val="20"/>
        </w:rPr>
        <w:t xml:space="preserve">Disclosure between Members of the Receiving Group or </w:t>
      </w:r>
      <w:r w:rsidR="00E27923" w:rsidRPr="004C0D9D">
        <w:rPr>
          <w:rFonts w:ascii="Arial" w:hAnsi="Arial" w:cs="Arial"/>
          <w:b/>
          <w:bCs/>
          <w:sz w:val="20"/>
        </w:rPr>
        <w:t>Representatives</w:t>
      </w:r>
    </w:p>
    <w:p w14:paraId="59AE37CE" w14:textId="51DB63C2"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Notwithstanding</w:t>
      </w:r>
      <w:r w:rsidRPr="004C0D9D">
        <w:rPr>
          <w:rFonts w:ascii="Arial" w:hAnsi="Arial" w:cs="Arial"/>
          <w:spacing w:val="-11"/>
          <w:sz w:val="20"/>
        </w:rPr>
        <w:t xml:space="preserve"> </w:t>
      </w:r>
      <w:r w:rsidRPr="004C0D9D">
        <w:rPr>
          <w:rFonts w:ascii="Arial" w:hAnsi="Arial" w:cs="Arial"/>
          <w:sz w:val="20"/>
        </w:rPr>
        <w:t>Clause</w:t>
      </w:r>
      <w:r w:rsidRPr="004C0D9D">
        <w:rPr>
          <w:rFonts w:ascii="Arial" w:hAnsi="Arial" w:cs="Arial"/>
          <w:spacing w:val="-8"/>
          <w:sz w:val="20"/>
        </w:rPr>
        <w:t xml:space="preserve"> </w:t>
      </w:r>
      <w:hyperlink w:anchor="_bookmark107" w:history="1">
        <w:r w:rsidRPr="004C0D9D">
          <w:rPr>
            <w:rFonts w:ascii="Arial" w:hAnsi="Arial" w:cs="Arial"/>
            <w:sz w:val="20"/>
          </w:rPr>
          <w:t>13.1 (</w:t>
        </w:r>
        <w:r w:rsidRPr="004C0D9D">
          <w:rPr>
            <w:rFonts w:ascii="Arial" w:hAnsi="Arial" w:cs="Arial"/>
            <w:i/>
            <w:iCs/>
            <w:sz w:val="20"/>
          </w:rPr>
          <w:t>Non-disclosure of Confidential Information</w:t>
        </w:r>
        <w:r w:rsidRPr="004C0D9D">
          <w:rPr>
            <w:rFonts w:ascii="Arial" w:hAnsi="Arial" w:cs="Arial"/>
            <w:sz w:val="20"/>
          </w:rPr>
          <w:t>),</w:t>
        </w:r>
        <w:r w:rsidRPr="004C0D9D">
          <w:rPr>
            <w:rFonts w:ascii="Arial" w:hAnsi="Arial" w:cs="Arial"/>
            <w:spacing w:val="-10"/>
            <w:sz w:val="20"/>
          </w:rPr>
          <w:t xml:space="preserve"> </w:t>
        </w:r>
      </w:hyperlink>
      <w:r w:rsidRPr="004C0D9D">
        <w:rPr>
          <w:rFonts w:ascii="Arial" w:hAnsi="Arial" w:cs="Arial"/>
          <w:sz w:val="20"/>
        </w:rPr>
        <w:t>the</w:t>
      </w:r>
      <w:r w:rsidRPr="004C0D9D">
        <w:rPr>
          <w:rFonts w:ascii="Arial" w:hAnsi="Arial" w:cs="Arial"/>
          <w:spacing w:val="-9"/>
          <w:sz w:val="20"/>
        </w:rPr>
        <w:t xml:space="preserve"> </w:t>
      </w:r>
      <w:r w:rsidRPr="004C0D9D">
        <w:rPr>
          <w:rFonts w:ascii="Arial" w:hAnsi="Arial" w:cs="Arial"/>
          <w:sz w:val="20"/>
        </w:rPr>
        <w:t>disclosure</w:t>
      </w:r>
      <w:r w:rsidRPr="004C0D9D">
        <w:rPr>
          <w:rFonts w:ascii="Arial" w:hAnsi="Arial" w:cs="Arial"/>
          <w:spacing w:val="-7"/>
          <w:sz w:val="20"/>
        </w:rPr>
        <w:t xml:space="preserve"> </w:t>
      </w:r>
      <w:r w:rsidRPr="004C0D9D">
        <w:rPr>
          <w:rFonts w:ascii="Arial" w:hAnsi="Arial" w:cs="Arial"/>
          <w:sz w:val="20"/>
        </w:rPr>
        <w:t>of</w:t>
      </w:r>
      <w:r w:rsidRPr="004C0D9D">
        <w:rPr>
          <w:rFonts w:ascii="Arial" w:hAnsi="Arial" w:cs="Arial"/>
          <w:spacing w:val="-8"/>
          <w:sz w:val="20"/>
        </w:rPr>
        <w:t xml:space="preserve"> </w:t>
      </w:r>
      <w:r w:rsidRPr="004C0D9D">
        <w:rPr>
          <w:rFonts w:ascii="Arial" w:hAnsi="Arial" w:cs="Arial"/>
          <w:sz w:val="20"/>
        </w:rPr>
        <w:t>Confidential</w:t>
      </w:r>
      <w:r w:rsidRPr="004C0D9D">
        <w:rPr>
          <w:rFonts w:ascii="Arial" w:hAnsi="Arial" w:cs="Arial"/>
          <w:spacing w:val="-11"/>
          <w:sz w:val="20"/>
        </w:rPr>
        <w:t xml:space="preserve"> </w:t>
      </w:r>
      <w:r w:rsidRPr="004C0D9D">
        <w:rPr>
          <w:rFonts w:ascii="Arial" w:hAnsi="Arial" w:cs="Arial"/>
          <w:sz w:val="20"/>
        </w:rPr>
        <w:t>Information</w:t>
      </w:r>
      <w:r w:rsidRPr="004C0D9D">
        <w:rPr>
          <w:rFonts w:ascii="Arial" w:hAnsi="Arial" w:cs="Arial"/>
          <w:spacing w:val="-7"/>
          <w:sz w:val="20"/>
        </w:rPr>
        <w:t xml:space="preserve"> </w:t>
      </w:r>
      <w:r w:rsidRPr="004C0D9D">
        <w:rPr>
          <w:rFonts w:ascii="Arial" w:hAnsi="Arial" w:cs="Arial"/>
          <w:sz w:val="20"/>
        </w:rPr>
        <w:t>between</w:t>
      </w:r>
      <w:r w:rsidRPr="004C0D9D">
        <w:rPr>
          <w:rFonts w:ascii="Arial" w:hAnsi="Arial" w:cs="Arial"/>
          <w:spacing w:val="-9"/>
          <w:sz w:val="20"/>
        </w:rPr>
        <w:t xml:space="preserve"> </w:t>
      </w:r>
      <w:r w:rsidRPr="004C0D9D">
        <w:rPr>
          <w:rFonts w:ascii="Arial" w:hAnsi="Arial" w:cs="Arial"/>
          <w:sz w:val="20"/>
        </w:rPr>
        <w:t>members</w:t>
      </w:r>
      <w:r w:rsidRPr="004C0D9D">
        <w:rPr>
          <w:rFonts w:ascii="Arial" w:hAnsi="Arial" w:cs="Arial"/>
          <w:spacing w:val="-9"/>
          <w:sz w:val="20"/>
        </w:rPr>
        <w:t xml:space="preserve"> </w:t>
      </w:r>
      <w:r w:rsidRPr="004C0D9D">
        <w:rPr>
          <w:rFonts w:ascii="Arial" w:hAnsi="Arial" w:cs="Arial"/>
          <w:sz w:val="20"/>
        </w:rPr>
        <w:t>of</w:t>
      </w:r>
      <w:r w:rsidRPr="004C0D9D">
        <w:rPr>
          <w:rFonts w:ascii="Arial" w:hAnsi="Arial" w:cs="Arial"/>
          <w:spacing w:val="-8"/>
          <w:sz w:val="20"/>
        </w:rPr>
        <w:t xml:space="preserve"> </w:t>
      </w:r>
      <w:r w:rsidRPr="004C0D9D">
        <w:rPr>
          <w:rFonts w:ascii="Arial" w:hAnsi="Arial" w:cs="Arial"/>
          <w:sz w:val="20"/>
        </w:rPr>
        <w:t xml:space="preserve">the Receiving Group or </w:t>
      </w:r>
      <w:r w:rsidR="00E27923" w:rsidRPr="004C0D9D">
        <w:rPr>
          <w:rFonts w:ascii="Arial" w:hAnsi="Arial" w:cs="Arial"/>
          <w:sz w:val="20"/>
        </w:rPr>
        <w:t xml:space="preserve">Representatives </w:t>
      </w:r>
      <w:r w:rsidRPr="004C0D9D">
        <w:rPr>
          <w:rFonts w:ascii="Arial" w:hAnsi="Arial" w:cs="Arial"/>
          <w:sz w:val="20"/>
        </w:rPr>
        <w:t>of the Receiving Group and Lender shall be permitted, provided that:</w:t>
      </w:r>
    </w:p>
    <w:p w14:paraId="0B9FCF2D" w14:textId="77777777" w:rsidR="009F54A5" w:rsidRPr="004C0D9D" w:rsidRDefault="009F54A5" w:rsidP="0013261B">
      <w:pPr>
        <w:pStyle w:val="ListParagraph"/>
        <w:widowControl w:val="0"/>
        <w:numPr>
          <w:ilvl w:val="2"/>
          <w:numId w:val="110"/>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t>such disclosure is restricted to those persons who reasonably need to know such information in connection with the Permitted Purpose or by the nature of their role as a Delegate of the Receiving Group or Lender; and</w:t>
      </w:r>
    </w:p>
    <w:p w14:paraId="0CDBB60F" w14:textId="4CF5891F" w:rsidR="009F54A5" w:rsidRPr="004C0D9D" w:rsidRDefault="009F54A5" w:rsidP="0013261B">
      <w:pPr>
        <w:pStyle w:val="ListParagraph"/>
        <w:widowControl w:val="0"/>
        <w:numPr>
          <w:ilvl w:val="2"/>
          <w:numId w:val="110"/>
        </w:numPr>
        <w:tabs>
          <w:tab w:val="left" w:pos="709"/>
        </w:tabs>
        <w:autoSpaceDE w:val="0"/>
        <w:autoSpaceDN w:val="0"/>
        <w:spacing w:before="120" w:after="240" w:line="360" w:lineRule="auto"/>
        <w:ind w:left="709" w:right="128" w:hanging="709"/>
        <w:jc w:val="both"/>
        <w:rPr>
          <w:rFonts w:ascii="Arial" w:hAnsi="Arial" w:cs="Arial"/>
          <w:sz w:val="20"/>
          <w:szCs w:val="20"/>
        </w:rPr>
      </w:pPr>
      <w:r w:rsidRPr="004C0D9D">
        <w:rPr>
          <w:rFonts w:ascii="Arial" w:hAnsi="Arial" w:cs="Arial"/>
          <w:sz w:val="20"/>
          <w:szCs w:val="20"/>
        </w:rPr>
        <w:lastRenderedPageBreak/>
        <w:t xml:space="preserve">the Receiving Party shall procure that any person to whom Confidential Information is disclosed under this Clause </w:t>
      </w:r>
      <w:hyperlink w:anchor="_bookmark109" w:history="1">
        <w:r w:rsidRPr="004C0D9D">
          <w:rPr>
            <w:rFonts w:ascii="Arial" w:hAnsi="Arial" w:cs="Arial"/>
            <w:sz w:val="20"/>
            <w:szCs w:val="20"/>
          </w:rPr>
          <w:t xml:space="preserve">13.3 </w:t>
        </w:r>
      </w:hyperlink>
      <w:r w:rsidRPr="004C0D9D">
        <w:rPr>
          <w:rFonts w:ascii="Arial" w:hAnsi="Arial" w:cs="Arial"/>
          <w:i/>
          <w:sz w:val="20"/>
          <w:szCs w:val="20"/>
        </w:rPr>
        <w:t>(Disclosure between members of the Receiving Group or Delegates)</w:t>
      </w:r>
      <w:r w:rsidRPr="004C0D9D">
        <w:rPr>
          <w:rFonts w:ascii="Arial" w:hAnsi="Arial" w:cs="Arial"/>
          <w:sz w:val="20"/>
          <w:szCs w:val="20"/>
        </w:rPr>
        <w:t xml:space="preserve"> and all other </w:t>
      </w:r>
      <w:r w:rsidR="008869B9" w:rsidRPr="004C0D9D">
        <w:rPr>
          <w:rFonts w:ascii="Arial" w:hAnsi="Arial" w:cs="Arial"/>
          <w:sz w:val="20"/>
          <w:szCs w:val="20"/>
        </w:rPr>
        <w:t xml:space="preserve">Representatives </w:t>
      </w:r>
      <w:r w:rsidRPr="004C0D9D">
        <w:rPr>
          <w:rFonts w:ascii="Arial" w:hAnsi="Arial" w:cs="Arial"/>
          <w:sz w:val="20"/>
          <w:szCs w:val="20"/>
        </w:rPr>
        <w:t>of the Receiving Group and Lender shall comply with the obligations of confidentiality and restrictions on use applicable under this Clause 13</w:t>
      </w:r>
      <w:r w:rsidRPr="004C0D9D">
        <w:rPr>
          <w:rFonts w:ascii="Arial" w:hAnsi="Arial" w:cs="Arial"/>
          <w:spacing w:val="-16"/>
          <w:sz w:val="20"/>
          <w:szCs w:val="20"/>
        </w:rPr>
        <w:t xml:space="preserve"> </w:t>
      </w:r>
      <w:r w:rsidRPr="004C0D9D">
        <w:rPr>
          <w:rFonts w:ascii="Arial" w:hAnsi="Arial" w:cs="Arial"/>
          <w:sz w:val="20"/>
          <w:szCs w:val="20"/>
        </w:rPr>
        <w:t>(</w:t>
      </w:r>
      <w:r w:rsidRPr="004C0D9D">
        <w:rPr>
          <w:rFonts w:ascii="Arial" w:hAnsi="Arial" w:cs="Arial"/>
          <w:i/>
          <w:sz w:val="20"/>
          <w:szCs w:val="20"/>
        </w:rPr>
        <w:t>Confidential</w:t>
      </w:r>
      <w:r w:rsidRPr="004C0D9D">
        <w:rPr>
          <w:rFonts w:ascii="Arial" w:hAnsi="Arial" w:cs="Arial"/>
          <w:i/>
          <w:spacing w:val="-14"/>
          <w:sz w:val="20"/>
          <w:szCs w:val="20"/>
        </w:rPr>
        <w:t xml:space="preserve"> </w:t>
      </w:r>
      <w:r w:rsidRPr="004C0D9D">
        <w:rPr>
          <w:rFonts w:ascii="Arial" w:hAnsi="Arial" w:cs="Arial"/>
          <w:sz w:val="20"/>
          <w:szCs w:val="20"/>
        </w:rPr>
        <w:t>Information)</w:t>
      </w:r>
      <w:r w:rsidRPr="004C0D9D">
        <w:rPr>
          <w:rFonts w:ascii="Arial" w:hAnsi="Arial" w:cs="Arial"/>
          <w:spacing w:val="-13"/>
          <w:sz w:val="20"/>
          <w:szCs w:val="20"/>
        </w:rPr>
        <w:t xml:space="preserve"> </w:t>
      </w:r>
      <w:r w:rsidRPr="004C0D9D">
        <w:rPr>
          <w:rFonts w:ascii="Arial" w:hAnsi="Arial" w:cs="Arial"/>
          <w:sz w:val="20"/>
          <w:szCs w:val="20"/>
        </w:rPr>
        <w:t>in</w:t>
      </w:r>
      <w:r w:rsidRPr="004C0D9D">
        <w:rPr>
          <w:rFonts w:ascii="Arial" w:hAnsi="Arial" w:cs="Arial"/>
          <w:spacing w:val="-14"/>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same</w:t>
      </w:r>
      <w:r w:rsidRPr="004C0D9D">
        <w:rPr>
          <w:rFonts w:ascii="Arial" w:hAnsi="Arial" w:cs="Arial"/>
          <w:spacing w:val="-17"/>
          <w:sz w:val="20"/>
          <w:szCs w:val="20"/>
        </w:rPr>
        <w:t xml:space="preserve"> </w:t>
      </w:r>
      <w:r w:rsidRPr="004C0D9D">
        <w:rPr>
          <w:rFonts w:ascii="Arial" w:hAnsi="Arial" w:cs="Arial"/>
          <w:sz w:val="20"/>
          <w:szCs w:val="20"/>
        </w:rPr>
        <w:t>manner</w:t>
      </w:r>
      <w:r w:rsidRPr="004C0D9D">
        <w:rPr>
          <w:rFonts w:ascii="Arial" w:hAnsi="Arial" w:cs="Arial"/>
          <w:spacing w:val="-14"/>
          <w:sz w:val="20"/>
          <w:szCs w:val="20"/>
        </w:rPr>
        <w:t xml:space="preserve"> </w:t>
      </w:r>
      <w:r w:rsidRPr="004C0D9D">
        <w:rPr>
          <w:rFonts w:ascii="Arial" w:hAnsi="Arial" w:cs="Arial"/>
          <w:sz w:val="20"/>
          <w:szCs w:val="20"/>
        </w:rPr>
        <w:t>as</w:t>
      </w:r>
      <w:r w:rsidRPr="004C0D9D">
        <w:rPr>
          <w:rFonts w:ascii="Arial" w:hAnsi="Arial" w:cs="Arial"/>
          <w:spacing w:val="-13"/>
          <w:sz w:val="20"/>
          <w:szCs w:val="20"/>
        </w:rPr>
        <w:t xml:space="preserve"> </w:t>
      </w:r>
      <w:r w:rsidRPr="004C0D9D">
        <w:rPr>
          <w:rFonts w:ascii="Arial" w:hAnsi="Arial" w:cs="Arial"/>
          <w:sz w:val="20"/>
          <w:szCs w:val="20"/>
        </w:rPr>
        <w:t>such</w:t>
      </w:r>
      <w:r w:rsidRPr="004C0D9D">
        <w:rPr>
          <w:rFonts w:ascii="Arial" w:hAnsi="Arial" w:cs="Arial"/>
          <w:spacing w:val="-14"/>
          <w:sz w:val="20"/>
          <w:szCs w:val="20"/>
        </w:rPr>
        <w:t xml:space="preserve"> </w:t>
      </w:r>
      <w:r w:rsidRPr="004C0D9D">
        <w:rPr>
          <w:rFonts w:ascii="Arial" w:hAnsi="Arial" w:cs="Arial"/>
          <w:sz w:val="20"/>
          <w:szCs w:val="20"/>
        </w:rPr>
        <w:t>restrictions</w:t>
      </w:r>
      <w:r w:rsidRPr="004C0D9D">
        <w:rPr>
          <w:rFonts w:ascii="Arial" w:hAnsi="Arial" w:cs="Arial"/>
          <w:spacing w:val="-13"/>
          <w:sz w:val="20"/>
          <w:szCs w:val="20"/>
        </w:rPr>
        <w:t xml:space="preserve"> </w:t>
      </w:r>
      <w:r w:rsidRPr="004C0D9D">
        <w:rPr>
          <w:rFonts w:ascii="Arial" w:hAnsi="Arial" w:cs="Arial"/>
          <w:sz w:val="20"/>
          <w:szCs w:val="20"/>
        </w:rPr>
        <w:t>and</w:t>
      </w:r>
      <w:r w:rsidRPr="004C0D9D">
        <w:rPr>
          <w:rFonts w:ascii="Arial" w:hAnsi="Arial" w:cs="Arial"/>
          <w:spacing w:val="-15"/>
          <w:sz w:val="20"/>
          <w:szCs w:val="20"/>
        </w:rPr>
        <w:t xml:space="preserve"> </w:t>
      </w:r>
      <w:r w:rsidRPr="004C0D9D">
        <w:rPr>
          <w:rFonts w:ascii="Arial" w:hAnsi="Arial" w:cs="Arial"/>
          <w:sz w:val="20"/>
          <w:szCs w:val="20"/>
        </w:rPr>
        <w:t>obligations</w:t>
      </w:r>
      <w:r w:rsidRPr="004C0D9D">
        <w:rPr>
          <w:rFonts w:ascii="Arial" w:hAnsi="Arial" w:cs="Arial"/>
          <w:spacing w:val="-14"/>
          <w:sz w:val="20"/>
          <w:szCs w:val="20"/>
        </w:rPr>
        <w:t xml:space="preserve"> </w:t>
      </w:r>
      <w:r w:rsidRPr="004C0D9D">
        <w:rPr>
          <w:rFonts w:ascii="Arial" w:hAnsi="Arial" w:cs="Arial"/>
          <w:sz w:val="20"/>
          <w:szCs w:val="20"/>
        </w:rPr>
        <w:t>apply to the Receiving</w:t>
      </w:r>
      <w:r w:rsidRPr="004C0D9D">
        <w:rPr>
          <w:rFonts w:ascii="Arial" w:hAnsi="Arial" w:cs="Arial"/>
          <w:spacing w:val="-4"/>
          <w:sz w:val="20"/>
          <w:szCs w:val="20"/>
        </w:rPr>
        <w:t xml:space="preserve"> </w:t>
      </w:r>
      <w:r w:rsidRPr="004C0D9D">
        <w:rPr>
          <w:rFonts w:ascii="Arial" w:hAnsi="Arial" w:cs="Arial"/>
          <w:sz w:val="20"/>
          <w:szCs w:val="20"/>
        </w:rPr>
        <w:t>Party.</w:t>
      </w:r>
    </w:p>
    <w:p w14:paraId="63E42694" w14:textId="77777777" w:rsidR="009F54A5" w:rsidRPr="004C0D9D" w:rsidRDefault="009F54A5" w:rsidP="0013261B">
      <w:pPr>
        <w:pStyle w:val="Heading3"/>
        <w:widowControl/>
        <w:numPr>
          <w:ilvl w:val="0"/>
          <w:numId w:val="10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Return of Confidential Information</w:t>
      </w:r>
    </w:p>
    <w:p w14:paraId="42A8E065" w14:textId="77777777"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The Receiving Party shall upon written request of the Disclosing Party, procure that all Confidential</w:t>
      </w:r>
      <w:r w:rsidRPr="004C0D9D">
        <w:rPr>
          <w:rFonts w:ascii="Arial" w:hAnsi="Arial" w:cs="Arial"/>
          <w:spacing w:val="-16"/>
          <w:sz w:val="20"/>
        </w:rPr>
        <w:t xml:space="preserve"> </w:t>
      </w:r>
      <w:r w:rsidRPr="004C0D9D">
        <w:rPr>
          <w:rFonts w:ascii="Arial" w:hAnsi="Arial" w:cs="Arial"/>
          <w:sz w:val="20"/>
        </w:rPr>
        <w:t>Information</w:t>
      </w:r>
      <w:r w:rsidRPr="004C0D9D">
        <w:rPr>
          <w:rFonts w:ascii="Arial" w:hAnsi="Arial" w:cs="Arial"/>
          <w:spacing w:val="-15"/>
          <w:sz w:val="20"/>
        </w:rPr>
        <w:t xml:space="preserve"> </w:t>
      </w:r>
      <w:r w:rsidRPr="004C0D9D">
        <w:rPr>
          <w:rFonts w:ascii="Arial" w:hAnsi="Arial" w:cs="Arial"/>
          <w:sz w:val="20"/>
        </w:rPr>
        <w:t>provided</w:t>
      </w:r>
      <w:r w:rsidRPr="004C0D9D">
        <w:rPr>
          <w:rFonts w:ascii="Arial" w:hAnsi="Arial" w:cs="Arial"/>
          <w:spacing w:val="-12"/>
          <w:sz w:val="20"/>
        </w:rPr>
        <w:t xml:space="preserve"> </w:t>
      </w:r>
      <w:r w:rsidRPr="004C0D9D">
        <w:rPr>
          <w:rFonts w:ascii="Arial" w:hAnsi="Arial" w:cs="Arial"/>
          <w:sz w:val="20"/>
        </w:rPr>
        <w:t>by</w:t>
      </w:r>
      <w:r w:rsidRPr="004C0D9D">
        <w:rPr>
          <w:rFonts w:ascii="Arial" w:hAnsi="Arial" w:cs="Arial"/>
          <w:spacing w:val="-18"/>
          <w:sz w:val="20"/>
        </w:rPr>
        <w:t xml:space="preserve"> </w:t>
      </w:r>
      <w:r w:rsidRPr="004C0D9D">
        <w:rPr>
          <w:rFonts w:ascii="Arial" w:hAnsi="Arial" w:cs="Arial"/>
          <w:sz w:val="20"/>
        </w:rPr>
        <w:t>(or</w:t>
      </w:r>
      <w:r w:rsidRPr="004C0D9D">
        <w:rPr>
          <w:rFonts w:ascii="Arial" w:hAnsi="Arial" w:cs="Arial"/>
          <w:spacing w:val="-13"/>
          <w:sz w:val="20"/>
        </w:rPr>
        <w:t xml:space="preserve"> </w:t>
      </w:r>
      <w:r w:rsidRPr="004C0D9D">
        <w:rPr>
          <w:rFonts w:ascii="Arial" w:hAnsi="Arial" w:cs="Arial"/>
          <w:sz w:val="20"/>
        </w:rPr>
        <w:t>on</w:t>
      </w:r>
      <w:r w:rsidRPr="004C0D9D">
        <w:rPr>
          <w:rFonts w:ascii="Arial" w:hAnsi="Arial" w:cs="Arial"/>
          <w:spacing w:val="-14"/>
          <w:sz w:val="20"/>
        </w:rPr>
        <w:t xml:space="preserve"> </w:t>
      </w:r>
      <w:r w:rsidRPr="004C0D9D">
        <w:rPr>
          <w:rFonts w:ascii="Arial" w:hAnsi="Arial" w:cs="Arial"/>
          <w:sz w:val="20"/>
        </w:rPr>
        <w:t>behalf</w:t>
      </w:r>
      <w:r w:rsidRPr="004C0D9D">
        <w:rPr>
          <w:rFonts w:ascii="Arial" w:hAnsi="Arial" w:cs="Arial"/>
          <w:spacing w:val="-12"/>
          <w:sz w:val="20"/>
        </w:rPr>
        <w:t xml:space="preserve"> </w:t>
      </w:r>
      <w:r w:rsidRPr="004C0D9D">
        <w:rPr>
          <w:rFonts w:ascii="Arial" w:hAnsi="Arial" w:cs="Arial"/>
          <w:sz w:val="20"/>
        </w:rPr>
        <w:t>of)</w:t>
      </w:r>
      <w:r w:rsidRPr="004C0D9D">
        <w:rPr>
          <w:rFonts w:ascii="Arial" w:hAnsi="Arial" w:cs="Arial"/>
          <w:spacing w:val="-14"/>
          <w:sz w:val="20"/>
        </w:rPr>
        <w:t xml:space="preserve"> </w:t>
      </w:r>
      <w:r w:rsidRPr="004C0D9D">
        <w:rPr>
          <w:rFonts w:ascii="Arial" w:hAnsi="Arial" w:cs="Arial"/>
          <w:sz w:val="20"/>
        </w:rPr>
        <w:t>the</w:t>
      </w:r>
      <w:r w:rsidRPr="004C0D9D">
        <w:rPr>
          <w:rFonts w:ascii="Arial" w:hAnsi="Arial" w:cs="Arial"/>
          <w:spacing w:val="-15"/>
          <w:sz w:val="20"/>
        </w:rPr>
        <w:t xml:space="preserve"> </w:t>
      </w:r>
      <w:r w:rsidRPr="004C0D9D">
        <w:rPr>
          <w:rFonts w:ascii="Arial" w:hAnsi="Arial" w:cs="Arial"/>
          <w:sz w:val="20"/>
        </w:rPr>
        <w:t>Disclosing</w:t>
      </w:r>
      <w:r w:rsidRPr="004C0D9D">
        <w:rPr>
          <w:rFonts w:ascii="Arial" w:hAnsi="Arial" w:cs="Arial"/>
          <w:spacing w:val="-12"/>
          <w:sz w:val="20"/>
        </w:rPr>
        <w:t xml:space="preserve"> </w:t>
      </w:r>
      <w:r w:rsidRPr="004C0D9D">
        <w:rPr>
          <w:rFonts w:ascii="Arial" w:hAnsi="Arial" w:cs="Arial"/>
          <w:sz w:val="20"/>
        </w:rPr>
        <w:t>Party</w:t>
      </w:r>
      <w:r w:rsidRPr="004C0D9D">
        <w:rPr>
          <w:rFonts w:ascii="Arial" w:hAnsi="Arial" w:cs="Arial"/>
          <w:spacing w:val="-18"/>
          <w:sz w:val="20"/>
        </w:rPr>
        <w:t xml:space="preserve"> </w:t>
      </w:r>
      <w:r w:rsidRPr="004C0D9D">
        <w:rPr>
          <w:rFonts w:ascii="Arial" w:hAnsi="Arial" w:cs="Arial"/>
          <w:sz w:val="20"/>
        </w:rPr>
        <w:t>or</w:t>
      </w:r>
      <w:r w:rsidRPr="004C0D9D">
        <w:rPr>
          <w:rFonts w:ascii="Arial" w:hAnsi="Arial" w:cs="Arial"/>
          <w:spacing w:val="-7"/>
          <w:sz w:val="20"/>
        </w:rPr>
        <w:t xml:space="preserve"> </w:t>
      </w:r>
      <w:r w:rsidRPr="004C0D9D">
        <w:rPr>
          <w:rFonts w:ascii="Arial" w:hAnsi="Arial" w:cs="Arial"/>
          <w:sz w:val="20"/>
        </w:rPr>
        <w:t>the</w:t>
      </w:r>
      <w:r w:rsidRPr="004C0D9D">
        <w:rPr>
          <w:rFonts w:ascii="Arial" w:hAnsi="Arial" w:cs="Arial"/>
          <w:spacing w:val="-15"/>
          <w:sz w:val="20"/>
        </w:rPr>
        <w:t xml:space="preserve"> </w:t>
      </w:r>
      <w:r w:rsidRPr="004C0D9D">
        <w:rPr>
          <w:rFonts w:ascii="Arial" w:hAnsi="Arial" w:cs="Arial"/>
          <w:sz w:val="20"/>
        </w:rPr>
        <w:t>Disclosing</w:t>
      </w:r>
      <w:r w:rsidRPr="004C0D9D">
        <w:rPr>
          <w:rFonts w:ascii="Arial" w:hAnsi="Arial" w:cs="Arial"/>
          <w:spacing w:val="-16"/>
          <w:sz w:val="20"/>
        </w:rPr>
        <w:t xml:space="preserve"> </w:t>
      </w:r>
      <w:r w:rsidRPr="004C0D9D">
        <w:rPr>
          <w:rFonts w:ascii="Arial" w:hAnsi="Arial" w:cs="Arial"/>
          <w:sz w:val="20"/>
        </w:rPr>
        <w:t>Group to the Receiving Party or to the Receiving Group (or derived from Confidential Information disclosed to the Receiving Party by (or on behalf of) the Disclosing Party) shall to the extent within the possession or control of the Receiving Group (or any Delegate of it), be promptly returned</w:t>
      </w:r>
      <w:r w:rsidRPr="004C0D9D">
        <w:rPr>
          <w:rFonts w:ascii="Arial" w:hAnsi="Arial" w:cs="Arial"/>
          <w:spacing w:val="-13"/>
          <w:sz w:val="20"/>
        </w:rPr>
        <w:t xml:space="preserve"> </w:t>
      </w:r>
      <w:r w:rsidRPr="004C0D9D">
        <w:rPr>
          <w:rFonts w:ascii="Arial" w:hAnsi="Arial" w:cs="Arial"/>
          <w:sz w:val="20"/>
        </w:rPr>
        <w:t>to</w:t>
      </w:r>
      <w:r w:rsidRPr="004C0D9D">
        <w:rPr>
          <w:rFonts w:ascii="Arial" w:hAnsi="Arial" w:cs="Arial"/>
          <w:spacing w:val="-14"/>
          <w:sz w:val="20"/>
        </w:rPr>
        <w:t xml:space="preserve"> </w:t>
      </w:r>
      <w:r w:rsidRPr="004C0D9D">
        <w:rPr>
          <w:rFonts w:ascii="Arial" w:hAnsi="Arial" w:cs="Arial"/>
          <w:sz w:val="20"/>
        </w:rPr>
        <w:t>the</w:t>
      </w:r>
      <w:r w:rsidRPr="004C0D9D">
        <w:rPr>
          <w:rFonts w:ascii="Arial" w:hAnsi="Arial" w:cs="Arial"/>
          <w:spacing w:val="-15"/>
          <w:sz w:val="20"/>
        </w:rPr>
        <w:t xml:space="preserve"> </w:t>
      </w:r>
      <w:r w:rsidRPr="004C0D9D">
        <w:rPr>
          <w:rFonts w:ascii="Arial" w:hAnsi="Arial" w:cs="Arial"/>
          <w:sz w:val="20"/>
        </w:rPr>
        <w:t>Disclosing</w:t>
      </w:r>
      <w:r w:rsidRPr="004C0D9D">
        <w:rPr>
          <w:rFonts w:ascii="Arial" w:hAnsi="Arial" w:cs="Arial"/>
          <w:spacing w:val="-12"/>
          <w:sz w:val="20"/>
        </w:rPr>
        <w:t xml:space="preserve"> </w:t>
      </w:r>
      <w:r w:rsidRPr="004C0D9D">
        <w:rPr>
          <w:rFonts w:ascii="Arial" w:hAnsi="Arial" w:cs="Arial"/>
          <w:sz w:val="20"/>
        </w:rPr>
        <w:t>Party</w:t>
      </w:r>
      <w:r w:rsidRPr="004C0D9D">
        <w:rPr>
          <w:rFonts w:ascii="Arial" w:hAnsi="Arial" w:cs="Arial"/>
          <w:spacing w:val="-18"/>
          <w:sz w:val="20"/>
        </w:rPr>
        <w:t xml:space="preserve"> </w:t>
      </w:r>
      <w:r w:rsidRPr="004C0D9D">
        <w:rPr>
          <w:rFonts w:ascii="Arial" w:hAnsi="Arial" w:cs="Arial"/>
          <w:sz w:val="20"/>
        </w:rPr>
        <w:t>(or</w:t>
      </w:r>
      <w:r w:rsidRPr="004C0D9D">
        <w:rPr>
          <w:rFonts w:ascii="Arial" w:hAnsi="Arial" w:cs="Arial"/>
          <w:spacing w:val="-13"/>
          <w:sz w:val="20"/>
        </w:rPr>
        <w:t xml:space="preserve"> </w:t>
      </w:r>
      <w:r w:rsidRPr="004C0D9D">
        <w:rPr>
          <w:rFonts w:ascii="Arial" w:hAnsi="Arial" w:cs="Arial"/>
          <w:sz w:val="20"/>
        </w:rPr>
        <w:t>if</w:t>
      </w:r>
      <w:r w:rsidRPr="004C0D9D">
        <w:rPr>
          <w:rFonts w:ascii="Arial" w:hAnsi="Arial" w:cs="Arial"/>
          <w:spacing w:val="-13"/>
          <w:sz w:val="20"/>
        </w:rPr>
        <w:t xml:space="preserve"> </w:t>
      </w:r>
      <w:r w:rsidRPr="004C0D9D">
        <w:rPr>
          <w:rFonts w:ascii="Arial" w:hAnsi="Arial" w:cs="Arial"/>
          <w:sz w:val="20"/>
        </w:rPr>
        <w:t>so</w:t>
      </w:r>
      <w:r w:rsidRPr="004C0D9D">
        <w:rPr>
          <w:rFonts w:ascii="Arial" w:hAnsi="Arial" w:cs="Arial"/>
          <w:spacing w:val="-14"/>
          <w:sz w:val="20"/>
        </w:rPr>
        <w:t xml:space="preserve"> </w:t>
      </w:r>
      <w:r w:rsidRPr="004C0D9D">
        <w:rPr>
          <w:rFonts w:ascii="Arial" w:hAnsi="Arial" w:cs="Arial"/>
          <w:sz w:val="20"/>
        </w:rPr>
        <w:t>authorised</w:t>
      </w:r>
      <w:r w:rsidRPr="004C0D9D">
        <w:rPr>
          <w:rFonts w:ascii="Arial" w:hAnsi="Arial" w:cs="Arial"/>
          <w:spacing w:val="-14"/>
          <w:sz w:val="20"/>
        </w:rPr>
        <w:t xml:space="preserve"> </w:t>
      </w:r>
      <w:r w:rsidRPr="004C0D9D">
        <w:rPr>
          <w:rFonts w:ascii="Arial" w:hAnsi="Arial" w:cs="Arial"/>
          <w:sz w:val="20"/>
        </w:rPr>
        <w:t>by</w:t>
      </w:r>
      <w:r w:rsidRPr="004C0D9D">
        <w:rPr>
          <w:rFonts w:ascii="Arial" w:hAnsi="Arial" w:cs="Arial"/>
          <w:spacing w:val="-18"/>
          <w:sz w:val="20"/>
        </w:rPr>
        <w:t xml:space="preserve"> </w:t>
      </w:r>
      <w:r w:rsidRPr="004C0D9D">
        <w:rPr>
          <w:rFonts w:ascii="Arial" w:hAnsi="Arial" w:cs="Arial"/>
          <w:sz w:val="20"/>
        </w:rPr>
        <w:t>the</w:t>
      </w:r>
      <w:r w:rsidRPr="004C0D9D">
        <w:rPr>
          <w:rFonts w:ascii="Arial" w:hAnsi="Arial" w:cs="Arial"/>
          <w:spacing w:val="-15"/>
          <w:sz w:val="20"/>
        </w:rPr>
        <w:t xml:space="preserve"> </w:t>
      </w:r>
      <w:r w:rsidRPr="004C0D9D">
        <w:rPr>
          <w:rFonts w:ascii="Arial" w:hAnsi="Arial" w:cs="Arial"/>
          <w:sz w:val="20"/>
        </w:rPr>
        <w:t>Disclosing</w:t>
      </w:r>
      <w:r w:rsidRPr="004C0D9D">
        <w:rPr>
          <w:rFonts w:ascii="Arial" w:hAnsi="Arial" w:cs="Arial"/>
          <w:spacing w:val="-13"/>
          <w:sz w:val="20"/>
        </w:rPr>
        <w:t xml:space="preserve"> </w:t>
      </w:r>
      <w:r w:rsidRPr="004C0D9D">
        <w:rPr>
          <w:rFonts w:ascii="Arial" w:hAnsi="Arial" w:cs="Arial"/>
          <w:sz w:val="20"/>
        </w:rPr>
        <w:t>Party,</w:t>
      </w:r>
      <w:r w:rsidRPr="004C0D9D">
        <w:rPr>
          <w:rFonts w:ascii="Arial" w:hAnsi="Arial" w:cs="Arial"/>
          <w:spacing w:val="-14"/>
          <w:sz w:val="20"/>
        </w:rPr>
        <w:t xml:space="preserve"> </w:t>
      </w:r>
      <w:r w:rsidRPr="004C0D9D">
        <w:rPr>
          <w:rFonts w:ascii="Arial" w:hAnsi="Arial" w:cs="Arial"/>
          <w:sz w:val="20"/>
        </w:rPr>
        <w:t>destroyed</w:t>
      </w:r>
      <w:r w:rsidRPr="004C0D9D">
        <w:rPr>
          <w:rFonts w:ascii="Arial" w:hAnsi="Arial" w:cs="Arial"/>
          <w:spacing w:val="-15"/>
          <w:sz w:val="20"/>
        </w:rPr>
        <w:t xml:space="preserve"> </w:t>
      </w:r>
      <w:r w:rsidRPr="004C0D9D">
        <w:rPr>
          <w:rFonts w:ascii="Arial" w:hAnsi="Arial" w:cs="Arial"/>
          <w:sz w:val="20"/>
        </w:rPr>
        <w:t>or</w:t>
      </w:r>
      <w:r w:rsidRPr="004C0D9D">
        <w:rPr>
          <w:rFonts w:ascii="Arial" w:hAnsi="Arial" w:cs="Arial"/>
          <w:spacing w:val="-14"/>
          <w:sz w:val="20"/>
        </w:rPr>
        <w:t xml:space="preserve"> </w:t>
      </w:r>
      <w:r w:rsidRPr="004C0D9D">
        <w:rPr>
          <w:rFonts w:ascii="Arial" w:hAnsi="Arial" w:cs="Arial"/>
          <w:sz w:val="20"/>
        </w:rPr>
        <w:t>deleted) provided</w:t>
      </w:r>
      <w:r w:rsidRPr="004C0D9D">
        <w:rPr>
          <w:rFonts w:ascii="Arial" w:hAnsi="Arial" w:cs="Arial"/>
          <w:spacing w:val="-5"/>
          <w:sz w:val="20"/>
        </w:rPr>
        <w:t xml:space="preserve"> </w:t>
      </w:r>
      <w:r w:rsidRPr="004C0D9D">
        <w:rPr>
          <w:rFonts w:ascii="Arial" w:hAnsi="Arial" w:cs="Arial"/>
          <w:sz w:val="20"/>
        </w:rPr>
        <w:t>that</w:t>
      </w:r>
      <w:r w:rsidRPr="004C0D9D">
        <w:rPr>
          <w:rFonts w:ascii="Arial" w:hAnsi="Arial" w:cs="Arial"/>
          <w:spacing w:val="-2"/>
          <w:sz w:val="20"/>
        </w:rPr>
        <w:t xml:space="preserve"> </w:t>
      </w:r>
      <w:r w:rsidRPr="004C0D9D">
        <w:rPr>
          <w:rFonts w:ascii="Arial" w:hAnsi="Arial" w:cs="Arial"/>
          <w:sz w:val="20"/>
        </w:rPr>
        <w:t>in</w:t>
      </w:r>
      <w:r w:rsidRPr="004C0D9D">
        <w:rPr>
          <w:rFonts w:ascii="Arial" w:hAnsi="Arial" w:cs="Arial"/>
          <w:spacing w:val="-5"/>
          <w:sz w:val="20"/>
        </w:rPr>
        <w:t xml:space="preserve"> </w:t>
      </w:r>
      <w:r w:rsidRPr="004C0D9D">
        <w:rPr>
          <w:rFonts w:ascii="Arial" w:hAnsi="Arial" w:cs="Arial"/>
          <w:sz w:val="20"/>
        </w:rPr>
        <w:t>respect</w:t>
      </w:r>
      <w:r w:rsidRPr="004C0D9D">
        <w:rPr>
          <w:rFonts w:ascii="Arial" w:hAnsi="Arial" w:cs="Arial"/>
          <w:spacing w:val="-4"/>
          <w:sz w:val="20"/>
        </w:rPr>
        <w:t xml:space="preserve"> </w:t>
      </w:r>
      <w:r w:rsidRPr="004C0D9D">
        <w:rPr>
          <w:rFonts w:ascii="Arial" w:hAnsi="Arial" w:cs="Arial"/>
          <w:sz w:val="20"/>
        </w:rPr>
        <w:t>of</w:t>
      </w:r>
      <w:r w:rsidRPr="004C0D9D">
        <w:rPr>
          <w:rFonts w:ascii="Arial" w:hAnsi="Arial" w:cs="Arial"/>
          <w:spacing w:val="-3"/>
          <w:sz w:val="20"/>
        </w:rPr>
        <w:t xml:space="preserve"> </w:t>
      </w:r>
      <w:r w:rsidRPr="004C0D9D">
        <w:rPr>
          <w:rFonts w:ascii="Arial" w:hAnsi="Arial" w:cs="Arial"/>
          <w:sz w:val="20"/>
        </w:rPr>
        <w:t>any</w:t>
      </w:r>
      <w:r w:rsidRPr="004C0D9D">
        <w:rPr>
          <w:rFonts w:ascii="Arial" w:hAnsi="Arial" w:cs="Arial"/>
          <w:spacing w:val="-5"/>
          <w:sz w:val="20"/>
        </w:rPr>
        <w:t xml:space="preserve"> </w:t>
      </w:r>
      <w:r w:rsidRPr="004C0D9D">
        <w:rPr>
          <w:rFonts w:ascii="Arial" w:hAnsi="Arial" w:cs="Arial"/>
          <w:sz w:val="20"/>
        </w:rPr>
        <w:t>information</w:t>
      </w:r>
      <w:r w:rsidRPr="004C0D9D">
        <w:rPr>
          <w:rFonts w:ascii="Arial" w:hAnsi="Arial" w:cs="Arial"/>
          <w:spacing w:val="-4"/>
          <w:sz w:val="20"/>
        </w:rPr>
        <w:t xml:space="preserve"> </w:t>
      </w:r>
      <w:r w:rsidRPr="004C0D9D">
        <w:rPr>
          <w:rFonts w:ascii="Arial" w:hAnsi="Arial" w:cs="Arial"/>
          <w:sz w:val="20"/>
        </w:rPr>
        <w:t>stored</w:t>
      </w:r>
      <w:r w:rsidRPr="004C0D9D">
        <w:rPr>
          <w:rFonts w:ascii="Arial" w:hAnsi="Arial" w:cs="Arial"/>
          <w:spacing w:val="-5"/>
          <w:sz w:val="20"/>
        </w:rPr>
        <w:t xml:space="preserve"> </w:t>
      </w:r>
      <w:r w:rsidRPr="004C0D9D">
        <w:rPr>
          <w:rFonts w:ascii="Arial" w:hAnsi="Arial" w:cs="Arial"/>
          <w:sz w:val="20"/>
        </w:rPr>
        <w:t>electronically</w:t>
      </w:r>
      <w:r w:rsidRPr="004C0D9D">
        <w:rPr>
          <w:rFonts w:ascii="Arial" w:hAnsi="Arial" w:cs="Arial"/>
          <w:spacing w:val="-8"/>
          <w:sz w:val="20"/>
        </w:rPr>
        <w:t xml:space="preserve"> </w:t>
      </w:r>
      <w:r w:rsidRPr="004C0D9D">
        <w:rPr>
          <w:rFonts w:ascii="Arial" w:hAnsi="Arial" w:cs="Arial"/>
          <w:sz w:val="20"/>
        </w:rPr>
        <w:t>or</w:t>
      </w:r>
      <w:r w:rsidRPr="004C0D9D">
        <w:rPr>
          <w:rFonts w:ascii="Arial" w:hAnsi="Arial" w:cs="Arial"/>
          <w:spacing w:val="-2"/>
          <w:sz w:val="20"/>
        </w:rPr>
        <w:t xml:space="preserve"> </w:t>
      </w:r>
      <w:r w:rsidRPr="004C0D9D">
        <w:rPr>
          <w:rFonts w:ascii="Arial" w:hAnsi="Arial" w:cs="Arial"/>
          <w:sz w:val="20"/>
        </w:rPr>
        <w:t>in</w:t>
      </w:r>
      <w:r w:rsidRPr="004C0D9D">
        <w:rPr>
          <w:rFonts w:ascii="Arial" w:hAnsi="Arial" w:cs="Arial"/>
          <w:spacing w:val="-2"/>
          <w:sz w:val="20"/>
        </w:rPr>
        <w:t xml:space="preserve"> </w:t>
      </w:r>
      <w:r w:rsidRPr="004C0D9D">
        <w:rPr>
          <w:rFonts w:ascii="Arial" w:hAnsi="Arial" w:cs="Arial"/>
          <w:sz w:val="20"/>
        </w:rPr>
        <w:t>other</w:t>
      </w:r>
      <w:r w:rsidRPr="004C0D9D">
        <w:rPr>
          <w:rFonts w:ascii="Arial" w:hAnsi="Arial" w:cs="Arial"/>
          <w:spacing w:val="-4"/>
          <w:sz w:val="20"/>
        </w:rPr>
        <w:t xml:space="preserve"> </w:t>
      </w:r>
      <w:r w:rsidRPr="004C0D9D">
        <w:rPr>
          <w:rFonts w:ascii="Arial" w:hAnsi="Arial" w:cs="Arial"/>
          <w:sz w:val="20"/>
        </w:rPr>
        <w:t>non-physical</w:t>
      </w:r>
      <w:r w:rsidRPr="004C0D9D">
        <w:rPr>
          <w:rFonts w:ascii="Arial" w:hAnsi="Arial" w:cs="Arial"/>
          <w:spacing w:val="-2"/>
          <w:sz w:val="20"/>
        </w:rPr>
        <w:t xml:space="preserve"> </w:t>
      </w:r>
      <w:r w:rsidRPr="004C0D9D">
        <w:rPr>
          <w:rFonts w:ascii="Arial" w:hAnsi="Arial" w:cs="Arial"/>
          <w:sz w:val="20"/>
        </w:rPr>
        <w:t>media,</w:t>
      </w:r>
      <w:r w:rsidRPr="004C0D9D">
        <w:rPr>
          <w:rFonts w:ascii="Arial" w:hAnsi="Arial" w:cs="Arial"/>
          <w:spacing w:val="-5"/>
          <w:sz w:val="20"/>
        </w:rPr>
        <w:t xml:space="preserve"> </w:t>
      </w:r>
      <w:r w:rsidRPr="004C0D9D">
        <w:rPr>
          <w:rFonts w:ascii="Arial" w:hAnsi="Arial" w:cs="Arial"/>
          <w:sz w:val="20"/>
        </w:rPr>
        <w:t>it shall be sufficient for the Receiving Party to procure that access to such information is restricted to non-commercial archiving purposes</w:t>
      </w:r>
      <w:r w:rsidRPr="004C0D9D">
        <w:rPr>
          <w:rFonts w:ascii="Arial" w:hAnsi="Arial" w:cs="Arial"/>
          <w:spacing w:val="-5"/>
          <w:sz w:val="20"/>
        </w:rPr>
        <w:t xml:space="preserve"> </w:t>
      </w:r>
      <w:r w:rsidRPr="004C0D9D">
        <w:rPr>
          <w:rFonts w:ascii="Arial" w:hAnsi="Arial" w:cs="Arial"/>
          <w:sz w:val="20"/>
        </w:rPr>
        <w:t>only.</w:t>
      </w:r>
    </w:p>
    <w:p w14:paraId="63B55A5B" w14:textId="77777777" w:rsidR="009F54A5" w:rsidRPr="004C0D9D" w:rsidRDefault="009F54A5" w:rsidP="0013261B">
      <w:pPr>
        <w:pStyle w:val="Heading3"/>
        <w:keepNext w:val="0"/>
        <w:numPr>
          <w:ilvl w:val="0"/>
          <w:numId w:val="10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Obligations Survive Termination</w:t>
      </w:r>
    </w:p>
    <w:p w14:paraId="3F5842D4" w14:textId="77777777"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The</w:t>
      </w:r>
      <w:r w:rsidRPr="004C0D9D">
        <w:rPr>
          <w:rFonts w:ascii="Arial" w:hAnsi="Arial" w:cs="Arial"/>
          <w:spacing w:val="-6"/>
          <w:sz w:val="20"/>
        </w:rPr>
        <w:t xml:space="preserve"> </w:t>
      </w:r>
      <w:r w:rsidRPr="004C0D9D">
        <w:rPr>
          <w:rFonts w:ascii="Arial" w:hAnsi="Arial" w:cs="Arial"/>
          <w:sz w:val="20"/>
        </w:rPr>
        <w:t>obligations</w:t>
      </w:r>
      <w:r w:rsidRPr="004C0D9D">
        <w:rPr>
          <w:rFonts w:ascii="Arial" w:hAnsi="Arial" w:cs="Arial"/>
          <w:spacing w:val="-4"/>
          <w:sz w:val="20"/>
        </w:rPr>
        <w:t xml:space="preserve"> </w:t>
      </w:r>
      <w:r w:rsidRPr="004C0D9D">
        <w:rPr>
          <w:rFonts w:ascii="Arial" w:hAnsi="Arial" w:cs="Arial"/>
          <w:sz w:val="20"/>
        </w:rPr>
        <w:t>of</w:t>
      </w:r>
      <w:r w:rsidRPr="004C0D9D">
        <w:rPr>
          <w:rFonts w:ascii="Arial" w:hAnsi="Arial" w:cs="Arial"/>
          <w:spacing w:val="-4"/>
          <w:sz w:val="20"/>
        </w:rPr>
        <w:t xml:space="preserve"> </w:t>
      </w:r>
      <w:r w:rsidRPr="004C0D9D">
        <w:rPr>
          <w:rFonts w:ascii="Arial" w:hAnsi="Arial" w:cs="Arial"/>
          <w:sz w:val="20"/>
        </w:rPr>
        <w:t>each</w:t>
      </w:r>
      <w:r w:rsidRPr="004C0D9D">
        <w:rPr>
          <w:rFonts w:ascii="Arial" w:hAnsi="Arial" w:cs="Arial"/>
          <w:spacing w:val="-6"/>
          <w:sz w:val="20"/>
        </w:rPr>
        <w:t xml:space="preserve"> </w:t>
      </w:r>
      <w:r w:rsidRPr="004C0D9D">
        <w:rPr>
          <w:rFonts w:ascii="Arial" w:hAnsi="Arial" w:cs="Arial"/>
          <w:sz w:val="20"/>
        </w:rPr>
        <w:t>Party</w:t>
      </w:r>
      <w:r w:rsidRPr="004C0D9D">
        <w:rPr>
          <w:rFonts w:ascii="Arial" w:hAnsi="Arial" w:cs="Arial"/>
          <w:spacing w:val="-9"/>
          <w:sz w:val="20"/>
        </w:rPr>
        <w:t xml:space="preserve"> </w:t>
      </w:r>
      <w:r w:rsidRPr="004C0D9D">
        <w:rPr>
          <w:rFonts w:ascii="Arial" w:hAnsi="Arial" w:cs="Arial"/>
          <w:sz w:val="20"/>
        </w:rPr>
        <w:t>contained</w:t>
      </w:r>
      <w:r w:rsidRPr="004C0D9D">
        <w:rPr>
          <w:rFonts w:ascii="Arial" w:hAnsi="Arial" w:cs="Arial"/>
          <w:spacing w:val="-6"/>
          <w:sz w:val="20"/>
        </w:rPr>
        <w:t xml:space="preserve"> </w:t>
      </w:r>
      <w:r w:rsidRPr="004C0D9D">
        <w:rPr>
          <w:rFonts w:ascii="Arial" w:hAnsi="Arial" w:cs="Arial"/>
          <w:sz w:val="20"/>
        </w:rPr>
        <w:t>in</w:t>
      </w:r>
      <w:r w:rsidRPr="004C0D9D">
        <w:rPr>
          <w:rFonts w:ascii="Arial" w:hAnsi="Arial" w:cs="Arial"/>
          <w:spacing w:val="-6"/>
          <w:sz w:val="20"/>
        </w:rPr>
        <w:t xml:space="preserve"> </w:t>
      </w:r>
      <w:r w:rsidRPr="004C0D9D">
        <w:rPr>
          <w:rFonts w:ascii="Arial" w:hAnsi="Arial" w:cs="Arial"/>
          <w:sz w:val="20"/>
        </w:rPr>
        <w:t>this</w:t>
      </w:r>
      <w:r w:rsidRPr="004C0D9D">
        <w:rPr>
          <w:rFonts w:ascii="Arial" w:hAnsi="Arial" w:cs="Arial"/>
          <w:spacing w:val="-4"/>
          <w:sz w:val="20"/>
        </w:rPr>
        <w:t xml:space="preserve"> </w:t>
      </w:r>
      <w:r w:rsidRPr="004C0D9D">
        <w:rPr>
          <w:rFonts w:ascii="Arial" w:hAnsi="Arial" w:cs="Arial"/>
          <w:sz w:val="20"/>
        </w:rPr>
        <w:t>Clause</w:t>
      </w:r>
      <w:r w:rsidRPr="004C0D9D">
        <w:rPr>
          <w:rFonts w:ascii="Arial" w:hAnsi="Arial" w:cs="Arial"/>
          <w:spacing w:val="-3"/>
          <w:sz w:val="20"/>
        </w:rPr>
        <w:t xml:space="preserve"> </w:t>
      </w:r>
      <w:r w:rsidRPr="004C0D9D">
        <w:rPr>
          <w:rFonts w:ascii="Arial" w:hAnsi="Arial" w:cs="Arial"/>
          <w:sz w:val="20"/>
        </w:rPr>
        <w:t>13</w:t>
      </w:r>
      <w:r w:rsidRPr="004C0D9D">
        <w:rPr>
          <w:rFonts w:ascii="Arial" w:hAnsi="Arial" w:cs="Arial"/>
          <w:spacing w:val="-1"/>
          <w:sz w:val="20"/>
        </w:rPr>
        <w:t xml:space="preserve"> </w:t>
      </w:r>
      <w:r w:rsidRPr="004C0D9D">
        <w:rPr>
          <w:rFonts w:ascii="Arial" w:hAnsi="Arial" w:cs="Arial"/>
          <w:i/>
          <w:sz w:val="20"/>
        </w:rPr>
        <w:t>(Confidential</w:t>
      </w:r>
      <w:r w:rsidRPr="004C0D9D">
        <w:rPr>
          <w:rFonts w:ascii="Arial" w:hAnsi="Arial" w:cs="Arial"/>
          <w:i/>
          <w:spacing w:val="-7"/>
          <w:sz w:val="20"/>
        </w:rPr>
        <w:t xml:space="preserve"> </w:t>
      </w:r>
      <w:r w:rsidRPr="004C0D9D">
        <w:rPr>
          <w:rFonts w:ascii="Arial" w:hAnsi="Arial" w:cs="Arial"/>
          <w:i/>
          <w:sz w:val="20"/>
        </w:rPr>
        <w:t>Information)</w:t>
      </w:r>
      <w:r w:rsidRPr="004C0D9D">
        <w:rPr>
          <w:rFonts w:ascii="Arial" w:hAnsi="Arial" w:cs="Arial"/>
          <w:i/>
          <w:spacing w:val="-1"/>
          <w:sz w:val="20"/>
        </w:rPr>
        <w:t xml:space="preserve"> </w:t>
      </w:r>
      <w:r w:rsidRPr="004C0D9D">
        <w:rPr>
          <w:rFonts w:ascii="Arial" w:hAnsi="Arial" w:cs="Arial"/>
          <w:sz w:val="20"/>
        </w:rPr>
        <w:t>shall</w:t>
      </w:r>
      <w:r w:rsidRPr="004C0D9D">
        <w:rPr>
          <w:rFonts w:ascii="Arial" w:hAnsi="Arial" w:cs="Arial"/>
          <w:spacing w:val="-6"/>
          <w:sz w:val="20"/>
        </w:rPr>
        <w:t xml:space="preserve"> </w:t>
      </w:r>
      <w:r w:rsidRPr="004C0D9D">
        <w:rPr>
          <w:rFonts w:ascii="Arial" w:hAnsi="Arial" w:cs="Arial"/>
          <w:sz w:val="20"/>
        </w:rPr>
        <w:t>survive the termination of this Agreement and shall continue for a period of two (2) years after</w:t>
      </w:r>
      <w:r w:rsidRPr="004C0D9D">
        <w:rPr>
          <w:rFonts w:ascii="Arial" w:hAnsi="Arial" w:cs="Arial"/>
          <w:spacing w:val="-24"/>
          <w:sz w:val="20"/>
        </w:rPr>
        <w:t xml:space="preserve"> </w:t>
      </w:r>
      <w:r w:rsidRPr="004C0D9D">
        <w:rPr>
          <w:rFonts w:ascii="Arial" w:hAnsi="Arial" w:cs="Arial"/>
          <w:sz w:val="20"/>
        </w:rPr>
        <w:t>termination.</w:t>
      </w:r>
    </w:p>
    <w:p w14:paraId="38089CD4" w14:textId="77777777" w:rsidR="009F54A5" w:rsidRPr="004C0D9D" w:rsidRDefault="009F54A5" w:rsidP="0013261B">
      <w:pPr>
        <w:pStyle w:val="Heading3"/>
        <w:widowControl/>
        <w:numPr>
          <w:ilvl w:val="0"/>
          <w:numId w:val="10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Injunctive Relief</w:t>
      </w:r>
    </w:p>
    <w:p w14:paraId="3D753460" w14:textId="2BD1FCEC" w:rsidR="009F54A5"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 xml:space="preserve">Each Party acknowledges that monetary damages alone may not be a sufficient remedy for any actual breach of this Clause </w:t>
      </w:r>
      <w:hyperlink w:anchor="_bookmark106" w:history="1">
        <w:r w:rsidRPr="004C0D9D">
          <w:rPr>
            <w:rFonts w:ascii="Arial" w:hAnsi="Arial" w:cs="Arial"/>
            <w:sz w:val="20"/>
          </w:rPr>
          <w:t>13</w:t>
        </w:r>
      </w:hyperlink>
      <w:r w:rsidRPr="004C0D9D">
        <w:rPr>
          <w:rFonts w:ascii="Arial" w:hAnsi="Arial" w:cs="Arial"/>
          <w:sz w:val="20"/>
        </w:rPr>
        <w:t xml:space="preserve"> </w:t>
      </w:r>
      <w:r w:rsidRPr="004C0D9D">
        <w:rPr>
          <w:rFonts w:ascii="Arial" w:hAnsi="Arial" w:cs="Arial"/>
          <w:i/>
          <w:sz w:val="20"/>
        </w:rPr>
        <w:t>(Confidential Information)</w:t>
      </w:r>
      <w:r w:rsidRPr="004C0D9D">
        <w:rPr>
          <w:rFonts w:ascii="Arial" w:hAnsi="Arial" w:cs="Arial"/>
          <w:sz w:val="20"/>
        </w:rPr>
        <w:t>, that injunctive and specific performance</w:t>
      </w:r>
      <w:r w:rsidRPr="004C0D9D">
        <w:rPr>
          <w:rFonts w:ascii="Arial" w:hAnsi="Arial" w:cs="Arial"/>
          <w:spacing w:val="-5"/>
          <w:sz w:val="20"/>
        </w:rPr>
        <w:t xml:space="preserve"> </w:t>
      </w:r>
      <w:r w:rsidRPr="004C0D9D">
        <w:rPr>
          <w:rFonts w:ascii="Arial" w:hAnsi="Arial" w:cs="Arial"/>
          <w:sz w:val="20"/>
        </w:rPr>
        <w:t>or</w:t>
      </w:r>
      <w:r w:rsidRPr="004C0D9D">
        <w:rPr>
          <w:rFonts w:ascii="Arial" w:hAnsi="Arial" w:cs="Arial"/>
          <w:spacing w:val="-4"/>
          <w:sz w:val="20"/>
        </w:rPr>
        <w:t xml:space="preserve"> </w:t>
      </w:r>
      <w:r w:rsidRPr="004C0D9D">
        <w:rPr>
          <w:rFonts w:ascii="Arial" w:hAnsi="Arial" w:cs="Arial"/>
          <w:sz w:val="20"/>
        </w:rPr>
        <w:t>any</w:t>
      </w:r>
      <w:r w:rsidRPr="004C0D9D">
        <w:rPr>
          <w:rFonts w:ascii="Arial" w:hAnsi="Arial" w:cs="Arial"/>
          <w:spacing w:val="-4"/>
          <w:sz w:val="20"/>
        </w:rPr>
        <w:t xml:space="preserve"> </w:t>
      </w:r>
      <w:r w:rsidRPr="004C0D9D">
        <w:rPr>
          <w:rFonts w:ascii="Arial" w:hAnsi="Arial" w:cs="Arial"/>
          <w:sz w:val="20"/>
        </w:rPr>
        <w:t>other</w:t>
      </w:r>
      <w:r w:rsidRPr="004C0D9D">
        <w:rPr>
          <w:rFonts w:ascii="Arial" w:hAnsi="Arial" w:cs="Arial"/>
          <w:spacing w:val="-1"/>
          <w:sz w:val="20"/>
        </w:rPr>
        <w:t xml:space="preserve"> </w:t>
      </w:r>
      <w:r w:rsidRPr="004C0D9D">
        <w:rPr>
          <w:rFonts w:ascii="Arial" w:hAnsi="Arial" w:cs="Arial"/>
          <w:sz w:val="20"/>
        </w:rPr>
        <w:t>equitable</w:t>
      </w:r>
      <w:r w:rsidRPr="004C0D9D">
        <w:rPr>
          <w:rFonts w:ascii="Arial" w:hAnsi="Arial" w:cs="Arial"/>
          <w:spacing w:val="-4"/>
          <w:sz w:val="20"/>
        </w:rPr>
        <w:t xml:space="preserve"> </w:t>
      </w:r>
      <w:r w:rsidRPr="004C0D9D">
        <w:rPr>
          <w:rFonts w:ascii="Arial" w:hAnsi="Arial" w:cs="Arial"/>
          <w:sz w:val="20"/>
        </w:rPr>
        <w:t>relief</w:t>
      </w:r>
      <w:r w:rsidRPr="004C0D9D">
        <w:rPr>
          <w:rFonts w:ascii="Arial" w:hAnsi="Arial" w:cs="Arial"/>
          <w:spacing w:val="-3"/>
          <w:sz w:val="20"/>
        </w:rPr>
        <w:t xml:space="preserve"> </w:t>
      </w:r>
      <w:r w:rsidRPr="004C0D9D">
        <w:rPr>
          <w:rFonts w:ascii="Arial" w:hAnsi="Arial" w:cs="Arial"/>
          <w:sz w:val="20"/>
        </w:rPr>
        <w:t>may</w:t>
      </w:r>
      <w:r w:rsidRPr="004C0D9D">
        <w:rPr>
          <w:rFonts w:ascii="Arial" w:hAnsi="Arial" w:cs="Arial"/>
          <w:spacing w:val="-7"/>
          <w:sz w:val="20"/>
        </w:rPr>
        <w:t xml:space="preserve"> </w:t>
      </w:r>
      <w:r w:rsidRPr="004C0D9D">
        <w:rPr>
          <w:rFonts w:ascii="Arial" w:hAnsi="Arial" w:cs="Arial"/>
          <w:sz w:val="20"/>
        </w:rPr>
        <w:t>be</w:t>
      </w:r>
      <w:r w:rsidRPr="004C0D9D">
        <w:rPr>
          <w:rFonts w:ascii="Arial" w:hAnsi="Arial" w:cs="Arial"/>
          <w:spacing w:val="-3"/>
          <w:sz w:val="20"/>
        </w:rPr>
        <w:t xml:space="preserve"> </w:t>
      </w:r>
      <w:r w:rsidRPr="004C0D9D">
        <w:rPr>
          <w:rFonts w:ascii="Arial" w:hAnsi="Arial" w:cs="Arial"/>
          <w:sz w:val="20"/>
        </w:rPr>
        <w:t>available</w:t>
      </w:r>
      <w:r w:rsidRPr="004C0D9D">
        <w:rPr>
          <w:rFonts w:ascii="Arial" w:hAnsi="Arial" w:cs="Arial"/>
          <w:spacing w:val="-5"/>
          <w:sz w:val="20"/>
        </w:rPr>
        <w:t xml:space="preserve"> </w:t>
      </w:r>
      <w:r w:rsidRPr="004C0D9D">
        <w:rPr>
          <w:rFonts w:ascii="Arial" w:hAnsi="Arial" w:cs="Arial"/>
          <w:sz w:val="20"/>
        </w:rPr>
        <w:t>to</w:t>
      </w:r>
      <w:r w:rsidRPr="004C0D9D">
        <w:rPr>
          <w:rFonts w:ascii="Arial" w:hAnsi="Arial" w:cs="Arial"/>
          <w:spacing w:val="-4"/>
          <w:sz w:val="20"/>
        </w:rPr>
        <w:t xml:space="preserve"> </w:t>
      </w:r>
      <w:r w:rsidRPr="004C0D9D">
        <w:rPr>
          <w:rFonts w:ascii="Arial" w:hAnsi="Arial" w:cs="Arial"/>
          <w:sz w:val="20"/>
        </w:rPr>
        <w:t>the</w:t>
      </w:r>
      <w:r w:rsidRPr="004C0D9D">
        <w:rPr>
          <w:rFonts w:ascii="Arial" w:hAnsi="Arial" w:cs="Arial"/>
          <w:spacing w:val="-3"/>
          <w:sz w:val="20"/>
        </w:rPr>
        <w:t xml:space="preserve"> </w:t>
      </w:r>
      <w:r w:rsidRPr="004C0D9D">
        <w:rPr>
          <w:rFonts w:ascii="Arial" w:hAnsi="Arial" w:cs="Arial"/>
          <w:sz w:val="20"/>
        </w:rPr>
        <w:t>non-defaulting</w:t>
      </w:r>
      <w:r w:rsidRPr="004C0D9D">
        <w:rPr>
          <w:rFonts w:ascii="Arial" w:hAnsi="Arial" w:cs="Arial"/>
          <w:spacing w:val="-1"/>
          <w:sz w:val="20"/>
        </w:rPr>
        <w:t xml:space="preserve"> </w:t>
      </w:r>
      <w:r w:rsidRPr="004C0D9D">
        <w:rPr>
          <w:rFonts w:ascii="Arial" w:hAnsi="Arial" w:cs="Arial"/>
          <w:sz w:val="20"/>
        </w:rPr>
        <w:t>Party</w:t>
      </w:r>
      <w:r w:rsidRPr="004C0D9D">
        <w:rPr>
          <w:rFonts w:ascii="Arial" w:hAnsi="Arial" w:cs="Arial"/>
          <w:spacing w:val="-5"/>
          <w:sz w:val="20"/>
        </w:rPr>
        <w:t xml:space="preserve"> </w:t>
      </w:r>
      <w:r w:rsidRPr="004C0D9D">
        <w:rPr>
          <w:rFonts w:ascii="Arial" w:hAnsi="Arial" w:cs="Arial"/>
          <w:sz w:val="20"/>
        </w:rPr>
        <w:t>in</w:t>
      </w:r>
      <w:r w:rsidRPr="004C0D9D">
        <w:rPr>
          <w:rFonts w:ascii="Arial" w:hAnsi="Arial" w:cs="Arial"/>
          <w:spacing w:val="-1"/>
          <w:sz w:val="20"/>
        </w:rPr>
        <w:t xml:space="preserve"> </w:t>
      </w:r>
      <w:r w:rsidRPr="004C0D9D">
        <w:rPr>
          <w:rFonts w:ascii="Arial" w:hAnsi="Arial" w:cs="Arial"/>
          <w:sz w:val="20"/>
        </w:rPr>
        <w:t xml:space="preserve">respect of any such breach and that no proof of Special Losses shall be necessary for the enforcement of this Clause </w:t>
      </w:r>
      <w:hyperlink w:anchor="_bookmark106" w:history="1">
        <w:r w:rsidRPr="004C0D9D">
          <w:rPr>
            <w:rFonts w:ascii="Arial" w:hAnsi="Arial" w:cs="Arial"/>
            <w:sz w:val="20"/>
          </w:rPr>
          <w:t xml:space="preserve">13 </w:t>
        </w:r>
        <w:r w:rsidRPr="004C0D9D">
          <w:rPr>
            <w:rFonts w:ascii="Arial" w:hAnsi="Arial" w:cs="Arial"/>
            <w:i/>
            <w:sz w:val="20"/>
          </w:rPr>
          <w:t>(Confidential Information)</w:t>
        </w:r>
        <w:r w:rsidRPr="004C0D9D">
          <w:rPr>
            <w:rFonts w:ascii="Arial" w:hAnsi="Arial" w:cs="Arial"/>
            <w:sz w:val="20"/>
          </w:rPr>
          <w:t xml:space="preserve">. </w:t>
        </w:r>
      </w:hyperlink>
      <w:r w:rsidRPr="004C0D9D">
        <w:rPr>
          <w:rFonts w:ascii="Arial" w:hAnsi="Arial" w:cs="Arial"/>
          <w:sz w:val="20"/>
        </w:rPr>
        <w:t xml:space="preserve"> Such remedies shall be in addition to and not in lieu </w:t>
      </w:r>
      <w:r w:rsidRPr="004C0D9D">
        <w:rPr>
          <w:rFonts w:ascii="Arial" w:hAnsi="Arial" w:cs="Arial"/>
          <w:spacing w:val="2"/>
          <w:sz w:val="20"/>
        </w:rPr>
        <w:t xml:space="preserve">or </w:t>
      </w:r>
      <w:r w:rsidRPr="004C0D9D">
        <w:rPr>
          <w:rFonts w:ascii="Arial" w:hAnsi="Arial" w:cs="Arial"/>
          <w:sz w:val="20"/>
        </w:rPr>
        <w:t>limitation of any</w:t>
      </w:r>
      <w:r w:rsidRPr="004C0D9D">
        <w:rPr>
          <w:rFonts w:ascii="Arial" w:hAnsi="Arial" w:cs="Arial"/>
          <w:spacing w:val="-38"/>
          <w:sz w:val="20"/>
        </w:rPr>
        <w:t xml:space="preserve"> </w:t>
      </w:r>
      <w:r w:rsidRPr="004C0D9D">
        <w:rPr>
          <w:rFonts w:ascii="Arial" w:hAnsi="Arial" w:cs="Arial"/>
          <w:sz w:val="20"/>
        </w:rPr>
        <w:t>other remedy available to the non-defaulting Party under this Agreement or otherwise at Law or in equity.</w:t>
      </w:r>
    </w:p>
    <w:p w14:paraId="2460824E" w14:textId="77777777" w:rsidR="000E552A" w:rsidRPr="002F10F3" w:rsidRDefault="000E552A" w:rsidP="0013261B">
      <w:pPr>
        <w:pStyle w:val="LongStandardL1"/>
        <w:numPr>
          <w:ilvl w:val="0"/>
          <w:numId w:val="53"/>
        </w:numPr>
        <w:spacing w:before="120" w:line="360" w:lineRule="auto"/>
        <w:ind w:hanging="720"/>
        <w:jc w:val="both"/>
        <w:rPr>
          <w:rFonts w:ascii="Arial" w:hAnsi="Arial" w:cs="Arial"/>
          <w:sz w:val="20"/>
          <w:szCs w:val="20"/>
        </w:rPr>
      </w:pPr>
      <w:bookmarkStart w:id="231" w:name="_Ref26625857"/>
      <w:bookmarkStart w:id="232" w:name="_Toc26627905"/>
      <w:bookmarkStart w:id="233" w:name="_Toc119928771"/>
      <w:bookmarkStart w:id="234" w:name="_Toc120195274"/>
      <w:bookmarkStart w:id="235" w:name="_Toc120267705"/>
      <w:r w:rsidRPr="002F10F3">
        <w:rPr>
          <w:rFonts w:ascii="Arial" w:hAnsi="Arial" w:cs="Arial"/>
          <w:sz w:val="20"/>
          <w:szCs w:val="20"/>
        </w:rPr>
        <w:t>REPRESENTATIONS AND WARRANTIES</w:t>
      </w:r>
      <w:bookmarkEnd w:id="231"/>
      <w:bookmarkEnd w:id="232"/>
      <w:bookmarkEnd w:id="233"/>
      <w:bookmarkEnd w:id="234"/>
      <w:bookmarkEnd w:id="235"/>
    </w:p>
    <w:p w14:paraId="2573B7E3" w14:textId="77777777" w:rsidR="000E552A" w:rsidRPr="002F10F3" w:rsidRDefault="000E552A" w:rsidP="0013261B">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Each Party represents and warrants</w:t>
      </w:r>
      <w:r w:rsidRPr="002F10F3">
        <w:rPr>
          <w:rFonts w:ascii="Arial" w:hAnsi="Arial" w:cs="Arial"/>
          <w:spacing w:val="-3"/>
          <w:sz w:val="20"/>
          <w:szCs w:val="20"/>
        </w:rPr>
        <w:t xml:space="preserve"> </w:t>
      </w:r>
      <w:r w:rsidRPr="002F10F3">
        <w:rPr>
          <w:rFonts w:ascii="Arial" w:hAnsi="Arial" w:cs="Arial"/>
          <w:sz w:val="20"/>
          <w:szCs w:val="20"/>
        </w:rPr>
        <w:t>that:</w:t>
      </w:r>
    </w:p>
    <w:p w14:paraId="6362593A" w14:textId="77777777" w:rsidR="000E552A" w:rsidRPr="002F10F3" w:rsidRDefault="000E552A" w:rsidP="0013261B">
      <w:pPr>
        <w:pStyle w:val="ListParagraph"/>
        <w:widowControl w:val="0"/>
        <w:numPr>
          <w:ilvl w:val="0"/>
          <w:numId w:val="15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it is duly organised and validly existing under the Law of its country of incorporation and has all requisite legal power and authority to execute this Agreement and to carry out the terms, conditions and provisions contained in this</w:t>
      </w:r>
      <w:r w:rsidRPr="002F10F3">
        <w:rPr>
          <w:rFonts w:ascii="Arial" w:hAnsi="Arial" w:cs="Arial"/>
          <w:spacing w:val="-1"/>
          <w:sz w:val="20"/>
          <w:szCs w:val="20"/>
        </w:rPr>
        <w:t xml:space="preserve"> </w:t>
      </w:r>
      <w:r w:rsidRPr="002F10F3">
        <w:rPr>
          <w:rFonts w:ascii="Arial" w:hAnsi="Arial" w:cs="Arial"/>
          <w:sz w:val="20"/>
          <w:szCs w:val="20"/>
        </w:rPr>
        <w:t>Agreement;</w:t>
      </w:r>
    </w:p>
    <w:p w14:paraId="4F05F723" w14:textId="77777777" w:rsidR="000E552A" w:rsidRPr="002F10F3" w:rsidRDefault="000E552A" w:rsidP="0013261B">
      <w:pPr>
        <w:pStyle w:val="ListParagraph"/>
        <w:widowControl w:val="0"/>
        <w:numPr>
          <w:ilvl w:val="0"/>
          <w:numId w:val="15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all authorisations required for the execution, delivery and performance by it of this Agreement and the transactions contemplated in this Agreement have been obtained and are in full force and effect or if not required prior to the Commercial Operation Date, have been</w:t>
      </w:r>
      <w:r w:rsidRPr="002F10F3">
        <w:rPr>
          <w:rFonts w:ascii="Arial" w:hAnsi="Arial" w:cs="Arial"/>
          <w:spacing w:val="-6"/>
          <w:sz w:val="20"/>
          <w:szCs w:val="20"/>
        </w:rPr>
        <w:t xml:space="preserve"> </w:t>
      </w:r>
      <w:r w:rsidRPr="002F10F3">
        <w:rPr>
          <w:rFonts w:ascii="Arial" w:hAnsi="Arial" w:cs="Arial"/>
          <w:sz w:val="20"/>
          <w:szCs w:val="20"/>
        </w:rPr>
        <w:t>applied</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7"/>
          <w:sz w:val="20"/>
          <w:szCs w:val="20"/>
        </w:rPr>
        <w:t xml:space="preserve"> </w:t>
      </w:r>
      <w:r w:rsidRPr="002F10F3">
        <w:rPr>
          <w:rFonts w:ascii="Arial" w:hAnsi="Arial" w:cs="Arial"/>
          <w:sz w:val="20"/>
          <w:szCs w:val="20"/>
        </w:rPr>
        <w:t>will</w:t>
      </w:r>
      <w:r w:rsidRPr="002F10F3">
        <w:rPr>
          <w:rFonts w:ascii="Arial" w:hAnsi="Arial" w:cs="Arial"/>
          <w:spacing w:val="-8"/>
          <w:sz w:val="20"/>
          <w:szCs w:val="20"/>
        </w:rPr>
        <w:t xml:space="preserve"> </w:t>
      </w:r>
      <w:r w:rsidRPr="002F10F3">
        <w:rPr>
          <w:rFonts w:ascii="Arial" w:hAnsi="Arial" w:cs="Arial"/>
          <w:sz w:val="20"/>
          <w:szCs w:val="20"/>
        </w:rPr>
        <w:t>at</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relevant</w:t>
      </w:r>
      <w:r w:rsidRPr="002F10F3">
        <w:rPr>
          <w:rFonts w:ascii="Arial" w:hAnsi="Arial" w:cs="Arial"/>
          <w:spacing w:val="-7"/>
          <w:sz w:val="20"/>
          <w:szCs w:val="20"/>
        </w:rPr>
        <w:t xml:space="preserve"> </w:t>
      </w:r>
      <w:r w:rsidRPr="002F10F3">
        <w:rPr>
          <w:rFonts w:ascii="Arial" w:hAnsi="Arial" w:cs="Arial"/>
          <w:sz w:val="20"/>
          <w:szCs w:val="20"/>
        </w:rPr>
        <w:t>time</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7"/>
          <w:sz w:val="20"/>
          <w:szCs w:val="20"/>
        </w:rPr>
        <w:t xml:space="preserve"> </w:t>
      </w:r>
      <w:r w:rsidRPr="002F10F3">
        <w:rPr>
          <w:rFonts w:ascii="Arial" w:hAnsi="Arial" w:cs="Arial"/>
          <w:sz w:val="20"/>
          <w:szCs w:val="20"/>
        </w:rPr>
        <w:t>applied</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through</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due</w:t>
      </w:r>
      <w:r w:rsidRPr="002F10F3">
        <w:rPr>
          <w:rFonts w:ascii="Arial" w:hAnsi="Arial" w:cs="Arial"/>
          <w:spacing w:val="-7"/>
          <w:sz w:val="20"/>
          <w:szCs w:val="20"/>
        </w:rPr>
        <w:t xml:space="preserve"> </w:t>
      </w:r>
      <w:r w:rsidRPr="002F10F3">
        <w:rPr>
          <w:rFonts w:ascii="Arial" w:hAnsi="Arial" w:cs="Arial"/>
          <w:sz w:val="20"/>
          <w:szCs w:val="20"/>
        </w:rPr>
        <w:t>process</w:t>
      </w:r>
      <w:r w:rsidRPr="002F10F3">
        <w:rPr>
          <w:rFonts w:ascii="Arial" w:hAnsi="Arial" w:cs="Arial"/>
          <w:spacing w:val="-7"/>
          <w:sz w:val="20"/>
          <w:szCs w:val="20"/>
        </w:rPr>
        <w:t xml:space="preserve"> </w:t>
      </w:r>
      <w:r w:rsidRPr="002F10F3">
        <w:rPr>
          <w:rFonts w:ascii="Arial" w:hAnsi="Arial" w:cs="Arial"/>
          <w:sz w:val="20"/>
          <w:szCs w:val="20"/>
        </w:rPr>
        <w:t>required by</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relevant</w:t>
      </w:r>
      <w:r w:rsidRPr="002F10F3">
        <w:rPr>
          <w:rFonts w:ascii="Arial" w:hAnsi="Arial" w:cs="Arial"/>
          <w:spacing w:val="-11"/>
          <w:sz w:val="20"/>
          <w:szCs w:val="20"/>
        </w:rPr>
        <w:t xml:space="preserve"> </w:t>
      </w:r>
      <w:r w:rsidRPr="002F10F3">
        <w:rPr>
          <w:rFonts w:ascii="Arial" w:hAnsi="Arial" w:cs="Arial"/>
          <w:sz w:val="20"/>
          <w:szCs w:val="20"/>
        </w:rPr>
        <w:t>Authority</w:t>
      </w:r>
      <w:r w:rsidRPr="002F10F3">
        <w:rPr>
          <w:rFonts w:ascii="Arial" w:hAnsi="Arial" w:cs="Arial"/>
          <w:spacing w:val="-13"/>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receipt</w:t>
      </w:r>
      <w:r w:rsidRPr="002F10F3">
        <w:rPr>
          <w:rFonts w:ascii="Arial" w:hAnsi="Arial" w:cs="Arial"/>
          <w:spacing w:val="-10"/>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such</w:t>
      </w:r>
      <w:r w:rsidRPr="002F10F3">
        <w:rPr>
          <w:rFonts w:ascii="Arial" w:hAnsi="Arial" w:cs="Arial"/>
          <w:spacing w:val="-9"/>
          <w:sz w:val="20"/>
          <w:szCs w:val="20"/>
        </w:rPr>
        <w:t xml:space="preserve"> </w:t>
      </w:r>
      <w:r w:rsidRPr="002F10F3">
        <w:rPr>
          <w:rFonts w:ascii="Arial" w:hAnsi="Arial" w:cs="Arial"/>
          <w:sz w:val="20"/>
          <w:szCs w:val="20"/>
        </w:rPr>
        <w:lastRenderedPageBreak/>
        <w:t>authorisations</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10"/>
          <w:sz w:val="20"/>
          <w:szCs w:val="20"/>
        </w:rPr>
        <w:t xml:space="preserve"> </w:t>
      </w:r>
      <w:r w:rsidRPr="002F10F3">
        <w:rPr>
          <w:rFonts w:ascii="Arial" w:hAnsi="Arial" w:cs="Arial"/>
          <w:sz w:val="20"/>
          <w:szCs w:val="20"/>
        </w:rPr>
        <w:t>be</w:t>
      </w:r>
      <w:r w:rsidRPr="002F10F3">
        <w:rPr>
          <w:rFonts w:ascii="Arial" w:hAnsi="Arial" w:cs="Arial"/>
          <w:spacing w:val="-10"/>
          <w:sz w:val="20"/>
          <w:szCs w:val="20"/>
        </w:rPr>
        <w:t xml:space="preserve"> </w:t>
      </w:r>
      <w:r w:rsidRPr="002F10F3">
        <w:rPr>
          <w:rFonts w:ascii="Arial" w:hAnsi="Arial" w:cs="Arial"/>
          <w:sz w:val="20"/>
          <w:szCs w:val="20"/>
        </w:rPr>
        <w:t>received</w:t>
      </w:r>
      <w:r w:rsidRPr="002F10F3">
        <w:rPr>
          <w:rFonts w:ascii="Arial" w:hAnsi="Arial" w:cs="Arial"/>
          <w:spacing w:val="-9"/>
          <w:sz w:val="20"/>
          <w:szCs w:val="20"/>
        </w:rPr>
        <w:t xml:space="preserve"> </w:t>
      </w:r>
      <w:r w:rsidRPr="002F10F3">
        <w:rPr>
          <w:rFonts w:ascii="Arial" w:hAnsi="Arial" w:cs="Arial"/>
          <w:sz w:val="20"/>
          <w:szCs w:val="20"/>
        </w:rPr>
        <w:t>on</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prior to the Commercial Operation</w:t>
      </w:r>
      <w:r w:rsidRPr="002F10F3">
        <w:rPr>
          <w:rFonts w:ascii="Arial" w:hAnsi="Arial" w:cs="Arial"/>
          <w:spacing w:val="-6"/>
          <w:sz w:val="20"/>
          <w:szCs w:val="20"/>
        </w:rPr>
        <w:t xml:space="preserve"> </w:t>
      </w:r>
      <w:r w:rsidRPr="002F10F3">
        <w:rPr>
          <w:rFonts w:ascii="Arial" w:hAnsi="Arial" w:cs="Arial"/>
          <w:sz w:val="20"/>
          <w:szCs w:val="20"/>
        </w:rPr>
        <w:t>Date;</w:t>
      </w:r>
    </w:p>
    <w:p w14:paraId="32E6D73A" w14:textId="77777777" w:rsidR="000E552A" w:rsidRPr="002F10F3" w:rsidRDefault="000E552A" w:rsidP="0013261B">
      <w:pPr>
        <w:pStyle w:val="ListParagraph"/>
        <w:widowControl w:val="0"/>
        <w:numPr>
          <w:ilvl w:val="0"/>
          <w:numId w:val="15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this Agreement constitutes its valid, legal and binding obligations, enforceable in accordance with the terms hereof except where the enforceability may be limited by applicable Laws affecting creditors' rights</w:t>
      </w:r>
      <w:r w:rsidRPr="002F10F3">
        <w:rPr>
          <w:rFonts w:ascii="Arial" w:hAnsi="Arial" w:cs="Arial"/>
          <w:spacing w:val="-1"/>
          <w:sz w:val="20"/>
          <w:szCs w:val="20"/>
        </w:rPr>
        <w:t xml:space="preserve"> </w:t>
      </w:r>
      <w:r w:rsidRPr="002F10F3">
        <w:rPr>
          <w:rFonts w:ascii="Arial" w:hAnsi="Arial" w:cs="Arial"/>
          <w:sz w:val="20"/>
          <w:szCs w:val="20"/>
        </w:rPr>
        <w:t>generally;</w:t>
      </w:r>
    </w:p>
    <w:p w14:paraId="5CDB99EB" w14:textId="77777777" w:rsidR="000E552A" w:rsidRPr="002F10F3" w:rsidRDefault="000E552A" w:rsidP="0013261B">
      <w:pPr>
        <w:pStyle w:val="ListParagraph"/>
        <w:widowControl w:val="0"/>
        <w:numPr>
          <w:ilvl w:val="0"/>
          <w:numId w:val="15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there</w:t>
      </w:r>
      <w:r w:rsidRPr="002F10F3">
        <w:rPr>
          <w:rFonts w:ascii="Arial" w:hAnsi="Arial" w:cs="Arial"/>
          <w:spacing w:val="-10"/>
          <w:sz w:val="20"/>
          <w:szCs w:val="20"/>
        </w:rPr>
        <w:t xml:space="preserve"> </w:t>
      </w:r>
      <w:r w:rsidRPr="002F10F3">
        <w:rPr>
          <w:rFonts w:ascii="Arial" w:hAnsi="Arial" w:cs="Arial"/>
          <w:sz w:val="20"/>
          <w:szCs w:val="20"/>
        </w:rPr>
        <w:t>are</w:t>
      </w:r>
      <w:r w:rsidRPr="002F10F3">
        <w:rPr>
          <w:rFonts w:ascii="Arial" w:hAnsi="Arial" w:cs="Arial"/>
          <w:spacing w:val="-7"/>
          <w:sz w:val="20"/>
          <w:szCs w:val="20"/>
        </w:rPr>
        <w:t xml:space="preserve"> </w:t>
      </w:r>
      <w:r w:rsidRPr="002F10F3">
        <w:rPr>
          <w:rFonts w:ascii="Arial" w:hAnsi="Arial" w:cs="Arial"/>
          <w:sz w:val="20"/>
          <w:szCs w:val="20"/>
        </w:rPr>
        <w:t>no</w:t>
      </w:r>
      <w:r w:rsidRPr="002F10F3">
        <w:rPr>
          <w:rFonts w:ascii="Arial" w:hAnsi="Arial" w:cs="Arial"/>
          <w:spacing w:val="-11"/>
          <w:sz w:val="20"/>
          <w:szCs w:val="20"/>
        </w:rPr>
        <w:t xml:space="preserve"> </w:t>
      </w:r>
      <w:r w:rsidRPr="002F10F3">
        <w:rPr>
          <w:rFonts w:ascii="Arial" w:hAnsi="Arial" w:cs="Arial"/>
          <w:sz w:val="20"/>
          <w:szCs w:val="20"/>
        </w:rPr>
        <w:t>actions,</w:t>
      </w:r>
      <w:r w:rsidRPr="002F10F3">
        <w:rPr>
          <w:rFonts w:ascii="Arial" w:hAnsi="Arial" w:cs="Arial"/>
          <w:spacing w:val="-9"/>
          <w:sz w:val="20"/>
          <w:szCs w:val="20"/>
        </w:rPr>
        <w:t xml:space="preserve"> </w:t>
      </w:r>
      <w:r w:rsidRPr="002F10F3">
        <w:rPr>
          <w:rFonts w:ascii="Arial" w:hAnsi="Arial" w:cs="Arial"/>
          <w:sz w:val="20"/>
          <w:szCs w:val="20"/>
        </w:rPr>
        <w:t>suits</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proceedings</w:t>
      </w:r>
      <w:r w:rsidRPr="002F10F3">
        <w:rPr>
          <w:rFonts w:ascii="Arial" w:hAnsi="Arial" w:cs="Arial"/>
          <w:spacing w:val="-9"/>
          <w:sz w:val="20"/>
          <w:szCs w:val="20"/>
        </w:rPr>
        <w:t xml:space="preserve"> </w:t>
      </w:r>
      <w:r w:rsidRPr="002F10F3">
        <w:rPr>
          <w:rFonts w:ascii="Arial" w:hAnsi="Arial" w:cs="Arial"/>
          <w:sz w:val="20"/>
          <w:szCs w:val="20"/>
        </w:rPr>
        <w:t>pending</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its</w:t>
      </w:r>
      <w:r w:rsidRPr="002F10F3">
        <w:rPr>
          <w:rFonts w:ascii="Arial" w:hAnsi="Arial" w:cs="Arial"/>
          <w:spacing w:val="-9"/>
          <w:sz w:val="20"/>
          <w:szCs w:val="20"/>
        </w:rPr>
        <w:t xml:space="preserve"> </w:t>
      </w:r>
      <w:r w:rsidRPr="002F10F3">
        <w:rPr>
          <w:rFonts w:ascii="Arial" w:hAnsi="Arial" w:cs="Arial"/>
          <w:sz w:val="20"/>
          <w:szCs w:val="20"/>
        </w:rPr>
        <w:t>knowledge,</w:t>
      </w:r>
      <w:r w:rsidRPr="002F10F3">
        <w:rPr>
          <w:rFonts w:ascii="Arial" w:hAnsi="Arial" w:cs="Arial"/>
          <w:spacing w:val="-9"/>
          <w:sz w:val="20"/>
          <w:szCs w:val="20"/>
        </w:rPr>
        <w:t xml:space="preserve"> </w:t>
      </w:r>
      <w:r w:rsidRPr="002F10F3">
        <w:rPr>
          <w:rFonts w:ascii="Arial" w:hAnsi="Arial" w:cs="Arial"/>
          <w:sz w:val="20"/>
          <w:szCs w:val="20"/>
        </w:rPr>
        <w:t>threatened,</w:t>
      </w:r>
      <w:r w:rsidRPr="002F10F3">
        <w:rPr>
          <w:rFonts w:ascii="Arial" w:hAnsi="Arial" w:cs="Arial"/>
          <w:spacing w:val="-10"/>
          <w:sz w:val="20"/>
          <w:szCs w:val="20"/>
        </w:rPr>
        <w:t xml:space="preserve"> </w:t>
      </w:r>
      <w:r w:rsidRPr="002F10F3">
        <w:rPr>
          <w:rFonts w:ascii="Arial" w:hAnsi="Arial" w:cs="Arial"/>
          <w:sz w:val="20"/>
          <w:szCs w:val="20"/>
        </w:rPr>
        <w:t>against or</w:t>
      </w:r>
      <w:r w:rsidRPr="002F10F3">
        <w:rPr>
          <w:rFonts w:ascii="Arial" w:hAnsi="Arial" w:cs="Arial"/>
          <w:spacing w:val="-14"/>
          <w:sz w:val="20"/>
          <w:szCs w:val="20"/>
        </w:rPr>
        <w:t xml:space="preserve"> </w:t>
      </w:r>
      <w:r w:rsidRPr="002F10F3">
        <w:rPr>
          <w:rFonts w:ascii="Arial" w:hAnsi="Arial" w:cs="Arial"/>
          <w:sz w:val="20"/>
          <w:szCs w:val="20"/>
        </w:rPr>
        <w:t>affecting</w:t>
      </w:r>
      <w:r w:rsidRPr="002F10F3">
        <w:rPr>
          <w:rFonts w:ascii="Arial" w:hAnsi="Arial" w:cs="Arial"/>
          <w:spacing w:val="-15"/>
          <w:sz w:val="20"/>
          <w:szCs w:val="20"/>
        </w:rPr>
        <w:t xml:space="preserve"> </w:t>
      </w:r>
      <w:r w:rsidRPr="002F10F3">
        <w:rPr>
          <w:rFonts w:ascii="Arial" w:hAnsi="Arial" w:cs="Arial"/>
          <w:sz w:val="20"/>
          <w:szCs w:val="20"/>
        </w:rPr>
        <w:t>it</w:t>
      </w:r>
      <w:r w:rsidRPr="002F10F3">
        <w:rPr>
          <w:rFonts w:ascii="Arial" w:hAnsi="Arial" w:cs="Arial"/>
          <w:spacing w:val="-14"/>
          <w:sz w:val="20"/>
          <w:szCs w:val="20"/>
        </w:rPr>
        <w:t xml:space="preserve"> </w:t>
      </w:r>
      <w:r w:rsidRPr="002F10F3">
        <w:rPr>
          <w:rFonts w:ascii="Arial" w:hAnsi="Arial" w:cs="Arial"/>
          <w:sz w:val="20"/>
          <w:szCs w:val="20"/>
        </w:rPr>
        <w:t>before</w:t>
      </w:r>
      <w:r w:rsidRPr="002F10F3">
        <w:rPr>
          <w:rFonts w:ascii="Arial" w:hAnsi="Arial" w:cs="Arial"/>
          <w:spacing w:val="-15"/>
          <w:sz w:val="20"/>
          <w:szCs w:val="20"/>
        </w:rPr>
        <w:t xml:space="preserve"> </w:t>
      </w:r>
      <w:r w:rsidRPr="002F10F3">
        <w:rPr>
          <w:rFonts w:ascii="Arial" w:hAnsi="Arial" w:cs="Arial"/>
          <w:sz w:val="20"/>
          <w:szCs w:val="20"/>
        </w:rPr>
        <w:t>any</w:t>
      </w:r>
      <w:r w:rsidRPr="002F10F3">
        <w:rPr>
          <w:rFonts w:ascii="Arial" w:hAnsi="Arial" w:cs="Arial"/>
          <w:spacing w:val="-17"/>
          <w:sz w:val="20"/>
          <w:szCs w:val="20"/>
        </w:rPr>
        <w:t xml:space="preserve"> </w:t>
      </w:r>
      <w:r w:rsidRPr="002F10F3">
        <w:rPr>
          <w:rFonts w:ascii="Arial" w:hAnsi="Arial" w:cs="Arial"/>
          <w:sz w:val="20"/>
          <w:szCs w:val="20"/>
        </w:rPr>
        <w:t>court</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administrative</w:t>
      </w:r>
      <w:r w:rsidRPr="002F10F3">
        <w:rPr>
          <w:rFonts w:ascii="Arial" w:hAnsi="Arial" w:cs="Arial"/>
          <w:spacing w:val="-13"/>
          <w:sz w:val="20"/>
          <w:szCs w:val="20"/>
        </w:rPr>
        <w:t xml:space="preserve"> </w:t>
      </w:r>
      <w:r w:rsidRPr="002F10F3">
        <w:rPr>
          <w:rFonts w:ascii="Arial" w:hAnsi="Arial" w:cs="Arial"/>
          <w:sz w:val="20"/>
          <w:szCs w:val="20"/>
        </w:rPr>
        <w:t>body</w:t>
      </w:r>
      <w:r w:rsidRPr="002F10F3">
        <w:rPr>
          <w:rFonts w:ascii="Arial" w:hAnsi="Arial" w:cs="Arial"/>
          <w:spacing w:val="-17"/>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arbitral</w:t>
      </w:r>
      <w:r w:rsidRPr="002F10F3">
        <w:rPr>
          <w:rFonts w:ascii="Arial" w:hAnsi="Arial" w:cs="Arial"/>
          <w:spacing w:val="-15"/>
          <w:sz w:val="20"/>
          <w:szCs w:val="20"/>
        </w:rPr>
        <w:t xml:space="preserve"> </w:t>
      </w:r>
      <w:r w:rsidRPr="002F10F3">
        <w:rPr>
          <w:rFonts w:ascii="Arial" w:hAnsi="Arial" w:cs="Arial"/>
          <w:sz w:val="20"/>
          <w:szCs w:val="20"/>
        </w:rPr>
        <w:t>tribunal</w:t>
      </w:r>
      <w:r w:rsidRPr="002F10F3">
        <w:rPr>
          <w:rFonts w:ascii="Arial" w:hAnsi="Arial" w:cs="Arial"/>
          <w:spacing w:val="-16"/>
          <w:sz w:val="20"/>
          <w:szCs w:val="20"/>
        </w:rPr>
        <w:t xml:space="preserve"> </w:t>
      </w:r>
      <w:r w:rsidRPr="002F10F3">
        <w:rPr>
          <w:rFonts w:ascii="Arial" w:hAnsi="Arial" w:cs="Arial"/>
          <w:sz w:val="20"/>
          <w:szCs w:val="20"/>
        </w:rPr>
        <w:t>that</w:t>
      </w:r>
      <w:r w:rsidRPr="002F10F3">
        <w:rPr>
          <w:rFonts w:ascii="Arial" w:hAnsi="Arial" w:cs="Arial"/>
          <w:spacing w:val="-14"/>
          <w:sz w:val="20"/>
          <w:szCs w:val="20"/>
        </w:rPr>
        <w:t xml:space="preserve"> </w:t>
      </w:r>
      <w:r w:rsidRPr="002F10F3">
        <w:rPr>
          <w:rFonts w:ascii="Arial" w:hAnsi="Arial" w:cs="Arial"/>
          <w:sz w:val="20"/>
          <w:szCs w:val="20"/>
        </w:rPr>
        <w:t>might</w:t>
      </w:r>
      <w:r w:rsidRPr="002F10F3">
        <w:rPr>
          <w:rFonts w:ascii="Arial" w:hAnsi="Arial" w:cs="Arial"/>
          <w:spacing w:val="-14"/>
          <w:sz w:val="20"/>
          <w:szCs w:val="20"/>
        </w:rPr>
        <w:t xml:space="preserve"> </w:t>
      </w:r>
      <w:r w:rsidRPr="002F10F3">
        <w:rPr>
          <w:rFonts w:ascii="Arial" w:hAnsi="Arial" w:cs="Arial"/>
          <w:sz w:val="20"/>
          <w:szCs w:val="20"/>
        </w:rPr>
        <w:t>materially adversely affect its ability to meet and carry out its obligations under this Agreement;</w:t>
      </w:r>
      <w:r w:rsidRPr="002F10F3">
        <w:rPr>
          <w:rFonts w:ascii="Arial" w:hAnsi="Arial" w:cs="Arial"/>
          <w:spacing w:val="-25"/>
          <w:sz w:val="20"/>
          <w:szCs w:val="20"/>
        </w:rPr>
        <w:t xml:space="preserve"> </w:t>
      </w:r>
      <w:r w:rsidRPr="002F10F3">
        <w:rPr>
          <w:rFonts w:ascii="Arial" w:hAnsi="Arial" w:cs="Arial"/>
          <w:sz w:val="20"/>
          <w:szCs w:val="20"/>
        </w:rPr>
        <w:t>and</w:t>
      </w:r>
    </w:p>
    <w:p w14:paraId="3D13318B" w14:textId="4F67F735" w:rsidR="000E552A" w:rsidRPr="000E552A" w:rsidRDefault="000E552A" w:rsidP="0013261B">
      <w:pPr>
        <w:pStyle w:val="ListParagraph"/>
        <w:widowControl w:val="0"/>
        <w:numPr>
          <w:ilvl w:val="0"/>
          <w:numId w:val="154"/>
        </w:numPr>
        <w:tabs>
          <w:tab w:val="left" w:pos="709"/>
          <w:tab w:val="left" w:pos="8080"/>
        </w:tabs>
        <w:autoSpaceDE w:val="0"/>
        <w:autoSpaceDN w:val="0"/>
        <w:spacing w:before="120" w:after="240" w:line="360" w:lineRule="auto"/>
        <w:ind w:left="709" w:hanging="709"/>
        <w:jc w:val="both"/>
        <w:rPr>
          <w:lang w:val="en-US"/>
        </w:rPr>
      </w:pPr>
      <w:r w:rsidRPr="000E552A">
        <w:rPr>
          <w:rFonts w:ascii="Arial" w:hAnsi="Arial" w:cs="Arial"/>
          <w:sz w:val="20"/>
          <w:szCs w:val="20"/>
        </w:rPr>
        <w:t>the</w:t>
      </w:r>
      <w:r w:rsidRPr="000E552A">
        <w:rPr>
          <w:rFonts w:ascii="Arial" w:hAnsi="Arial" w:cs="Arial"/>
          <w:spacing w:val="-6"/>
          <w:sz w:val="20"/>
          <w:szCs w:val="20"/>
        </w:rPr>
        <w:t xml:space="preserve"> </w:t>
      </w:r>
      <w:r w:rsidRPr="000E552A">
        <w:rPr>
          <w:rFonts w:ascii="Arial" w:hAnsi="Arial" w:cs="Arial"/>
          <w:sz w:val="20"/>
          <w:szCs w:val="20"/>
        </w:rPr>
        <w:t>execution,</w:t>
      </w:r>
      <w:r w:rsidRPr="000E552A">
        <w:rPr>
          <w:rFonts w:ascii="Arial" w:hAnsi="Arial" w:cs="Arial"/>
          <w:spacing w:val="-5"/>
          <w:sz w:val="20"/>
          <w:szCs w:val="20"/>
        </w:rPr>
        <w:t xml:space="preserve"> </w:t>
      </w:r>
      <w:r w:rsidRPr="000E552A">
        <w:rPr>
          <w:rFonts w:ascii="Arial" w:hAnsi="Arial" w:cs="Arial"/>
          <w:sz w:val="20"/>
          <w:szCs w:val="20"/>
        </w:rPr>
        <w:t>delivery</w:t>
      </w:r>
      <w:r w:rsidRPr="000E552A">
        <w:rPr>
          <w:rFonts w:ascii="Arial" w:hAnsi="Arial" w:cs="Arial"/>
          <w:spacing w:val="-10"/>
          <w:sz w:val="20"/>
          <w:szCs w:val="20"/>
        </w:rPr>
        <w:t xml:space="preserve"> </w:t>
      </w:r>
      <w:r w:rsidRPr="000E552A">
        <w:rPr>
          <w:rFonts w:ascii="Arial" w:hAnsi="Arial" w:cs="Arial"/>
          <w:sz w:val="20"/>
          <w:szCs w:val="20"/>
        </w:rPr>
        <w:t>and</w:t>
      </w:r>
      <w:r w:rsidRPr="000E552A">
        <w:rPr>
          <w:rFonts w:ascii="Arial" w:hAnsi="Arial" w:cs="Arial"/>
          <w:spacing w:val="-3"/>
          <w:sz w:val="20"/>
          <w:szCs w:val="20"/>
        </w:rPr>
        <w:t xml:space="preserve"> </w:t>
      </w:r>
      <w:r w:rsidRPr="000E552A">
        <w:rPr>
          <w:rFonts w:ascii="Arial" w:hAnsi="Arial" w:cs="Arial"/>
          <w:sz w:val="20"/>
          <w:szCs w:val="20"/>
        </w:rPr>
        <w:t>performance</w:t>
      </w:r>
      <w:r w:rsidRPr="000E552A">
        <w:rPr>
          <w:rFonts w:ascii="Arial" w:hAnsi="Arial" w:cs="Arial"/>
          <w:spacing w:val="-7"/>
          <w:sz w:val="20"/>
          <w:szCs w:val="20"/>
        </w:rPr>
        <w:t xml:space="preserve"> </w:t>
      </w:r>
      <w:r w:rsidRPr="000E552A">
        <w:rPr>
          <w:rFonts w:ascii="Arial" w:hAnsi="Arial" w:cs="Arial"/>
          <w:sz w:val="20"/>
          <w:szCs w:val="20"/>
        </w:rPr>
        <w:t>of</w:t>
      </w:r>
      <w:r w:rsidRPr="000E552A">
        <w:rPr>
          <w:rFonts w:ascii="Arial" w:hAnsi="Arial" w:cs="Arial"/>
          <w:spacing w:val="-5"/>
          <w:sz w:val="20"/>
          <w:szCs w:val="20"/>
        </w:rPr>
        <w:t xml:space="preserve"> </w:t>
      </w:r>
      <w:r w:rsidRPr="000E552A">
        <w:rPr>
          <w:rFonts w:ascii="Arial" w:hAnsi="Arial" w:cs="Arial"/>
          <w:sz w:val="20"/>
          <w:szCs w:val="20"/>
        </w:rPr>
        <w:t>this</w:t>
      </w:r>
      <w:r w:rsidRPr="000E552A">
        <w:rPr>
          <w:rFonts w:ascii="Arial" w:hAnsi="Arial" w:cs="Arial"/>
          <w:spacing w:val="-3"/>
          <w:sz w:val="20"/>
          <w:szCs w:val="20"/>
        </w:rPr>
        <w:t xml:space="preserve"> </w:t>
      </w:r>
      <w:r w:rsidRPr="000E552A">
        <w:rPr>
          <w:rFonts w:ascii="Arial" w:hAnsi="Arial" w:cs="Arial"/>
          <w:sz w:val="20"/>
          <w:szCs w:val="20"/>
        </w:rPr>
        <w:t>Agreement</w:t>
      </w:r>
      <w:r w:rsidRPr="000E552A">
        <w:rPr>
          <w:rFonts w:ascii="Arial" w:hAnsi="Arial" w:cs="Arial"/>
          <w:spacing w:val="-4"/>
          <w:sz w:val="20"/>
          <w:szCs w:val="20"/>
        </w:rPr>
        <w:t xml:space="preserve"> </w:t>
      </w:r>
      <w:r w:rsidRPr="000E552A">
        <w:rPr>
          <w:rFonts w:ascii="Arial" w:hAnsi="Arial" w:cs="Arial"/>
          <w:sz w:val="20"/>
          <w:szCs w:val="20"/>
        </w:rPr>
        <w:t>has</w:t>
      </w:r>
      <w:r w:rsidRPr="000E552A">
        <w:rPr>
          <w:rFonts w:ascii="Arial" w:hAnsi="Arial" w:cs="Arial"/>
          <w:spacing w:val="-6"/>
          <w:sz w:val="20"/>
          <w:szCs w:val="20"/>
        </w:rPr>
        <w:t xml:space="preserve"> </w:t>
      </w:r>
      <w:r w:rsidRPr="000E552A">
        <w:rPr>
          <w:rFonts w:ascii="Arial" w:hAnsi="Arial" w:cs="Arial"/>
          <w:sz w:val="20"/>
          <w:szCs w:val="20"/>
        </w:rPr>
        <w:t>been</w:t>
      </w:r>
      <w:r w:rsidRPr="000E552A">
        <w:rPr>
          <w:rFonts w:ascii="Arial" w:hAnsi="Arial" w:cs="Arial"/>
          <w:spacing w:val="1"/>
          <w:sz w:val="20"/>
          <w:szCs w:val="20"/>
        </w:rPr>
        <w:t xml:space="preserve"> </w:t>
      </w:r>
      <w:r w:rsidRPr="000E552A">
        <w:rPr>
          <w:rFonts w:ascii="Arial" w:hAnsi="Arial" w:cs="Arial"/>
          <w:sz w:val="20"/>
          <w:szCs w:val="20"/>
        </w:rPr>
        <w:t>duly</w:t>
      </w:r>
      <w:r w:rsidRPr="000E552A">
        <w:rPr>
          <w:rFonts w:ascii="Arial" w:hAnsi="Arial" w:cs="Arial"/>
          <w:spacing w:val="-10"/>
          <w:sz w:val="20"/>
          <w:szCs w:val="20"/>
        </w:rPr>
        <w:t xml:space="preserve"> </w:t>
      </w:r>
      <w:r w:rsidRPr="000E552A">
        <w:rPr>
          <w:rFonts w:ascii="Arial" w:hAnsi="Arial" w:cs="Arial"/>
          <w:sz w:val="20"/>
          <w:szCs w:val="20"/>
        </w:rPr>
        <w:t>authorised</w:t>
      </w:r>
      <w:r w:rsidRPr="000E552A">
        <w:rPr>
          <w:rFonts w:ascii="Arial" w:hAnsi="Arial" w:cs="Arial"/>
          <w:spacing w:val="-7"/>
          <w:sz w:val="20"/>
          <w:szCs w:val="20"/>
        </w:rPr>
        <w:t xml:space="preserve"> </w:t>
      </w:r>
      <w:r w:rsidRPr="000E552A">
        <w:rPr>
          <w:rFonts w:ascii="Arial" w:hAnsi="Arial" w:cs="Arial"/>
          <w:sz w:val="20"/>
          <w:szCs w:val="20"/>
        </w:rPr>
        <w:t>by</w:t>
      </w:r>
      <w:r w:rsidRPr="000E552A">
        <w:rPr>
          <w:rFonts w:ascii="Arial" w:hAnsi="Arial" w:cs="Arial"/>
          <w:spacing w:val="-8"/>
          <w:sz w:val="20"/>
          <w:szCs w:val="20"/>
        </w:rPr>
        <w:t xml:space="preserve"> </w:t>
      </w:r>
      <w:r w:rsidRPr="000E552A">
        <w:rPr>
          <w:rFonts w:ascii="Arial" w:hAnsi="Arial" w:cs="Arial"/>
          <w:sz w:val="20"/>
          <w:szCs w:val="20"/>
        </w:rPr>
        <w:t>all requisite corporate action and will not contravene any provision of or constitute a default of its by-laws or constitutional documents or under any other agreement or instrument to which it is a party or by which its property may be</w:t>
      </w:r>
      <w:r w:rsidRPr="000E552A">
        <w:rPr>
          <w:rFonts w:ascii="Arial" w:hAnsi="Arial" w:cs="Arial"/>
          <w:spacing w:val="-12"/>
          <w:sz w:val="20"/>
          <w:szCs w:val="20"/>
        </w:rPr>
        <w:t xml:space="preserve"> </w:t>
      </w:r>
      <w:r w:rsidRPr="000E552A">
        <w:rPr>
          <w:rFonts w:ascii="Arial" w:hAnsi="Arial" w:cs="Arial"/>
          <w:sz w:val="20"/>
          <w:szCs w:val="20"/>
        </w:rPr>
        <w:t>bound.</w:t>
      </w:r>
    </w:p>
    <w:p w14:paraId="54672C07"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36" w:name="_bookmark110"/>
      <w:bookmarkStart w:id="237" w:name="_Toc26978338"/>
      <w:bookmarkStart w:id="238" w:name="_Ref27089782"/>
      <w:bookmarkStart w:id="239" w:name="_Toc27178339"/>
      <w:bookmarkStart w:id="240" w:name="_Toc29848126"/>
      <w:bookmarkStart w:id="241" w:name="_Toc120267706"/>
      <w:bookmarkEnd w:id="236"/>
      <w:r w:rsidRPr="004C0D9D">
        <w:rPr>
          <w:rFonts w:ascii="Arial" w:hAnsi="Arial" w:cs="Arial"/>
          <w:sz w:val="20"/>
          <w:szCs w:val="20"/>
        </w:rPr>
        <w:t>FORCE MAJEURE</w:t>
      </w:r>
      <w:bookmarkEnd w:id="237"/>
      <w:bookmarkEnd w:id="238"/>
      <w:bookmarkEnd w:id="239"/>
      <w:bookmarkEnd w:id="240"/>
      <w:bookmarkEnd w:id="241"/>
    </w:p>
    <w:p w14:paraId="1510EAA1" w14:textId="77777777" w:rsidR="009F54A5" w:rsidRPr="004C0D9D" w:rsidRDefault="009F54A5" w:rsidP="0013261B">
      <w:pPr>
        <w:pStyle w:val="Heading3"/>
        <w:widowControl/>
        <w:numPr>
          <w:ilvl w:val="0"/>
          <w:numId w:val="155"/>
        </w:numPr>
        <w:tabs>
          <w:tab w:val="clear" w:pos="720"/>
          <w:tab w:val="left" w:pos="709"/>
        </w:tabs>
        <w:autoSpaceDE w:val="0"/>
        <w:autoSpaceDN w:val="0"/>
        <w:spacing w:before="120" w:line="360" w:lineRule="auto"/>
        <w:ind w:left="709" w:hanging="709"/>
        <w:rPr>
          <w:rFonts w:ascii="Arial" w:hAnsi="Arial" w:cs="Arial"/>
          <w:b/>
          <w:bCs/>
          <w:sz w:val="20"/>
        </w:rPr>
      </w:pPr>
      <w:bookmarkStart w:id="242" w:name="_Ref120182580"/>
      <w:r w:rsidRPr="004C0D9D">
        <w:rPr>
          <w:rFonts w:ascii="Arial" w:hAnsi="Arial" w:cs="Arial"/>
          <w:b/>
          <w:bCs/>
          <w:sz w:val="20"/>
        </w:rPr>
        <w:t>Responsibilities of the Parties during a Force Majeure Event</w:t>
      </w:r>
      <w:bookmarkEnd w:id="242"/>
    </w:p>
    <w:p w14:paraId="4505CD0C" w14:textId="77777777" w:rsidR="009F54A5" w:rsidRPr="004C0D9D" w:rsidRDefault="009F54A5" w:rsidP="0013261B">
      <w:pPr>
        <w:pStyle w:val="ListParagraph"/>
        <w:widowControl w:val="0"/>
        <w:numPr>
          <w:ilvl w:val="2"/>
          <w:numId w:val="111"/>
        </w:numPr>
        <w:tabs>
          <w:tab w:val="left" w:pos="709"/>
        </w:tabs>
        <w:autoSpaceDE w:val="0"/>
        <w:autoSpaceDN w:val="0"/>
        <w:spacing w:before="120" w:after="240" w:line="360" w:lineRule="auto"/>
        <w:ind w:left="709" w:right="119" w:hanging="709"/>
        <w:jc w:val="both"/>
        <w:rPr>
          <w:rFonts w:ascii="Arial" w:hAnsi="Arial" w:cs="Arial"/>
          <w:sz w:val="20"/>
          <w:szCs w:val="20"/>
        </w:rPr>
      </w:pPr>
      <w:bookmarkStart w:id="243" w:name="_bookmark111"/>
      <w:bookmarkStart w:id="244" w:name="_Ref120182582"/>
      <w:bookmarkEnd w:id="243"/>
      <w:r w:rsidRPr="004C0D9D">
        <w:rPr>
          <w:rFonts w:ascii="Arial" w:hAnsi="Arial" w:cs="Arial"/>
          <w:sz w:val="20"/>
          <w:szCs w:val="20"/>
        </w:rPr>
        <w:t>If a Force Majeure Event occurs, the Affected Party shall advise the Non-Affected Party in writing ("</w:t>
      </w:r>
      <w:r w:rsidRPr="004C0D9D">
        <w:rPr>
          <w:rFonts w:ascii="Arial" w:hAnsi="Arial" w:cs="Arial"/>
          <w:b/>
          <w:sz w:val="20"/>
          <w:szCs w:val="20"/>
        </w:rPr>
        <w:t>Force Majeure Notice</w:t>
      </w:r>
      <w:r w:rsidRPr="004C0D9D">
        <w:rPr>
          <w:rFonts w:ascii="Arial" w:hAnsi="Arial" w:cs="Arial"/>
          <w:bCs/>
          <w:sz w:val="20"/>
          <w:szCs w:val="20"/>
        </w:rPr>
        <w:t>"</w:t>
      </w:r>
      <w:r w:rsidRPr="004C0D9D">
        <w:rPr>
          <w:rFonts w:ascii="Arial" w:hAnsi="Arial" w:cs="Arial"/>
          <w:sz w:val="20"/>
          <w:szCs w:val="20"/>
        </w:rPr>
        <w:t>)</w:t>
      </w:r>
      <w:r w:rsidRPr="004C0D9D">
        <w:rPr>
          <w:rFonts w:ascii="Arial" w:hAnsi="Arial" w:cs="Arial"/>
          <w:spacing w:val="-4"/>
          <w:sz w:val="20"/>
          <w:szCs w:val="20"/>
        </w:rPr>
        <w:t xml:space="preserve"> </w:t>
      </w:r>
      <w:r w:rsidRPr="004C0D9D">
        <w:rPr>
          <w:rFonts w:ascii="Arial" w:hAnsi="Arial" w:cs="Arial"/>
          <w:sz w:val="20"/>
          <w:szCs w:val="20"/>
        </w:rPr>
        <w:t>of:</w:t>
      </w:r>
      <w:bookmarkEnd w:id="244"/>
    </w:p>
    <w:p w14:paraId="0A9825CC" w14:textId="77777777" w:rsidR="009F54A5" w:rsidRPr="004C0D9D" w:rsidRDefault="009F54A5" w:rsidP="0013261B">
      <w:pPr>
        <w:pStyle w:val="ListParagraph"/>
        <w:widowControl w:val="0"/>
        <w:numPr>
          <w:ilvl w:val="3"/>
          <w:numId w:val="111"/>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the date of commencement of the Force Majeure Event;</w:t>
      </w:r>
    </w:p>
    <w:p w14:paraId="09EEADD2" w14:textId="77777777" w:rsidR="009F54A5" w:rsidRPr="004C0D9D" w:rsidRDefault="009F54A5" w:rsidP="0013261B">
      <w:pPr>
        <w:pStyle w:val="ListParagraph"/>
        <w:widowControl w:val="0"/>
        <w:numPr>
          <w:ilvl w:val="3"/>
          <w:numId w:val="111"/>
        </w:numPr>
        <w:tabs>
          <w:tab w:val="left" w:pos="1418"/>
        </w:tabs>
        <w:autoSpaceDE w:val="0"/>
        <w:autoSpaceDN w:val="0"/>
        <w:spacing w:before="120" w:after="240" w:line="360" w:lineRule="auto"/>
        <w:ind w:left="1418" w:hanging="709"/>
        <w:jc w:val="both"/>
        <w:rPr>
          <w:rFonts w:ascii="Arial" w:hAnsi="Arial" w:cs="Arial"/>
          <w:sz w:val="20"/>
          <w:szCs w:val="20"/>
        </w:rPr>
      </w:pPr>
      <w:bookmarkStart w:id="245" w:name="_bookmark112"/>
      <w:bookmarkEnd w:id="245"/>
      <w:r w:rsidRPr="004C0D9D">
        <w:rPr>
          <w:rFonts w:ascii="Arial" w:hAnsi="Arial" w:cs="Arial"/>
          <w:sz w:val="20"/>
          <w:szCs w:val="20"/>
        </w:rPr>
        <w:t>the nature and expected duration of the Force Majeure Event;</w:t>
      </w:r>
      <w:r w:rsidRPr="004C0D9D">
        <w:rPr>
          <w:rFonts w:ascii="Arial" w:hAnsi="Arial" w:cs="Arial"/>
          <w:spacing w:val="-1"/>
          <w:sz w:val="20"/>
          <w:szCs w:val="20"/>
        </w:rPr>
        <w:t xml:space="preserve"> </w:t>
      </w:r>
      <w:r w:rsidRPr="004C0D9D">
        <w:rPr>
          <w:rFonts w:ascii="Arial" w:hAnsi="Arial" w:cs="Arial"/>
          <w:sz w:val="20"/>
          <w:szCs w:val="20"/>
        </w:rPr>
        <w:t>and</w:t>
      </w:r>
    </w:p>
    <w:p w14:paraId="248F194C" w14:textId="77777777" w:rsidR="009F54A5" w:rsidRPr="004C0D9D" w:rsidRDefault="009F54A5" w:rsidP="0013261B">
      <w:pPr>
        <w:pStyle w:val="ListParagraph"/>
        <w:widowControl w:val="0"/>
        <w:numPr>
          <w:ilvl w:val="3"/>
          <w:numId w:val="111"/>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the actual and anticipated effect of the Force Majeure Event on the performance</w:t>
      </w:r>
      <w:r w:rsidRPr="004C0D9D">
        <w:rPr>
          <w:rFonts w:ascii="Arial" w:hAnsi="Arial" w:cs="Arial"/>
          <w:spacing w:val="-39"/>
          <w:sz w:val="20"/>
          <w:szCs w:val="20"/>
        </w:rPr>
        <w:t xml:space="preserve"> </w:t>
      </w:r>
      <w:r w:rsidRPr="004C0D9D">
        <w:rPr>
          <w:rFonts w:ascii="Arial" w:hAnsi="Arial" w:cs="Arial"/>
          <w:sz w:val="20"/>
          <w:szCs w:val="20"/>
        </w:rPr>
        <w:t>by the Affected Party of its obligations under this</w:t>
      </w:r>
      <w:r w:rsidRPr="004C0D9D">
        <w:rPr>
          <w:rFonts w:ascii="Arial" w:hAnsi="Arial" w:cs="Arial"/>
          <w:spacing w:val="-3"/>
          <w:sz w:val="20"/>
          <w:szCs w:val="20"/>
        </w:rPr>
        <w:t xml:space="preserve"> </w:t>
      </w:r>
      <w:r w:rsidRPr="004C0D9D">
        <w:rPr>
          <w:rFonts w:ascii="Arial" w:hAnsi="Arial" w:cs="Arial"/>
          <w:sz w:val="20"/>
          <w:szCs w:val="20"/>
        </w:rPr>
        <w:t>Agreement.</w:t>
      </w:r>
    </w:p>
    <w:p w14:paraId="20CA4171" w14:textId="2D1D2D5C" w:rsidR="009F54A5" w:rsidRPr="00445B55" w:rsidRDefault="00AD065E" w:rsidP="0013261B">
      <w:pPr>
        <w:pStyle w:val="ListParagraph"/>
        <w:widowControl w:val="0"/>
        <w:numPr>
          <w:ilvl w:val="2"/>
          <w:numId w:val="111"/>
        </w:numPr>
        <w:tabs>
          <w:tab w:val="left" w:pos="709"/>
        </w:tabs>
        <w:autoSpaceDE w:val="0"/>
        <w:autoSpaceDN w:val="0"/>
        <w:spacing w:before="120" w:after="240" w:line="360" w:lineRule="auto"/>
        <w:ind w:left="709" w:right="119" w:hanging="709"/>
        <w:jc w:val="both"/>
        <w:rPr>
          <w:rFonts w:ascii="Arial" w:hAnsi="Arial" w:cs="Arial"/>
          <w:sz w:val="20"/>
          <w:szCs w:val="20"/>
        </w:rPr>
      </w:pPr>
      <w:bookmarkStart w:id="246" w:name="_bookmark113"/>
      <w:bookmarkEnd w:id="246"/>
      <w:r w:rsidRPr="009C1A01">
        <w:rPr>
          <w:rFonts w:ascii="Arial" w:hAnsi="Arial" w:cs="Arial"/>
          <w:sz w:val="20"/>
          <w:szCs w:val="20"/>
        </w:rPr>
        <w:t xml:space="preserve">If the Affected Party does not deliver the Force Majeure Notice in accordance with Clause </w:t>
      </w:r>
      <w:hyperlink w:anchor="_bookmark129" w:history="1">
        <w:r w:rsidR="00B172E5">
          <w:rPr>
            <w:rFonts w:ascii="Arial" w:hAnsi="Arial" w:cs="Arial"/>
            <w:sz w:val="20"/>
            <w:szCs w:val="20"/>
          </w:rPr>
          <w:fldChar w:fldCharType="begin"/>
        </w:r>
        <w:r w:rsidR="00B172E5">
          <w:instrText xml:space="preserve"> REF _Ref120182580 \r \h </w:instrText>
        </w:r>
        <w:r w:rsidR="00B172E5">
          <w:rPr>
            <w:rFonts w:ascii="Arial" w:hAnsi="Arial" w:cs="Arial"/>
            <w:sz w:val="20"/>
            <w:szCs w:val="20"/>
          </w:rPr>
        </w:r>
        <w:r w:rsidR="00B172E5">
          <w:rPr>
            <w:rFonts w:ascii="Arial" w:hAnsi="Arial" w:cs="Arial"/>
            <w:sz w:val="20"/>
            <w:szCs w:val="20"/>
          </w:rPr>
          <w:fldChar w:fldCharType="separate"/>
        </w:r>
        <w:r w:rsidR="00EF3D79">
          <w:t>15.1</w:t>
        </w:r>
        <w:r w:rsidR="00B172E5">
          <w:rPr>
            <w:rFonts w:ascii="Arial" w:hAnsi="Arial" w:cs="Arial"/>
            <w:sz w:val="20"/>
            <w:szCs w:val="20"/>
          </w:rPr>
          <w:fldChar w:fldCharType="end"/>
        </w:r>
        <w:r w:rsidR="00B172E5">
          <w:rPr>
            <w:rFonts w:ascii="Arial" w:hAnsi="Arial" w:cs="Arial"/>
            <w:sz w:val="20"/>
            <w:szCs w:val="20"/>
          </w:rPr>
          <w:fldChar w:fldCharType="begin"/>
        </w:r>
        <w:r w:rsidR="00B172E5">
          <w:rPr>
            <w:rFonts w:ascii="Arial" w:hAnsi="Arial" w:cs="Arial"/>
            <w:sz w:val="20"/>
            <w:szCs w:val="20"/>
          </w:rPr>
          <w:instrText xml:space="preserve"> REF _Ref120182582 \r \h </w:instrText>
        </w:r>
        <w:r w:rsidR="00B172E5">
          <w:rPr>
            <w:rFonts w:ascii="Arial" w:hAnsi="Arial" w:cs="Arial"/>
            <w:sz w:val="20"/>
            <w:szCs w:val="20"/>
          </w:rPr>
        </w:r>
        <w:r w:rsidR="00B172E5">
          <w:rPr>
            <w:rFonts w:ascii="Arial" w:hAnsi="Arial" w:cs="Arial"/>
            <w:sz w:val="20"/>
            <w:szCs w:val="20"/>
          </w:rPr>
          <w:fldChar w:fldCharType="separate"/>
        </w:r>
        <w:r w:rsidR="00EF3D79">
          <w:rPr>
            <w:rFonts w:ascii="Arial" w:hAnsi="Arial" w:cs="Arial"/>
            <w:sz w:val="20"/>
            <w:szCs w:val="20"/>
          </w:rPr>
          <w:t>(a)</w:t>
        </w:r>
        <w:r w:rsidR="00B172E5">
          <w:rPr>
            <w:rFonts w:ascii="Arial" w:hAnsi="Arial" w:cs="Arial"/>
            <w:sz w:val="20"/>
            <w:szCs w:val="20"/>
          </w:rPr>
          <w:fldChar w:fldCharType="end"/>
        </w:r>
        <w:r w:rsidRPr="009C1A01">
          <w:rPr>
            <w:rFonts w:ascii="Arial" w:hAnsi="Arial" w:cs="Arial"/>
            <w:sz w:val="20"/>
            <w:szCs w:val="20"/>
          </w:rPr>
          <w:t xml:space="preserve"> (</w:t>
        </w:r>
        <w:r w:rsidRPr="009C1A01">
          <w:rPr>
            <w:rFonts w:ascii="Arial" w:hAnsi="Arial" w:cs="Arial"/>
            <w:i/>
            <w:iCs/>
            <w:sz w:val="20"/>
            <w:szCs w:val="20"/>
          </w:rPr>
          <w:t>Responsibilities of the Parties during a Force Majeure Event</w:t>
        </w:r>
        <w:r w:rsidRPr="009C1A01">
          <w:rPr>
            <w:rFonts w:ascii="Arial" w:hAnsi="Arial" w:cs="Arial"/>
            <w:sz w:val="20"/>
            <w:szCs w:val="20"/>
          </w:rPr>
          <w:t xml:space="preserve">), </w:t>
        </w:r>
      </w:hyperlink>
      <w:r w:rsidRPr="009C1A01">
        <w:rPr>
          <w:rFonts w:ascii="Arial" w:hAnsi="Arial" w:cs="Arial"/>
          <w:sz w:val="20"/>
          <w:szCs w:val="20"/>
        </w:rPr>
        <w:t xml:space="preserve">the Affected Party is not entitled to any relief pursuant to Clause </w:t>
      </w:r>
      <w:hyperlink w:anchor="_bookmark132" w:history="1">
        <w:r w:rsidR="00B172E5">
          <w:rPr>
            <w:rFonts w:ascii="Arial" w:hAnsi="Arial" w:cs="Arial"/>
            <w:sz w:val="20"/>
            <w:szCs w:val="20"/>
          </w:rPr>
          <w:fldChar w:fldCharType="begin"/>
        </w:r>
        <w:r w:rsidR="00B172E5">
          <w:instrText xml:space="preserve"> REF _Ref120182618 \r \h </w:instrText>
        </w:r>
        <w:r w:rsidR="00B172E5">
          <w:rPr>
            <w:rFonts w:ascii="Arial" w:hAnsi="Arial" w:cs="Arial"/>
            <w:sz w:val="20"/>
            <w:szCs w:val="20"/>
          </w:rPr>
        </w:r>
        <w:r w:rsidR="00B172E5">
          <w:rPr>
            <w:rFonts w:ascii="Arial" w:hAnsi="Arial" w:cs="Arial"/>
            <w:sz w:val="20"/>
            <w:szCs w:val="20"/>
          </w:rPr>
          <w:fldChar w:fldCharType="separate"/>
        </w:r>
        <w:r w:rsidR="00EF3D79">
          <w:t>15.2</w:t>
        </w:r>
        <w:r w:rsidR="00B172E5">
          <w:rPr>
            <w:rFonts w:ascii="Arial" w:hAnsi="Arial" w:cs="Arial"/>
            <w:sz w:val="20"/>
            <w:szCs w:val="20"/>
          </w:rPr>
          <w:fldChar w:fldCharType="end"/>
        </w:r>
      </w:hyperlink>
      <w:r w:rsidR="00B172E5">
        <w:rPr>
          <w:rFonts w:ascii="Arial" w:hAnsi="Arial" w:cs="Arial"/>
          <w:sz w:val="20"/>
          <w:szCs w:val="20"/>
        </w:rPr>
        <w:t xml:space="preserve"> </w:t>
      </w:r>
      <w:r w:rsidRPr="009C1A01">
        <w:rPr>
          <w:rFonts w:ascii="Arial" w:hAnsi="Arial" w:cs="Arial"/>
          <w:sz w:val="20"/>
          <w:szCs w:val="20"/>
        </w:rPr>
        <w:t>(</w:t>
      </w:r>
      <w:r w:rsidRPr="009C1A01">
        <w:rPr>
          <w:rFonts w:ascii="Arial" w:hAnsi="Arial" w:cs="Arial"/>
          <w:i/>
          <w:iCs/>
          <w:sz w:val="20"/>
          <w:szCs w:val="20"/>
        </w:rPr>
        <w:t>Effect of a Force Majeure Event</w:t>
      </w:r>
      <w:r w:rsidRPr="009C1A01">
        <w:rPr>
          <w:rFonts w:ascii="Arial" w:hAnsi="Arial" w:cs="Arial"/>
          <w:sz w:val="20"/>
          <w:szCs w:val="20"/>
        </w:rPr>
        <w:t>) until such time as a Force Majeure Notice is delivered by the Affected Party.</w:t>
      </w:r>
    </w:p>
    <w:p w14:paraId="0A3D54CF" w14:textId="77777777" w:rsidR="009F54A5" w:rsidRPr="004C0D9D" w:rsidRDefault="009F54A5" w:rsidP="0013261B">
      <w:pPr>
        <w:pStyle w:val="ListParagraph"/>
        <w:widowControl w:val="0"/>
        <w:numPr>
          <w:ilvl w:val="2"/>
          <w:numId w:val="111"/>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The Affected Party</w:t>
      </w:r>
      <w:r w:rsidRPr="004C0D9D">
        <w:rPr>
          <w:rFonts w:ascii="Arial" w:hAnsi="Arial" w:cs="Arial"/>
          <w:spacing w:val="-7"/>
          <w:sz w:val="20"/>
          <w:szCs w:val="20"/>
        </w:rPr>
        <w:t xml:space="preserve"> </w:t>
      </w:r>
      <w:r w:rsidRPr="004C0D9D">
        <w:rPr>
          <w:rFonts w:ascii="Arial" w:hAnsi="Arial" w:cs="Arial"/>
          <w:sz w:val="20"/>
          <w:szCs w:val="20"/>
        </w:rPr>
        <w:t>shall:</w:t>
      </w:r>
    </w:p>
    <w:p w14:paraId="6DEB4AFC" w14:textId="77777777" w:rsidR="009F54A5" w:rsidRPr="004C0D9D" w:rsidRDefault="009F54A5" w:rsidP="0013261B">
      <w:pPr>
        <w:pStyle w:val="ListParagraph"/>
        <w:widowControl w:val="0"/>
        <w:numPr>
          <w:ilvl w:val="3"/>
          <w:numId w:val="111"/>
        </w:numPr>
        <w:tabs>
          <w:tab w:val="left" w:pos="1418"/>
        </w:tabs>
        <w:autoSpaceDE w:val="0"/>
        <w:autoSpaceDN w:val="0"/>
        <w:spacing w:before="120" w:after="240" w:line="360" w:lineRule="auto"/>
        <w:ind w:left="1418" w:right="122" w:hanging="709"/>
        <w:jc w:val="both"/>
        <w:rPr>
          <w:rFonts w:ascii="Arial" w:hAnsi="Arial" w:cs="Arial"/>
          <w:sz w:val="20"/>
          <w:szCs w:val="20"/>
        </w:rPr>
      </w:pPr>
      <w:r w:rsidRPr="004C0D9D">
        <w:rPr>
          <w:rFonts w:ascii="Arial" w:hAnsi="Arial" w:cs="Arial"/>
          <w:sz w:val="20"/>
          <w:szCs w:val="20"/>
        </w:rPr>
        <w:t>make</w:t>
      </w:r>
      <w:r w:rsidRPr="004C0D9D">
        <w:rPr>
          <w:rFonts w:ascii="Arial" w:hAnsi="Arial" w:cs="Arial"/>
          <w:spacing w:val="-6"/>
          <w:sz w:val="20"/>
          <w:szCs w:val="20"/>
        </w:rPr>
        <w:t xml:space="preserve"> </w:t>
      </w:r>
      <w:r w:rsidRPr="004C0D9D">
        <w:rPr>
          <w:rFonts w:ascii="Arial" w:hAnsi="Arial" w:cs="Arial"/>
          <w:sz w:val="20"/>
          <w:szCs w:val="20"/>
        </w:rPr>
        <w:t>all</w:t>
      </w:r>
      <w:r w:rsidRPr="004C0D9D">
        <w:rPr>
          <w:rFonts w:ascii="Arial" w:hAnsi="Arial" w:cs="Arial"/>
          <w:spacing w:val="-5"/>
          <w:sz w:val="20"/>
          <w:szCs w:val="20"/>
        </w:rPr>
        <w:t xml:space="preserve"> </w:t>
      </w:r>
      <w:r w:rsidRPr="004C0D9D">
        <w:rPr>
          <w:rFonts w:ascii="Arial" w:hAnsi="Arial" w:cs="Arial"/>
          <w:sz w:val="20"/>
          <w:szCs w:val="20"/>
        </w:rPr>
        <w:t>reasonable</w:t>
      </w:r>
      <w:r w:rsidRPr="004C0D9D">
        <w:rPr>
          <w:rFonts w:ascii="Arial" w:hAnsi="Arial" w:cs="Arial"/>
          <w:spacing w:val="-5"/>
          <w:sz w:val="20"/>
          <w:szCs w:val="20"/>
        </w:rPr>
        <w:t xml:space="preserve"> </w:t>
      </w:r>
      <w:r w:rsidRPr="004C0D9D">
        <w:rPr>
          <w:rFonts w:ascii="Arial" w:hAnsi="Arial" w:cs="Arial"/>
          <w:sz w:val="20"/>
          <w:szCs w:val="20"/>
        </w:rPr>
        <w:t>efforts</w:t>
      </w:r>
      <w:r w:rsidRPr="004C0D9D">
        <w:rPr>
          <w:rFonts w:ascii="Arial" w:hAnsi="Arial" w:cs="Arial"/>
          <w:spacing w:val="-3"/>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prevent,</w:t>
      </w:r>
      <w:r w:rsidRPr="004C0D9D">
        <w:rPr>
          <w:rFonts w:ascii="Arial" w:hAnsi="Arial" w:cs="Arial"/>
          <w:spacing w:val="-3"/>
          <w:sz w:val="20"/>
          <w:szCs w:val="20"/>
        </w:rPr>
        <w:t xml:space="preserve"> </w:t>
      </w:r>
      <w:r w:rsidRPr="004C0D9D">
        <w:rPr>
          <w:rFonts w:ascii="Arial" w:hAnsi="Arial" w:cs="Arial"/>
          <w:sz w:val="20"/>
          <w:szCs w:val="20"/>
        </w:rPr>
        <w:t>reduce</w:t>
      </w:r>
      <w:r w:rsidRPr="004C0D9D">
        <w:rPr>
          <w:rFonts w:ascii="Arial" w:hAnsi="Arial" w:cs="Arial"/>
          <w:spacing w:val="-2"/>
          <w:sz w:val="20"/>
          <w:szCs w:val="20"/>
        </w:rPr>
        <w:t xml:space="preserve"> </w:t>
      </w:r>
      <w:r w:rsidRPr="004C0D9D">
        <w:rPr>
          <w:rFonts w:ascii="Arial" w:hAnsi="Arial" w:cs="Arial"/>
          <w:sz w:val="20"/>
          <w:szCs w:val="20"/>
        </w:rPr>
        <w:t>to</w:t>
      </w:r>
      <w:r w:rsidRPr="004C0D9D">
        <w:rPr>
          <w:rFonts w:ascii="Arial" w:hAnsi="Arial" w:cs="Arial"/>
          <w:spacing w:val="-4"/>
          <w:sz w:val="20"/>
          <w:szCs w:val="20"/>
        </w:rPr>
        <w:t xml:space="preserve"> </w:t>
      </w:r>
      <w:r w:rsidRPr="004C0D9D">
        <w:rPr>
          <w:rFonts w:ascii="Arial" w:hAnsi="Arial" w:cs="Arial"/>
          <w:sz w:val="20"/>
          <w:szCs w:val="20"/>
        </w:rPr>
        <w:t>a</w:t>
      </w:r>
      <w:r w:rsidRPr="004C0D9D">
        <w:rPr>
          <w:rFonts w:ascii="Arial" w:hAnsi="Arial" w:cs="Arial"/>
          <w:spacing w:val="-2"/>
          <w:sz w:val="20"/>
          <w:szCs w:val="20"/>
        </w:rPr>
        <w:t xml:space="preserve"> </w:t>
      </w:r>
      <w:r w:rsidRPr="004C0D9D">
        <w:rPr>
          <w:rFonts w:ascii="Arial" w:hAnsi="Arial" w:cs="Arial"/>
          <w:sz w:val="20"/>
          <w:szCs w:val="20"/>
        </w:rPr>
        <w:t>minimum and</w:t>
      </w:r>
      <w:r w:rsidRPr="004C0D9D">
        <w:rPr>
          <w:rFonts w:ascii="Arial" w:hAnsi="Arial" w:cs="Arial"/>
          <w:spacing w:val="-5"/>
          <w:sz w:val="20"/>
          <w:szCs w:val="20"/>
        </w:rPr>
        <w:t xml:space="preserve"> </w:t>
      </w:r>
      <w:r w:rsidRPr="004C0D9D">
        <w:rPr>
          <w:rFonts w:ascii="Arial" w:hAnsi="Arial" w:cs="Arial"/>
          <w:sz w:val="20"/>
          <w:szCs w:val="20"/>
        </w:rPr>
        <w:t>mitigate</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effect of any delay occasioned by any Force Majeure</w:t>
      </w:r>
      <w:r w:rsidRPr="004C0D9D">
        <w:rPr>
          <w:rFonts w:ascii="Arial" w:hAnsi="Arial" w:cs="Arial"/>
          <w:spacing w:val="-6"/>
          <w:sz w:val="20"/>
          <w:szCs w:val="20"/>
        </w:rPr>
        <w:t xml:space="preserve"> </w:t>
      </w:r>
      <w:r w:rsidRPr="004C0D9D">
        <w:rPr>
          <w:rFonts w:ascii="Arial" w:hAnsi="Arial" w:cs="Arial"/>
          <w:sz w:val="20"/>
          <w:szCs w:val="20"/>
        </w:rPr>
        <w:t>Event;</w:t>
      </w:r>
    </w:p>
    <w:p w14:paraId="76A891D1" w14:textId="77777777" w:rsidR="009F54A5" w:rsidRPr="004C0D9D" w:rsidRDefault="009F54A5" w:rsidP="0013261B">
      <w:pPr>
        <w:pStyle w:val="ListParagraph"/>
        <w:widowControl w:val="0"/>
        <w:numPr>
          <w:ilvl w:val="3"/>
          <w:numId w:val="111"/>
        </w:numPr>
        <w:tabs>
          <w:tab w:val="left" w:pos="1418"/>
        </w:tabs>
        <w:autoSpaceDE w:val="0"/>
        <w:autoSpaceDN w:val="0"/>
        <w:spacing w:before="120" w:after="240" w:line="360" w:lineRule="auto"/>
        <w:ind w:left="1418" w:right="122" w:hanging="709"/>
        <w:jc w:val="both"/>
        <w:rPr>
          <w:rFonts w:ascii="Arial" w:hAnsi="Arial" w:cs="Arial"/>
          <w:sz w:val="20"/>
          <w:szCs w:val="20"/>
        </w:rPr>
      </w:pPr>
      <w:r w:rsidRPr="004C0D9D">
        <w:rPr>
          <w:rFonts w:ascii="Arial" w:hAnsi="Arial" w:cs="Arial"/>
          <w:sz w:val="20"/>
          <w:szCs w:val="20"/>
        </w:rPr>
        <w:t>take any action in accordance with the standards of a Reasonable and Prudent Operator to ensure resumption of normal performance of this Agreement after the cessation of any Force Majeure Event as promptly as possible and otherwise perform its obligations in accordance with this Agreement;</w:t>
      </w:r>
      <w:r w:rsidRPr="004C0D9D">
        <w:rPr>
          <w:rFonts w:ascii="Arial" w:hAnsi="Arial" w:cs="Arial"/>
          <w:spacing w:val="6"/>
          <w:sz w:val="20"/>
          <w:szCs w:val="20"/>
        </w:rPr>
        <w:t xml:space="preserve"> </w:t>
      </w:r>
      <w:r w:rsidRPr="004C0D9D">
        <w:rPr>
          <w:rFonts w:ascii="Arial" w:hAnsi="Arial" w:cs="Arial"/>
          <w:sz w:val="20"/>
          <w:szCs w:val="20"/>
        </w:rPr>
        <w:t>and</w:t>
      </w:r>
    </w:p>
    <w:p w14:paraId="3BEEEAE6" w14:textId="75FB6814" w:rsidR="009F54A5" w:rsidRPr="004C0D9D" w:rsidRDefault="009F54A5" w:rsidP="0013261B">
      <w:pPr>
        <w:pStyle w:val="ListParagraph"/>
        <w:widowControl w:val="0"/>
        <w:numPr>
          <w:ilvl w:val="3"/>
          <w:numId w:val="111"/>
        </w:numPr>
        <w:tabs>
          <w:tab w:val="left" w:pos="1418"/>
        </w:tabs>
        <w:autoSpaceDE w:val="0"/>
        <w:autoSpaceDN w:val="0"/>
        <w:spacing w:before="120" w:after="240" w:line="360" w:lineRule="auto"/>
        <w:ind w:left="1418" w:right="122" w:hanging="709"/>
        <w:jc w:val="both"/>
        <w:rPr>
          <w:rFonts w:ascii="Arial" w:hAnsi="Arial" w:cs="Arial"/>
          <w:sz w:val="20"/>
          <w:szCs w:val="20"/>
        </w:rPr>
      </w:pPr>
      <w:r w:rsidRPr="004C0D9D">
        <w:rPr>
          <w:rFonts w:ascii="Arial" w:hAnsi="Arial" w:cs="Arial"/>
          <w:sz w:val="20"/>
          <w:szCs w:val="20"/>
        </w:rPr>
        <w:lastRenderedPageBreak/>
        <w:t xml:space="preserve">for the duration of any Force Majeure Event, regularly (and in any event upon the reasonable request of the Non-Affected Party) provide the Non-Affected Party with updates in relation to the Force Majeure Event, including the information required under Clause </w:t>
      </w:r>
      <w:hyperlink w:anchor="_bookmark112" w:history="1">
        <w:r w:rsidRPr="004C0D9D">
          <w:rPr>
            <w:rFonts w:ascii="Arial" w:hAnsi="Arial" w:cs="Arial"/>
            <w:sz w:val="20"/>
            <w:szCs w:val="20"/>
          </w:rPr>
          <w:t xml:space="preserve">14.1(a)(ii) </w:t>
        </w:r>
      </w:hyperlink>
      <w:r w:rsidRPr="004C0D9D">
        <w:rPr>
          <w:rFonts w:ascii="Arial" w:hAnsi="Arial" w:cs="Arial"/>
          <w:sz w:val="20"/>
          <w:szCs w:val="20"/>
        </w:rPr>
        <w:t xml:space="preserve">and (iii) </w:t>
      </w:r>
      <w:r w:rsidR="00963DF1" w:rsidRPr="004C0D9D">
        <w:rPr>
          <w:rFonts w:ascii="Arial" w:hAnsi="Arial" w:cs="Arial"/>
          <w:sz w:val="20"/>
          <w:szCs w:val="20"/>
        </w:rPr>
        <w:t>(</w:t>
      </w:r>
      <w:r w:rsidR="00963DF1" w:rsidRPr="004C0D9D">
        <w:rPr>
          <w:rFonts w:ascii="Arial" w:hAnsi="Arial" w:cs="Arial"/>
          <w:i/>
          <w:iCs/>
          <w:sz w:val="20"/>
          <w:szCs w:val="20"/>
        </w:rPr>
        <w:t>Responsibilities of the Parties during a Force Majeure Event</w:t>
      </w:r>
      <w:r w:rsidR="00963DF1" w:rsidRPr="004C0D9D">
        <w:rPr>
          <w:rFonts w:ascii="Arial" w:hAnsi="Arial" w:cs="Arial"/>
          <w:sz w:val="20"/>
          <w:szCs w:val="20"/>
        </w:rPr>
        <w:t xml:space="preserve">) </w:t>
      </w:r>
      <w:r w:rsidRPr="004C0D9D">
        <w:rPr>
          <w:rFonts w:ascii="Arial" w:hAnsi="Arial" w:cs="Arial"/>
          <w:sz w:val="20"/>
          <w:szCs w:val="20"/>
        </w:rPr>
        <w:t>above.</w:t>
      </w:r>
    </w:p>
    <w:p w14:paraId="57B649A7" w14:textId="77777777" w:rsidR="009F54A5" w:rsidRPr="004C0D9D" w:rsidRDefault="009F54A5" w:rsidP="0013261B">
      <w:pPr>
        <w:pStyle w:val="ListParagraph"/>
        <w:widowControl w:val="0"/>
        <w:numPr>
          <w:ilvl w:val="2"/>
          <w:numId w:val="111"/>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 xml:space="preserve">No later than five (5) Business Days following the cessation of any Force Majeure Event, the Affected Party must notify the Non-Affected Party of the cessation of the Force Majeure Event and shall submit to the Non-Affected Party reasonable proof of the nature of the event and its effect on the performance by the Affected Party of </w:t>
      </w:r>
      <w:r w:rsidRPr="004C0D9D">
        <w:rPr>
          <w:rFonts w:ascii="Arial" w:hAnsi="Arial" w:cs="Arial"/>
          <w:spacing w:val="2"/>
          <w:sz w:val="20"/>
          <w:szCs w:val="20"/>
        </w:rPr>
        <w:t xml:space="preserve">its </w:t>
      </w:r>
      <w:r w:rsidRPr="004C0D9D">
        <w:rPr>
          <w:rFonts w:ascii="Arial" w:hAnsi="Arial" w:cs="Arial"/>
          <w:sz w:val="20"/>
          <w:szCs w:val="20"/>
        </w:rPr>
        <w:t>obligations under this Agreement.</w:t>
      </w:r>
    </w:p>
    <w:p w14:paraId="07346C2E" w14:textId="58437E7F" w:rsidR="009F54A5" w:rsidRPr="004C0D9D" w:rsidRDefault="009F54A5" w:rsidP="0013261B">
      <w:pPr>
        <w:pStyle w:val="ListParagraph"/>
        <w:widowControl w:val="0"/>
        <w:numPr>
          <w:ilvl w:val="2"/>
          <w:numId w:val="111"/>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If the Parties are unable to agree in good faith on the occurrence or existence of a Force Majeure Event, such Dispute shall be finally settled in accordance with the dispute resolution procedure set forth in Clause 20 (</w:t>
      </w:r>
      <w:r w:rsidRPr="004C0D9D">
        <w:rPr>
          <w:rFonts w:ascii="Arial" w:hAnsi="Arial" w:cs="Arial"/>
          <w:i/>
          <w:sz w:val="20"/>
          <w:szCs w:val="20"/>
        </w:rPr>
        <w:t>Dispute</w:t>
      </w:r>
      <w:r w:rsidR="009B464D" w:rsidRPr="004C0D9D">
        <w:rPr>
          <w:rFonts w:ascii="Arial" w:hAnsi="Arial" w:cs="Arial"/>
          <w:i/>
          <w:sz w:val="20"/>
          <w:szCs w:val="20"/>
        </w:rPr>
        <w:t xml:space="preserve"> Resolution</w:t>
      </w:r>
      <w:r w:rsidRPr="004C0D9D">
        <w:rPr>
          <w:rFonts w:ascii="Arial" w:hAnsi="Arial" w:cs="Arial"/>
          <w:sz w:val="20"/>
          <w:szCs w:val="20"/>
        </w:rPr>
        <w:t>), provided however that the burden of proof as to the occurrence or existence of such Force Majeure Event shall be upon the Party claiming relief or excuse of performance of its obligations on account of such Force Majeure Event.</w:t>
      </w:r>
    </w:p>
    <w:p w14:paraId="0126D264" w14:textId="77777777" w:rsidR="009F54A5" w:rsidRPr="004C0D9D" w:rsidRDefault="009F54A5" w:rsidP="0013261B">
      <w:pPr>
        <w:pStyle w:val="Heading3"/>
        <w:widowControl/>
        <w:numPr>
          <w:ilvl w:val="0"/>
          <w:numId w:val="155"/>
        </w:numPr>
        <w:tabs>
          <w:tab w:val="clear" w:pos="720"/>
          <w:tab w:val="left" w:pos="709"/>
        </w:tabs>
        <w:autoSpaceDE w:val="0"/>
        <w:autoSpaceDN w:val="0"/>
        <w:spacing w:before="120" w:line="360" w:lineRule="auto"/>
        <w:ind w:left="709" w:hanging="709"/>
        <w:rPr>
          <w:rFonts w:ascii="Arial" w:hAnsi="Arial" w:cs="Arial"/>
          <w:b/>
          <w:bCs/>
          <w:sz w:val="20"/>
        </w:rPr>
      </w:pPr>
      <w:bookmarkStart w:id="247" w:name="_bookmark114"/>
      <w:bookmarkStart w:id="248" w:name="_Ref120182618"/>
      <w:bookmarkEnd w:id="247"/>
      <w:r w:rsidRPr="004C0D9D">
        <w:rPr>
          <w:rFonts w:ascii="Arial" w:hAnsi="Arial" w:cs="Arial"/>
          <w:b/>
          <w:bCs/>
          <w:sz w:val="20"/>
        </w:rPr>
        <w:t>Effect of a Force Majeure Event</w:t>
      </w:r>
      <w:bookmarkEnd w:id="248"/>
    </w:p>
    <w:p w14:paraId="49620A37" w14:textId="03C057E8" w:rsidR="009F54A5" w:rsidRPr="004C0D9D" w:rsidRDefault="009F54A5" w:rsidP="0013261B">
      <w:pPr>
        <w:pStyle w:val="ListParagraph"/>
        <w:widowControl w:val="0"/>
        <w:tabs>
          <w:tab w:val="left" w:pos="0"/>
        </w:tabs>
        <w:autoSpaceDE w:val="0"/>
        <w:autoSpaceDN w:val="0"/>
        <w:spacing w:before="120" w:after="240" w:line="360" w:lineRule="auto"/>
        <w:ind w:left="0" w:right="120"/>
        <w:jc w:val="both"/>
        <w:rPr>
          <w:rFonts w:ascii="Arial" w:hAnsi="Arial" w:cs="Arial"/>
          <w:sz w:val="20"/>
          <w:szCs w:val="20"/>
        </w:rPr>
      </w:pP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Affected</w:t>
      </w:r>
      <w:r w:rsidRPr="004C0D9D">
        <w:rPr>
          <w:rFonts w:ascii="Arial" w:hAnsi="Arial" w:cs="Arial"/>
          <w:spacing w:val="-8"/>
          <w:sz w:val="20"/>
          <w:szCs w:val="20"/>
        </w:rPr>
        <w:t xml:space="preserve"> </w:t>
      </w:r>
      <w:r w:rsidRPr="004C0D9D">
        <w:rPr>
          <w:rFonts w:ascii="Arial" w:hAnsi="Arial" w:cs="Arial"/>
          <w:sz w:val="20"/>
          <w:szCs w:val="20"/>
        </w:rPr>
        <w:t>Party</w:t>
      </w:r>
      <w:r w:rsidRPr="004C0D9D">
        <w:rPr>
          <w:rFonts w:ascii="Arial" w:hAnsi="Arial" w:cs="Arial"/>
          <w:spacing w:val="-9"/>
          <w:sz w:val="20"/>
          <w:szCs w:val="20"/>
        </w:rPr>
        <w:t xml:space="preserve"> </w:t>
      </w:r>
      <w:r w:rsidRPr="004C0D9D">
        <w:rPr>
          <w:rFonts w:ascii="Arial" w:hAnsi="Arial" w:cs="Arial"/>
          <w:sz w:val="20"/>
          <w:szCs w:val="20"/>
        </w:rPr>
        <w:t>is</w:t>
      </w:r>
      <w:r w:rsidRPr="004C0D9D">
        <w:rPr>
          <w:rFonts w:ascii="Arial" w:hAnsi="Arial" w:cs="Arial"/>
          <w:spacing w:val="-7"/>
          <w:sz w:val="20"/>
          <w:szCs w:val="20"/>
        </w:rPr>
        <w:t xml:space="preserve"> </w:t>
      </w:r>
      <w:r w:rsidRPr="004C0D9D">
        <w:rPr>
          <w:rFonts w:ascii="Arial" w:hAnsi="Arial" w:cs="Arial"/>
          <w:sz w:val="20"/>
          <w:szCs w:val="20"/>
        </w:rPr>
        <w:t>excused</w:t>
      </w:r>
      <w:r w:rsidRPr="004C0D9D">
        <w:rPr>
          <w:rFonts w:ascii="Arial" w:hAnsi="Arial" w:cs="Arial"/>
          <w:spacing w:val="-8"/>
          <w:sz w:val="20"/>
          <w:szCs w:val="20"/>
        </w:rPr>
        <w:t xml:space="preserve"> </w:t>
      </w:r>
      <w:r w:rsidRPr="004C0D9D">
        <w:rPr>
          <w:rFonts w:ascii="Arial" w:hAnsi="Arial" w:cs="Arial"/>
          <w:sz w:val="20"/>
          <w:szCs w:val="20"/>
        </w:rPr>
        <w:t>from</w:t>
      </w:r>
      <w:r w:rsidRPr="004C0D9D">
        <w:rPr>
          <w:rFonts w:ascii="Arial" w:hAnsi="Arial" w:cs="Arial"/>
          <w:spacing w:val="-4"/>
          <w:sz w:val="20"/>
          <w:szCs w:val="20"/>
        </w:rPr>
        <w:t xml:space="preserve"> </w:t>
      </w:r>
      <w:r w:rsidRPr="004C0D9D">
        <w:rPr>
          <w:rFonts w:ascii="Arial" w:hAnsi="Arial" w:cs="Arial"/>
          <w:sz w:val="20"/>
          <w:szCs w:val="20"/>
        </w:rPr>
        <w:t>performance</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its</w:t>
      </w:r>
      <w:r w:rsidRPr="004C0D9D">
        <w:rPr>
          <w:rFonts w:ascii="Arial" w:hAnsi="Arial" w:cs="Arial"/>
          <w:spacing w:val="-8"/>
          <w:sz w:val="20"/>
          <w:szCs w:val="20"/>
        </w:rPr>
        <w:t xml:space="preserve"> </w:t>
      </w:r>
      <w:r w:rsidRPr="004C0D9D">
        <w:rPr>
          <w:rFonts w:ascii="Arial" w:hAnsi="Arial" w:cs="Arial"/>
          <w:sz w:val="20"/>
          <w:szCs w:val="20"/>
        </w:rPr>
        <w:t>obligations</w:t>
      </w:r>
      <w:r w:rsidRPr="004C0D9D">
        <w:rPr>
          <w:rFonts w:ascii="Arial" w:hAnsi="Arial" w:cs="Arial"/>
          <w:spacing w:val="-7"/>
          <w:sz w:val="20"/>
          <w:szCs w:val="20"/>
        </w:rPr>
        <w:t xml:space="preserve"> </w:t>
      </w:r>
      <w:r w:rsidRPr="004C0D9D">
        <w:rPr>
          <w:rFonts w:ascii="Arial" w:hAnsi="Arial" w:cs="Arial"/>
          <w:sz w:val="20"/>
          <w:szCs w:val="20"/>
        </w:rPr>
        <w:t>under</w:t>
      </w:r>
      <w:r w:rsidRPr="004C0D9D">
        <w:rPr>
          <w:rFonts w:ascii="Arial" w:hAnsi="Arial" w:cs="Arial"/>
          <w:spacing w:val="-7"/>
          <w:sz w:val="20"/>
          <w:szCs w:val="20"/>
        </w:rPr>
        <w:t xml:space="preserve"> </w:t>
      </w:r>
      <w:r w:rsidRPr="004C0D9D">
        <w:rPr>
          <w:rFonts w:ascii="Arial" w:hAnsi="Arial" w:cs="Arial"/>
          <w:sz w:val="20"/>
          <w:szCs w:val="20"/>
        </w:rPr>
        <w:t>this</w:t>
      </w:r>
      <w:r w:rsidRPr="004C0D9D">
        <w:rPr>
          <w:rFonts w:ascii="Arial" w:hAnsi="Arial" w:cs="Arial"/>
          <w:spacing w:val="-7"/>
          <w:sz w:val="20"/>
          <w:szCs w:val="20"/>
        </w:rPr>
        <w:t xml:space="preserve"> </w:t>
      </w:r>
      <w:r w:rsidRPr="004C0D9D">
        <w:rPr>
          <w:rFonts w:ascii="Arial" w:hAnsi="Arial" w:cs="Arial"/>
          <w:sz w:val="20"/>
          <w:szCs w:val="20"/>
        </w:rPr>
        <w:t>Agreement</w:t>
      </w:r>
      <w:r w:rsidRPr="004C0D9D">
        <w:rPr>
          <w:rFonts w:ascii="Arial" w:hAnsi="Arial" w:cs="Arial"/>
          <w:spacing w:val="-8"/>
          <w:sz w:val="20"/>
          <w:szCs w:val="20"/>
        </w:rPr>
        <w:t xml:space="preserve"> </w:t>
      </w:r>
      <w:r w:rsidRPr="004C0D9D">
        <w:rPr>
          <w:rFonts w:ascii="Arial" w:hAnsi="Arial" w:cs="Arial"/>
          <w:sz w:val="20"/>
          <w:szCs w:val="20"/>
        </w:rPr>
        <w:t>to the</w:t>
      </w:r>
      <w:r w:rsidRPr="004C0D9D">
        <w:rPr>
          <w:rFonts w:ascii="Arial" w:hAnsi="Arial" w:cs="Arial"/>
          <w:spacing w:val="-11"/>
          <w:sz w:val="20"/>
          <w:szCs w:val="20"/>
        </w:rPr>
        <w:t xml:space="preserve"> </w:t>
      </w:r>
      <w:r w:rsidRPr="004C0D9D">
        <w:rPr>
          <w:rFonts w:ascii="Arial" w:hAnsi="Arial" w:cs="Arial"/>
          <w:sz w:val="20"/>
          <w:szCs w:val="20"/>
        </w:rPr>
        <w:t>extent</w:t>
      </w:r>
      <w:r w:rsidRPr="004C0D9D">
        <w:rPr>
          <w:rFonts w:ascii="Arial" w:hAnsi="Arial" w:cs="Arial"/>
          <w:spacing w:val="-9"/>
          <w:sz w:val="20"/>
          <w:szCs w:val="20"/>
        </w:rPr>
        <w:t xml:space="preserve"> </w:t>
      </w:r>
      <w:r w:rsidRPr="004C0D9D">
        <w:rPr>
          <w:rFonts w:ascii="Arial" w:hAnsi="Arial" w:cs="Arial"/>
          <w:sz w:val="20"/>
          <w:szCs w:val="20"/>
        </w:rPr>
        <w:t>that</w:t>
      </w:r>
      <w:r w:rsidRPr="004C0D9D">
        <w:rPr>
          <w:rFonts w:ascii="Arial" w:hAnsi="Arial" w:cs="Arial"/>
          <w:spacing w:val="-9"/>
          <w:sz w:val="20"/>
          <w:szCs w:val="20"/>
        </w:rPr>
        <w:t xml:space="preserve"> </w:t>
      </w:r>
      <w:r w:rsidRPr="004C0D9D">
        <w:rPr>
          <w:rFonts w:ascii="Arial" w:hAnsi="Arial" w:cs="Arial"/>
          <w:sz w:val="20"/>
          <w:szCs w:val="20"/>
        </w:rPr>
        <w:t>performance</w:t>
      </w:r>
      <w:r w:rsidRPr="004C0D9D">
        <w:rPr>
          <w:rFonts w:ascii="Arial" w:hAnsi="Arial" w:cs="Arial"/>
          <w:spacing w:val="-14"/>
          <w:sz w:val="20"/>
          <w:szCs w:val="20"/>
        </w:rPr>
        <w:t xml:space="preserve"> </w:t>
      </w:r>
      <w:r w:rsidRPr="004C0D9D">
        <w:rPr>
          <w:rFonts w:ascii="Arial" w:hAnsi="Arial" w:cs="Arial"/>
          <w:sz w:val="20"/>
          <w:szCs w:val="20"/>
        </w:rPr>
        <w:t>thereof</w:t>
      </w:r>
      <w:r w:rsidRPr="004C0D9D">
        <w:rPr>
          <w:rFonts w:ascii="Arial" w:hAnsi="Arial" w:cs="Arial"/>
          <w:spacing w:val="-9"/>
          <w:sz w:val="20"/>
          <w:szCs w:val="20"/>
        </w:rPr>
        <w:t xml:space="preserve"> </w:t>
      </w:r>
      <w:r w:rsidRPr="004C0D9D">
        <w:rPr>
          <w:rFonts w:ascii="Arial" w:hAnsi="Arial" w:cs="Arial"/>
          <w:sz w:val="20"/>
          <w:szCs w:val="20"/>
        </w:rPr>
        <w:t>is</w:t>
      </w:r>
      <w:r w:rsidRPr="004C0D9D">
        <w:rPr>
          <w:rFonts w:ascii="Arial" w:hAnsi="Arial" w:cs="Arial"/>
          <w:spacing w:val="-9"/>
          <w:sz w:val="20"/>
          <w:szCs w:val="20"/>
        </w:rPr>
        <w:t xml:space="preserve"> </w:t>
      </w:r>
      <w:r w:rsidRPr="004C0D9D">
        <w:rPr>
          <w:rFonts w:ascii="Arial" w:hAnsi="Arial" w:cs="Arial"/>
          <w:sz w:val="20"/>
          <w:szCs w:val="20"/>
        </w:rPr>
        <w:t>impeded</w:t>
      </w:r>
      <w:r w:rsidRPr="004C0D9D">
        <w:rPr>
          <w:rFonts w:ascii="Arial" w:hAnsi="Arial" w:cs="Arial"/>
          <w:spacing w:val="-10"/>
          <w:sz w:val="20"/>
          <w:szCs w:val="20"/>
        </w:rPr>
        <w:t xml:space="preserve"> </w:t>
      </w:r>
      <w:r w:rsidRPr="004C0D9D">
        <w:rPr>
          <w:rFonts w:ascii="Arial" w:hAnsi="Arial" w:cs="Arial"/>
          <w:sz w:val="20"/>
          <w:szCs w:val="20"/>
        </w:rPr>
        <w:t>or</w:t>
      </w:r>
      <w:r w:rsidRPr="004C0D9D">
        <w:rPr>
          <w:rFonts w:ascii="Arial" w:hAnsi="Arial" w:cs="Arial"/>
          <w:spacing w:val="-8"/>
          <w:sz w:val="20"/>
          <w:szCs w:val="20"/>
        </w:rPr>
        <w:t xml:space="preserve"> </w:t>
      </w:r>
      <w:r w:rsidRPr="004C0D9D">
        <w:rPr>
          <w:rFonts w:ascii="Arial" w:hAnsi="Arial" w:cs="Arial"/>
          <w:sz w:val="20"/>
          <w:szCs w:val="20"/>
        </w:rPr>
        <w:t>prevented</w:t>
      </w:r>
      <w:r w:rsidRPr="004C0D9D">
        <w:rPr>
          <w:rFonts w:ascii="Arial" w:hAnsi="Arial" w:cs="Arial"/>
          <w:spacing w:val="-10"/>
          <w:sz w:val="20"/>
          <w:szCs w:val="20"/>
        </w:rPr>
        <w:t xml:space="preserve"> </w:t>
      </w:r>
      <w:r w:rsidRPr="004C0D9D">
        <w:rPr>
          <w:rFonts w:ascii="Arial" w:hAnsi="Arial" w:cs="Arial"/>
          <w:sz w:val="20"/>
          <w:szCs w:val="20"/>
        </w:rPr>
        <w:t>due</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a</w:t>
      </w:r>
      <w:r w:rsidRPr="004C0D9D">
        <w:rPr>
          <w:rFonts w:ascii="Arial" w:hAnsi="Arial" w:cs="Arial"/>
          <w:spacing w:val="-7"/>
          <w:sz w:val="20"/>
          <w:szCs w:val="20"/>
        </w:rPr>
        <w:t xml:space="preserve"> </w:t>
      </w:r>
      <w:r w:rsidRPr="004C0D9D">
        <w:rPr>
          <w:rFonts w:ascii="Arial" w:hAnsi="Arial" w:cs="Arial"/>
          <w:sz w:val="20"/>
          <w:szCs w:val="20"/>
        </w:rPr>
        <w:t>Force</w:t>
      </w:r>
      <w:r w:rsidRPr="004C0D9D">
        <w:rPr>
          <w:rFonts w:ascii="Arial" w:hAnsi="Arial" w:cs="Arial"/>
          <w:spacing w:val="-12"/>
          <w:sz w:val="20"/>
          <w:szCs w:val="20"/>
        </w:rPr>
        <w:t xml:space="preserve"> </w:t>
      </w:r>
      <w:r w:rsidRPr="004C0D9D">
        <w:rPr>
          <w:rFonts w:ascii="Arial" w:hAnsi="Arial" w:cs="Arial"/>
          <w:sz w:val="20"/>
          <w:szCs w:val="20"/>
        </w:rPr>
        <w:t>Majeure</w:t>
      </w:r>
      <w:r w:rsidRPr="004C0D9D">
        <w:rPr>
          <w:rFonts w:ascii="Arial" w:hAnsi="Arial" w:cs="Arial"/>
          <w:spacing w:val="-12"/>
          <w:sz w:val="20"/>
          <w:szCs w:val="20"/>
        </w:rPr>
        <w:t xml:space="preserve"> </w:t>
      </w:r>
      <w:r w:rsidRPr="004C0D9D">
        <w:rPr>
          <w:rFonts w:ascii="Arial" w:hAnsi="Arial" w:cs="Arial"/>
          <w:sz w:val="20"/>
          <w:szCs w:val="20"/>
        </w:rPr>
        <w:t>Event and shall not be liable for the non-performance of such obligation during the period of Force</w:t>
      </w:r>
      <w:r w:rsidRPr="004C0D9D">
        <w:rPr>
          <w:rFonts w:ascii="Arial" w:hAnsi="Arial" w:cs="Arial"/>
          <w:spacing w:val="-8"/>
          <w:sz w:val="20"/>
          <w:szCs w:val="20"/>
        </w:rPr>
        <w:t xml:space="preserve"> </w:t>
      </w:r>
      <w:r w:rsidRPr="004C0D9D">
        <w:rPr>
          <w:rFonts w:ascii="Arial" w:hAnsi="Arial" w:cs="Arial"/>
          <w:sz w:val="20"/>
          <w:szCs w:val="20"/>
        </w:rPr>
        <w:t>Majeure</w:t>
      </w:r>
      <w:r w:rsidR="005617E9" w:rsidRPr="004C0D9D">
        <w:rPr>
          <w:rFonts w:ascii="Arial" w:hAnsi="Arial" w:cs="Arial"/>
          <w:sz w:val="20"/>
          <w:szCs w:val="20"/>
        </w:rPr>
        <w:t xml:space="preserve"> Event</w:t>
      </w:r>
      <w:r w:rsidRPr="004C0D9D">
        <w:rPr>
          <w:rFonts w:ascii="Arial" w:hAnsi="Arial" w:cs="Arial"/>
          <w:sz w:val="20"/>
          <w:szCs w:val="20"/>
        </w:rPr>
        <w:t>.</w:t>
      </w:r>
      <w:r w:rsidR="00980852" w:rsidRPr="004C0D9D">
        <w:rPr>
          <w:rFonts w:ascii="Arial" w:hAnsi="Arial" w:cs="Arial"/>
          <w:sz w:val="20"/>
          <w:szCs w:val="20"/>
        </w:rPr>
        <w:t>  </w:t>
      </w:r>
      <w:r w:rsidR="00C07F31" w:rsidRPr="004C0D9D">
        <w:rPr>
          <w:rFonts w:ascii="Arial" w:hAnsi="Arial" w:cs="Arial"/>
          <w:sz w:val="20"/>
          <w:szCs w:val="20"/>
        </w:rPr>
        <w:t>Notwithstanding the existence of any Force Majeure Event, t</w:t>
      </w:r>
      <w:r w:rsidRPr="004C0D9D">
        <w:rPr>
          <w:rFonts w:ascii="Arial" w:hAnsi="Arial" w:cs="Arial"/>
          <w:sz w:val="20"/>
          <w:szCs w:val="20"/>
        </w:rPr>
        <w:t>he</w:t>
      </w:r>
      <w:r w:rsidRPr="004C0D9D">
        <w:rPr>
          <w:rFonts w:ascii="Arial" w:hAnsi="Arial" w:cs="Arial"/>
          <w:spacing w:val="-8"/>
          <w:sz w:val="20"/>
          <w:szCs w:val="20"/>
        </w:rPr>
        <w:t xml:space="preserve"> </w:t>
      </w:r>
      <w:r w:rsidRPr="004C0D9D">
        <w:rPr>
          <w:rFonts w:ascii="Arial" w:hAnsi="Arial" w:cs="Arial"/>
          <w:sz w:val="20"/>
          <w:szCs w:val="20"/>
        </w:rPr>
        <w:t>Affected</w:t>
      </w:r>
      <w:r w:rsidRPr="004C0D9D">
        <w:rPr>
          <w:rFonts w:ascii="Arial" w:hAnsi="Arial" w:cs="Arial"/>
          <w:spacing w:val="-7"/>
          <w:sz w:val="20"/>
          <w:szCs w:val="20"/>
        </w:rPr>
        <w:t xml:space="preserve"> </w:t>
      </w:r>
      <w:r w:rsidRPr="004C0D9D">
        <w:rPr>
          <w:rFonts w:ascii="Arial" w:hAnsi="Arial" w:cs="Arial"/>
          <w:sz w:val="20"/>
          <w:szCs w:val="20"/>
        </w:rPr>
        <w:t>Party</w:t>
      </w:r>
      <w:r w:rsidRPr="004C0D9D">
        <w:rPr>
          <w:rFonts w:ascii="Arial" w:hAnsi="Arial" w:cs="Arial"/>
          <w:spacing w:val="-14"/>
          <w:sz w:val="20"/>
          <w:szCs w:val="20"/>
        </w:rPr>
        <w:t xml:space="preserve"> </w:t>
      </w:r>
      <w:r w:rsidRPr="004C0D9D">
        <w:rPr>
          <w:rFonts w:ascii="Arial" w:hAnsi="Arial" w:cs="Arial"/>
          <w:sz w:val="20"/>
          <w:szCs w:val="20"/>
        </w:rPr>
        <w:t>shall however</w:t>
      </w:r>
      <w:r w:rsidRPr="004C0D9D">
        <w:rPr>
          <w:rFonts w:ascii="Arial" w:hAnsi="Arial" w:cs="Arial"/>
          <w:spacing w:val="-7"/>
          <w:sz w:val="20"/>
          <w:szCs w:val="20"/>
        </w:rPr>
        <w:t xml:space="preserve"> </w:t>
      </w:r>
      <w:r w:rsidRPr="004C0D9D">
        <w:rPr>
          <w:rFonts w:ascii="Arial" w:hAnsi="Arial" w:cs="Arial"/>
          <w:sz w:val="20"/>
          <w:szCs w:val="20"/>
        </w:rPr>
        <w:t>continue</w:t>
      </w:r>
      <w:r w:rsidRPr="004C0D9D">
        <w:rPr>
          <w:rFonts w:ascii="Arial" w:hAnsi="Arial" w:cs="Arial"/>
          <w:spacing w:val="-7"/>
          <w:sz w:val="20"/>
          <w:szCs w:val="20"/>
        </w:rPr>
        <w:t xml:space="preserve"> </w:t>
      </w:r>
      <w:r w:rsidRPr="004C0D9D">
        <w:rPr>
          <w:rFonts w:ascii="Arial" w:hAnsi="Arial" w:cs="Arial"/>
          <w:sz w:val="20"/>
          <w:szCs w:val="20"/>
        </w:rPr>
        <w:t>to</w:t>
      </w:r>
      <w:r w:rsidRPr="004C0D9D">
        <w:rPr>
          <w:rFonts w:ascii="Arial" w:hAnsi="Arial" w:cs="Arial"/>
          <w:spacing w:val="-8"/>
          <w:sz w:val="20"/>
          <w:szCs w:val="20"/>
        </w:rPr>
        <w:t xml:space="preserve"> </w:t>
      </w:r>
      <w:r w:rsidRPr="004C0D9D">
        <w:rPr>
          <w:rFonts w:ascii="Arial" w:hAnsi="Arial" w:cs="Arial"/>
          <w:sz w:val="20"/>
          <w:szCs w:val="20"/>
        </w:rPr>
        <w:t>perform</w:t>
      </w:r>
      <w:r w:rsidRPr="004C0D9D">
        <w:rPr>
          <w:rFonts w:ascii="Arial" w:hAnsi="Arial" w:cs="Arial"/>
          <w:spacing w:val="-4"/>
          <w:sz w:val="20"/>
          <w:szCs w:val="20"/>
        </w:rPr>
        <w:t xml:space="preserve"> </w:t>
      </w:r>
      <w:r w:rsidRPr="004C0D9D">
        <w:rPr>
          <w:rFonts w:ascii="Arial" w:hAnsi="Arial" w:cs="Arial"/>
          <w:sz w:val="20"/>
          <w:szCs w:val="20"/>
        </w:rPr>
        <w:t>all</w:t>
      </w:r>
      <w:r w:rsidRPr="004C0D9D">
        <w:rPr>
          <w:rFonts w:ascii="Arial" w:hAnsi="Arial" w:cs="Arial"/>
          <w:spacing w:val="-9"/>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its</w:t>
      </w:r>
      <w:r w:rsidRPr="004C0D9D">
        <w:rPr>
          <w:rFonts w:ascii="Arial" w:hAnsi="Arial" w:cs="Arial"/>
          <w:spacing w:val="-7"/>
          <w:sz w:val="20"/>
          <w:szCs w:val="20"/>
        </w:rPr>
        <w:t xml:space="preserve"> </w:t>
      </w:r>
      <w:r w:rsidRPr="004C0D9D">
        <w:rPr>
          <w:rFonts w:ascii="Arial" w:hAnsi="Arial" w:cs="Arial"/>
          <w:sz w:val="20"/>
          <w:szCs w:val="20"/>
        </w:rPr>
        <w:t>obligations under</w:t>
      </w:r>
      <w:r w:rsidRPr="004C0D9D">
        <w:rPr>
          <w:rFonts w:ascii="Arial" w:hAnsi="Arial" w:cs="Arial"/>
          <w:spacing w:val="-7"/>
          <w:sz w:val="20"/>
          <w:szCs w:val="20"/>
        </w:rPr>
        <w:t xml:space="preserve"> </w:t>
      </w:r>
      <w:r w:rsidRPr="004C0D9D">
        <w:rPr>
          <w:rFonts w:ascii="Arial" w:hAnsi="Arial" w:cs="Arial"/>
          <w:sz w:val="20"/>
          <w:szCs w:val="20"/>
        </w:rPr>
        <w:t>this</w:t>
      </w:r>
      <w:r w:rsidRPr="004C0D9D">
        <w:rPr>
          <w:rFonts w:ascii="Arial" w:hAnsi="Arial" w:cs="Arial"/>
          <w:spacing w:val="-6"/>
          <w:sz w:val="20"/>
          <w:szCs w:val="20"/>
        </w:rPr>
        <w:t xml:space="preserve"> </w:t>
      </w:r>
      <w:r w:rsidRPr="004C0D9D">
        <w:rPr>
          <w:rFonts w:ascii="Arial" w:hAnsi="Arial" w:cs="Arial"/>
          <w:sz w:val="20"/>
          <w:szCs w:val="20"/>
        </w:rPr>
        <w:t>Agreement,</w:t>
      </w:r>
      <w:r w:rsidRPr="004C0D9D">
        <w:rPr>
          <w:rFonts w:ascii="Arial" w:hAnsi="Arial" w:cs="Arial"/>
          <w:spacing w:val="-8"/>
          <w:sz w:val="20"/>
          <w:szCs w:val="20"/>
        </w:rPr>
        <w:t xml:space="preserve"> </w:t>
      </w:r>
      <w:r w:rsidRPr="004C0D9D">
        <w:rPr>
          <w:rFonts w:ascii="Arial" w:hAnsi="Arial" w:cs="Arial"/>
          <w:sz w:val="20"/>
          <w:szCs w:val="20"/>
        </w:rPr>
        <w:t>which</w:t>
      </w:r>
      <w:r w:rsidRPr="004C0D9D">
        <w:rPr>
          <w:rFonts w:ascii="Arial" w:hAnsi="Arial" w:cs="Arial"/>
          <w:spacing w:val="-9"/>
          <w:sz w:val="20"/>
          <w:szCs w:val="20"/>
        </w:rPr>
        <w:t xml:space="preserve"> </w:t>
      </w:r>
      <w:r w:rsidRPr="004C0D9D">
        <w:rPr>
          <w:rFonts w:ascii="Arial" w:hAnsi="Arial" w:cs="Arial"/>
          <w:sz w:val="20"/>
          <w:szCs w:val="20"/>
        </w:rPr>
        <w:t>are</w:t>
      </w:r>
      <w:r w:rsidRPr="004C0D9D">
        <w:rPr>
          <w:rFonts w:ascii="Arial" w:hAnsi="Arial" w:cs="Arial"/>
          <w:spacing w:val="-8"/>
          <w:sz w:val="20"/>
          <w:szCs w:val="20"/>
        </w:rPr>
        <w:t xml:space="preserve"> </w:t>
      </w:r>
      <w:r w:rsidRPr="004C0D9D">
        <w:rPr>
          <w:rFonts w:ascii="Arial" w:hAnsi="Arial" w:cs="Arial"/>
          <w:sz w:val="20"/>
          <w:szCs w:val="20"/>
        </w:rPr>
        <w:t>not</w:t>
      </w:r>
      <w:r w:rsidRPr="004C0D9D">
        <w:rPr>
          <w:rFonts w:ascii="Arial" w:hAnsi="Arial" w:cs="Arial"/>
          <w:spacing w:val="-7"/>
          <w:sz w:val="20"/>
          <w:szCs w:val="20"/>
        </w:rPr>
        <w:t xml:space="preserve"> </w:t>
      </w:r>
      <w:r w:rsidRPr="004C0D9D">
        <w:rPr>
          <w:rFonts w:ascii="Arial" w:hAnsi="Arial" w:cs="Arial"/>
          <w:sz w:val="20"/>
          <w:szCs w:val="20"/>
        </w:rPr>
        <w:t>affected</w:t>
      </w:r>
      <w:r w:rsidRPr="004C0D9D">
        <w:rPr>
          <w:rFonts w:ascii="Arial" w:hAnsi="Arial" w:cs="Arial"/>
          <w:spacing w:val="-11"/>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a</w:t>
      </w:r>
      <w:r w:rsidRPr="004C0D9D">
        <w:rPr>
          <w:rFonts w:ascii="Arial" w:hAnsi="Arial" w:cs="Arial"/>
          <w:spacing w:val="-4"/>
          <w:sz w:val="20"/>
          <w:szCs w:val="20"/>
        </w:rPr>
        <w:t xml:space="preserve"> </w:t>
      </w:r>
      <w:r w:rsidRPr="004C0D9D">
        <w:rPr>
          <w:rFonts w:ascii="Arial" w:hAnsi="Arial" w:cs="Arial"/>
          <w:sz w:val="20"/>
          <w:szCs w:val="20"/>
        </w:rPr>
        <w:t>Force</w:t>
      </w:r>
      <w:r w:rsidRPr="004C0D9D">
        <w:rPr>
          <w:rFonts w:ascii="Arial" w:hAnsi="Arial" w:cs="Arial"/>
          <w:spacing w:val="-9"/>
          <w:sz w:val="20"/>
          <w:szCs w:val="20"/>
        </w:rPr>
        <w:t xml:space="preserve"> </w:t>
      </w:r>
      <w:r w:rsidRPr="004C0D9D">
        <w:rPr>
          <w:rFonts w:ascii="Arial" w:hAnsi="Arial" w:cs="Arial"/>
          <w:sz w:val="20"/>
          <w:szCs w:val="20"/>
        </w:rPr>
        <w:t>Majeure</w:t>
      </w:r>
      <w:r w:rsidRPr="004C0D9D">
        <w:rPr>
          <w:rFonts w:ascii="Arial" w:hAnsi="Arial" w:cs="Arial"/>
          <w:spacing w:val="-7"/>
          <w:sz w:val="20"/>
          <w:szCs w:val="20"/>
        </w:rPr>
        <w:t xml:space="preserve"> </w:t>
      </w:r>
      <w:r w:rsidRPr="004C0D9D">
        <w:rPr>
          <w:rFonts w:ascii="Arial" w:hAnsi="Arial" w:cs="Arial"/>
          <w:sz w:val="20"/>
          <w:szCs w:val="20"/>
        </w:rPr>
        <w:t>Event</w:t>
      </w:r>
      <w:r w:rsidRPr="004C0D9D">
        <w:rPr>
          <w:rFonts w:ascii="Arial" w:hAnsi="Arial" w:cs="Arial"/>
          <w:spacing w:val="-6"/>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accordance</w:t>
      </w:r>
      <w:r w:rsidRPr="004C0D9D">
        <w:rPr>
          <w:rFonts w:ascii="Arial" w:hAnsi="Arial" w:cs="Arial"/>
          <w:spacing w:val="-8"/>
          <w:sz w:val="20"/>
          <w:szCs w:val="20"/>
        </w:rPr>
        <w:t xml:space="preserve"> </w:t>
      </w:r>
      <w:r w:rsidRPr="004C0D9D">
        <w:rPr>
          <w:rFonts w:ascii="Arial" w:hAnsi="Arial" w:cs="Arial"/>
          <w:sz w:val="20"/>
          <w:szCs w:val="20"/>
        </w:rPr>
        <w:t>with the terms of this</w:t>
      </w:r>
      <w:r w:rsidRPr="004C0D9D">
        <w:rPr>
          <w:rFonts w:ascii="Arial" w:hAnsi="Arial" w:cs="Arial"/>
          <w:spacing w:val="-1"/>
          <w:sz w:val="20"/>
          <w:szCs w:val="20"/>
        </w:rPr>
        <w:t xml:space="preserve"> </w:t>
      </w:r>
      <w:r w:rsidRPr="004C0D9D">
        <w:rPr>
          <w:rFonts w:ascii="Arial" w:hAnsi="Arial" w:cs="Arial"/>
          <w:sz w:val="20"/>
          <w:szCs w:val="20"/>
        </w:rPr>
        <w:t>Agreement.</w:t>
      </w:r>
    </w:p>
    <w:p w14:paraId="061D6724" w14:textId="77777777" w:rsidR="009F54A5" w:rsidRPr="00C20E33" w:rsidRDefault="009F54A5" w:rsidP="0013261B">
      <w:pPr>
        <w:pStyle w:val="Heading3"/>
        <w:widowControl/>
        <w:numPr>
          <w:ilvl w:val="0"/>
          <w:numId w:val="155"/>
        </w:numPr>
        <w:tabs>
          <w:tab w:val="clear" w:pos="720"/>
          <w:tab w:val="left" w:pos="709"/>
        </w:tabs>
        <w:autoSpaceDE w:val="0"/>
        <w:autoSpaceDN w:val="0"/>
        <w:spacing w:before="120" w:line="360" w:lineRule="auto"/>
        <w:ind w:left="709" w:hanging="709"/>
        <w:rPr>
          <w:rFonts w:ascii="Arial" w:hAnsi="Arial" w:cs="Arial"/>
          <w:b/>
          <w:bCs/>
          <w:sz w:val="20"/>
        </w:rPr>
      </w:pPr>
      <w:bookmarkStart w:id="249" w:name="_bookmark115"/>
      <w:bookmarkEnd w:id="249"/>
      <w:r w:rsidRPr="00C20E33">
        <w:rPr>
          <w:rFonts w:ascii="Arial" w:hAnsi="Arial" w:cs="Arial"/>
          <w:b/>
          <w:bCs/>
          <w:sz w:val="20"/>
        </w:rPr>
        <w:t>No Liability for Other Losses</w:t>
      </w:r>
    </w:p>
    <w:p w14:paraId="310A753E" w14:textId="6DEA039D" w:rsidR="009F54A5" w:rsidRPr="004C0D9D" w:rsidRDefault="009F54A5" w:rsidP="0013261B">
      <w:pPr>
        <w:widowControl w:val="0"/>
        <w:tabs>
          <w:tab w:val="left" w:pos="709"/>
        </w:tabs>
        <w:autoSpaceDE w:val="0"/>
        <w:autoSpaceDN w:val="0"/>
        <w:spacing w:before="120" w:after="240" w:line="360" w:lineRule="auto"/>
        <w:ind w:right="120"/>
        <w:jc w:val="both"/>
        <w:rPr>
          <w:rFonts w:ascii="Arial" w:hAnsi="Arial" w:cs="Arial"/>
          <w:sz w:val="20"/>
          <w:szCs w:val="20"/>
        </w:rPr>
      </w:pPr>
      <w:r w:rsidRPr="004C0D9D">
        <w:rPr>
          <w:rFonts w:ascii="Arial" w:hAnsi="Arial" w:cs="Arial"/>
          <w:sz w:val="20"/>
          <w:szCs w:val="20"/>
        </w:rPr>
        <w:t>Save</w:t>
      </w:r>
      <w:r w:rsidRPr="004C0D9D">
        <w:rPr>
          <w:rFonts w:ascii="Arial" w:hAnsi="Arial" w:cs="Arial"/>
          <w:spacing w:val="-7"/>
          <w:sz w:val="20"/>
          <w:szCs w:val="20"/>
        </w:rPr>
        <w:t xml:space="preserve"> </w:t>
      </w:r>
      <w:r w:rsidRPr="004C0D9D">
        <w:rPr>
          <w:rFonts w:ascii="Arial" w:hAnsi="Arial" w:cs="Arial"/>
          <w:sz w:val="20"/>
          <w:szCs w:val="20"/>
        </w:rPr>
        <w:t>and</w:t>
      </w:r>
      <w:r w:rsidRPr="004C0D9D">
        <w:rPr>
          <w:rFonts w:ascii="Arial" w:hAnsi="Arial" w:cs="Arial"/>
          <w:spacing w:val="-5"/>
          <w:sz w:val="20"/>
          <w:szCs w:val="20"/>
        </w:rPr>
        <w:t xml:space="preserve"> </w:t>
      </w:r>
      <w:r w:rsidRPr="004C0D9D">
        <w:rPr>
          <w:rFonts w:ascii="Arial" w:hAnsi="Arial" w:cs="Arial"/>
          <w:sz w:val="20"/>
          <w:szCs w:val="20"/>
        </w:rPr>
        <w:t>except</w:t>
      </w:r>
      <w:r w:rsidRPr="004C0D9D">
        <w:rPr>
          <w:rFonts w:ascii="Arial" w:hAnsi="Arial" w:cs="Arial"/>
          <w:spacing w:val="-7"/>
          <w:sz w:val="20"/>
          <w:szCs w:val="20"/>
        </w:rPr>
        <w:t xml:space="preserve"> </w:t>
      </w:r>
      <w:r w:rsidRPr="004C0D9D">
        <w:rPr>
          <w:rFonts w:ascii="Arial" w:hAnsi="Arial" w:cs="Arial"/>
          <w:sz w:val="20"/>
          <w:szCs w:val="20"/>
        </w:rPr>
        <w:t>as</w:t>
      </w:r>
      <w:r w:rsidRPr="004C0D9D">
        <w:rPr>
          <w:rFonts w:ascii="Arial" w:hAnsi="Arial" w:cs="Arial"/>
          <w:spacing w:val="-4"/>
          <w:sz w:val="20"/>
          <w:szCs w:val="20"/>
        </w:rPr>
        <w:t xml:space="preserve"> </w:t>
      </w:r>
      <w:r w:rsidRPr="004C0D9D">
        <w:rPr>
          <w:rFonts w:ascii="Arial" w:hAnsi="Arial" w:cs="Arial"/>
          <w:sz w:val="20"/>
          <w:szCs w:val="20"/>
        </w:rPr>
        <w:t>expressly</w:t>
      </w:r>
      <w:r w:rsidRPr="004C0D9D">
        <w:rPr>
          <w:rFonts w:ascii="Arial" w:hAnsi="Arial" w:cs="Arial"/>
          <w:spacing w:val="-10"/>
          <w:sz w:val="20"/>
          <w:szCs w:val="20"/>
        </w:rPr>
        <w:t xml:space="preserve"> </w:t>
      </w:r>
      <w:r w:rsidRPr="004C0D9D">
        <w:rPr>
          <w:rFonts w:ascii="Arial" w:hAnsi="Arial" w:cs="Arial"/>
          <w:sz w:val="20"/>
          <w:szCs w:val="20"/>
        </w:rPr>
        <w:t>provided</w:t>
      </w:r>
      <w:r w:rsidRPr="004C0D9D">
        <w:rPr>
          <w:rFonts w:ascii="Arial" w:hAnsi="Arial" w:cs="Arial"/>
          <w:spacing w:val="-7"/>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this</w:t>
      </w:r>
      <w:r w:rsidRPr="004C0D9D">
        <w:rPr>
          <w:rFonts w:ascii="Arial" w:hAnsi="Arial" w:cs="Arial"/>
          <w:spacing w:val="-6"/>
          <w:sz w:val="20"/>
          <w:szCs w:val="20"/>
        </w:rPr>
        <w:t xml:space="preserve"> </w:t>
      </w:r>
      <w:r w:rsidRPr="004C0D9D">
        <w:rPr>
          <w:rFonts w:ascii="Arial" w:hAnsi="Arial" w:cs="Arial"/>
          <w:sz w:val="20"/>
          <w:szCs w:val="20"/>
        </w:rPr>
        <w:t>Agreement,</w:t>
      </w:r>
      <w:r w:rsidRPr="004C0D9D">
        <w:rPr>
          <w:rFonts w:ascii="Arial" w:hAnsi="Arial" w:cs="Arial"/>
          <w:spacing w:val="-5"/>
          <w:sz w:val="20"/>
          <w:szCs w:val="20"/>
        </w:rPr>
        <w:t xml:space="preserve"> </w:t>
      </w:r>
      <w:r w:rsidRPr="004C0D9D">
        <w:rPr>
          <w:rFonts w:ascii="Arial" w:hAnsi="Arial" w:cs="Arial"/>
          <w:sz w:val="20"/>
          <w:szCs w:val="20"/>
        </w:rPr>
        <w:t>no</w:t>
      </w:r>
      <w:r w:rsidRPr="004C0D9D">
        <w:rPr>
          <w:rFonts w:ascii="Arial" w:hAnsi="Arial" w:cs="Arial"/>
          <w:spacing w:val="-5"/>
          <w:sz w:val="20"/>
          <w:szCs w:val="20"/>
        </w:rPr>
        <w:t xml:space="preserve"> </w:t>
      </w:r>
      <w:r w:rsidRPr="004C0D9D">
        <w:rPr>
          <w:rFonts w:ascii="Arial" w:hAnsi="Arial" w:cs="Arial"/>
          <w:sz w:val="20"/>
          <w:szCs w:val="20"/>
        </w:rPr>
        <w:t>Party</w:t>
      </w:r>
      <w:r w:rsidRPr="004C0D9D">
        <w:rPr>
          <w:rFonts w:ascii="Arial" w:hAnsi="Arial" w:cs="Arial"/>
          <w:spacing w:val="-10"/>
          <w:sz w:val="20"/>
          <w:szCs w:val="20"/>
        </w:rPr>
        <w:t xml:space="preserve"> </w:t>
      </w:r>
      <w:r w:rsidRPr="004C0D9D">
        <w:rPr>
          <w:rFonts w:ascii="Arial" w:hAnsi="Arial" w:cs="Arial"/>
          <w:sz w:val="20"/>
          <w:szCs w:val="20"/>
        </w:rPr>
        <w:t>shall</w:t>
      </w:r>
      <w:r w:rsidRPr="004C0D9D">
        <w:rPr>
          <w:rFonts w:ascii="Arial" w:hAnsi="Arial" w:cs="Arial"/>
          <w:spacing w:val="-5"/>
          <w:sz w:val="20"/>
          <w:szCs w:val="20"/>
        </w:rPr>
        <w:t xml:space="preserve"> </w:t>
      </w:r>
      <w:r w:rsidRPr="004C0D9D">
        <w:rPr>
          <w:rFonts w:ascii="Arial" w:hAnsi="Arial" w:cs="Arial"/>
          <w:sz w:val="20"/>
          <w:szCs w:val="20"/>
        </w:rPr>
        <w:t>be</w:t>
      </w:r>
      <w:r w:rsidRPr="004C0D9D">
        <w:rPr>
          <w:rFonts w:ascii="Arial" w:hAnsi="Arial" w:cs="Arial"/>
          <w:spacing w:val="-5"/>
          <w:sz w:val="20"/>
          <w:szCs w:val="20"/>
        </w:rPr>
        <w:t xml:space="preserve"> </w:t>
      </w:r>
      <w:r w:rsidRPr="004C0D9D">
        <w:rPr>
          <w:rFonts w:ascii="Arial" w:hAnsi="Arial" w:cs="Arial"/>
          <w:sz w:val="20"/>
          <w:szCs w:val="20"/>
        </w:rPr>
        <w:t>liable</w:t>
      </w:r>
      <w:r w:rsidRPr="004C0D9D">
        <w:rPr>
          <w:rFonts w:ascii="Arial" w:hAnsi="Arial" w:cs="Arial"/>
          <w:spacing w:val="-5"/>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manner whatsoever to the other Party in respect of any Loss relating to or arising out of the occurrence or existence of any Force Majeure Event or the exercise by the other Party of any right</w:t>
      </w:r>
      <w:r w:rsidRPr="004C0D9D">
        <w:rPr>
          <w:rFonts w:ascii="Arial" w:hAnsi="Arial" w:cs="Arial"/>
          <w:spacing w:val="-30"/>
          <w:sz w:val="20"/>
          <w:szCs w:val="20"/>
        </w:rPr>
        <w:t xml:space="preserve"> </w:t>
      </w:r>
      <w:r w:rsidRPr="004C0D9D">
        <w:rPr>
          <w:rFonts w:ascii="Arial" w:hAnsi="Arial" w:cs="Arial"/>
          <w:sz w:val="20"/>
          <w:szCs w:val="20"/>
        </w:rPr>
        <w:t xml:space="preserve">pursuant to this Clause </w:t>
      </w:r>
      <w:r w:rsidRPr="004C0D9D">
        <w:rPr>
          <w:rFonts w:ascii="Arial" w:hAnsi="Arial" w:cs="Arial"/>
          <w:sz w:val="20"/>
          <w:szCs w:val="20"/>
        </w:rPr>
        <w:fldChar w:fldCharType="begin"/>
      </w:r>
      <w:r w:rsidRPr="004C0D9D">
        <w:rPr>
          <w:rFonts w:ascii="Arial" w:hAnsi="Arial" w:cs="Arial"/>
          <w:sz w:val="20"/>
          <w:szCs w:val="20"/>
        </w:rPr>
        <w:instrText xml:space="preserve"> REF _Ref27089782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15</w:t>
      </w:r>
      <w:r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sz w:val="20"/>
          <w:szCs w:val="20"/>
        </w:rPr>
        <w:t>(Force</w:t>
      </w:r>
      <w:r w:rsidRPr="004C0D9D">
        <w:rPr>
          <w:rFonts w:ascii="Arial" w:hAnsi="Arial" w:cs="Arial"/>
          <w:i/>
          <w:spacing w:val="-2"/>
          <w:sz w:val="20"/>
          <w:szCs w:val="20"/>
        </w:rPr>
        <w:t xml:space="preserve"> </w:t>
      </w:r>
      <w:r w:rsidRPr="004C0D9D">
        <w:rPr>
          <w:rFonts w:ascii="Arial" w:hAnsi="Arial" w:cs="Arial"/>
          <w:i/>
          <w:sz w:val="20"/>
          <w:szCs w:val="20"/>
        </w:rPr>
        <w:t>Majeure)</w:t>
      </w:r>
      <w:r w:rsidRPr="004C0D9D">
        <w:rPr>
          <w:rFonts w:ascii="Arial" w:hAnsi="Arial" w:cs="Arial"/>
          <w:sz w:val="20"/>
          <w:szCs w:val="20"/>
        </w:rPr>
        <w:t>.</w:t>
      </w:r>
    </w:p>
    <w:p w14:paraId="7940A8F5" w14:textId="393A74AF"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50" w:name="_bookmark116"/>
      <w:bookmarkStart w:id="251" w:name="_Toc26978339"/>
      <w:bookmarkStart w:id="252" w:name="_Toc27178340"/>
      <w:bookmarkStart w:id="253" w:name="_Ref29846618"/>
      <w:bookmarkStart w:id="254" w:name="_Toc29848127"/>
      <w:bookmarkStart w:id="255" w:name="_Toc120267707"/>
      <w:bookmarkEnd w:id="250"/>
      <w:r w:rsidRPr="004C0D9D">
        <w:rPr>
          <w:rFonts w:ascii="Arial" w:hAnsi="Arial" w:cs="Arial"/>
          <w:sz w:val="20"/>
          <w:szCs w:val="20"/>
        </w:rPr>
        <w:t>CHANGE IN LAW</w:t>
      </w:r>
      <w:r w:rsidR="00833BFE" w:rsidRPr="004C0D9D">
        <w:rPr>
          <w:rFonts w:ascii="Arial" w:hAnsi="Arial" w:cs="Arial"/>
          <w:sz w:val="20"/>
          <w:szCs w:val="20"/>
        </w:rPr>
        <w:t xml:space="preserve"> </w:t>
      </w:r>
      <w:r w:rsidR="003E5FBA" w:rsidRPr="004C0D9D">
        <w:rPr>
          <w:rFonts w:ascii="Arial" w:hAnsi="Arial" w:cs="Arial"/>
          <w:sz w:val="20"/>
          <w:szCs w:val="20"/>
        </w:rPr>
        <w:t>AND ECONOMIC STABILISATION</w:t>
      </w:r>
      <w:r w:rsidR="003E5FBA" w:rsidRPr="004C0D9D">
        <w:rPr>
          <w:rStyle w:val="FootnoteReference"/>
          <w:rFonts w:ascii="Arial" w:hAnsi="Arial" w:cs="Arial"/>
          <w:sz w:val="20"/>
          <w:szCs w:val="20"/>
          <w:vertAlign w:val="baseline"/>
        </w:rPr>
        <w:t xml:space="preserve"> </w:t>
      </w:r>
      <w:r w:rsidRPr="004C0D9D">
        <w:rPr>
          <w:rStyle w:val="FootnoteReference"/>
          <w:rFonts w:ascii="Arial" w:hAnsi="Arial" w:cs="Arial"/>
          <w:sz w:val="20"/>
          <w:szCs w:val="20"/>
        </w:rPr>
        <w:footnoteReference w:id="41"/>
      </w:r>
      <w:bookmarkEnd w:id="251"/>
      <w:bookmarkEnd w:id="252"/>
      <w:bookmarkEnd w:id="253"/>
      <w:bookmarkEnd w:id="254"/>
      <w:bookmarkEnd w:id="255"/>
    </w:p>
    <w:p w14:paraId="1D9F7367" w14:textId="5976AE97" w:rsidR="00DD2487" w:rsidRPr="004C0D9D" w:rsidRDefault="00006AA1"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rPr>
      </w:pPr>
      <w:bookmarkStart w:id="256" w:name="_bookmark117"/>
      <w:bookmarkEnd w:id="256"/>
      <w:r w:rsidRPr="004C0D9D">
        <w:rPr>
          <w:rFonts w:ascii="Arial" w:hAnsi="Arial" w:cs="Arial"/>
          <w:sz w:val="20"/>
        </w:rPr>
        <w:t>I</w:t>
      </w:r>
      <w:r w:rsidR="00833BFE" w:rsidRPr="004C0D9D">
        <w:rPr>
          <w:rFonts w:ascii="Arial" w:hAnsi="Arial" w:cs="Arial"/>
          <w:sz w:val="20"/>
        </w:rPr>
        <w:t>f a Change in Law (other than a Frustrating Change in Law) occurs and either Party believes that such Change in Law has or will result in Costs or Savings, such Party shall promptly deliver to the other Party a notice identifying such Change in Law and demonstrating the net amount of Costs or Savings that have resulted from or can reasonably be expected to result from such Change in Law</w:t>
      </w:r>
      <w:r w:rsidRPr="004C0D9D">
        <w:rPr>
          <w:rFonts w:ascii="Arial" w:hAnsi="Arial" w:cs="Arial"/>
          <w:sz w:val="20"/>
        </w:rPr>
        <w:t>.</w:t>
      </w:r>
    </w:p>
    <w:p w14:paraId="2D9D99FD" w14:textId="6DC220AE" w:rsidR="00DD2487" w:rsidRPr="004C0D9D" w:rsidRDefault="00006AA1"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rPr>
      </w:pPr>
      <w:r w:rsidRPr="004C0D9D">
        <w:rPr>
          <w:rFonts w:ascii="Arial" w:hAnsi="Arial" w:cs="Arial"/>
          <w:sz w:val="20"/>
        </w:rPr>
        <w:t>T</w:t>
      </w:r>
      <w:r w:rsidR="00833BFE" w:rsidRPr="004C0D9D">
        <w:rPr>
          <w:rFonts w:ascii="Arial" w:hAnsi="Arial" w:cs="Arial"/>
          <w:sz w:val="20"/>
        </w:rPr>
        <w:t>he O&amp;M</w:t>
      </w:r>
      <w:r w:rsidR="00EC05CE" w:rsidRPr="004C0D9D">
        <w:rPr>
          <w:rFonts w:ascii="Arial" w:hAnsi="Arial" w:cs="Arial"/>
          <w:sz w:val="20"/>
        </w:rPr>
        <w:t xml:space="preserve"> </w:t>
      </w:r>
      <w:r w:rsidR="00833BFE" w:rsidRPr="004C0D9D">
        <w:rPr>
          <w:rFonts w:ascii="Arial" w:hAnsi="Arial" w:cs="Arial"/>
          <w:sz w:val="20"/>
        </w:rPr>
        <w:t>Contractor shall use reasonable endeavours to minimise such Costs or maximise such Savings in accordance with the standards of a Reasonable and Prudent Operator</w:t>
      </w:r>
      <w:r w:rsidRPr="004C0D9D">
        <w:rPr>
          <w:rFonts w:ascii="Arial" w:hAnsi="Arial" w:cs="Arial"/>
          <w:sz w:val="20"/>
        </w:rPr>
        <w:t>.</w:t>
      </w:r>
    </w:p>
    <w:p w14:paraId="02F48BCB" w14:textId="22560A4B" w:rsidR="00833BFE" w:rsidRPr="004C0D9D" w:rsidRDefault="00006AA1"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rPr>
      </w:pPr>
      <w:r w:rsidRPr="004C0D9D">
        <w:rPr>
          <w:rFonts w:ascii="Arial" w:hAnsi="Arial" w:cs="Arial"/>
          <w:sz w:val="20"/>
        </w:rPr>
        <w:t>N</w:t>
      </w:r>
      <w:r w:rsidR="00833BFE" w:rsidRPr="004C0D9D">
        <w:rPr>
          <w:rFonts w:ascii="Arial" w:hAnsi="Arial" w:cs="Arial"/>
          <w:sz w:val="20"/>
        </w:rPr>
        <w:t xml:space="preserve">ot later than ten (10) Business days following receipt of a notice of a Change in Law, the Parties shall </w:t>
      </w:r>
      <w:r w:rsidR="00833BFE" w:rsidRPr="004C0D9D">
        <w:rPr>
          <w:rFonts w:ascii="Arial" w:hAnsi="Arial" w:cs="Arial"/>
          <w:sz w:val="20"/>
        </w:rPr>
        <w:lastRenderedPageBreak/>
        <w:t>meet to discuss the subject matter of the notice</w:t>
      </w:r>
      <w:r w:rsidR="00F812BD" w:rsidRPr="004C0D9D">
        <w:rPr>
          <w:rFonts w:ascii="Arial" w:hAnsi="Arial" w:cs="Arial"/>
          <w:sz w:val="20"/>
        </w:rPr>
        <w:t>.</w:t>
      </w:r>
      <w:r w:rsidR="00833BFE" w:rsidRPr="004C0D9D">
        <w:rPr>
          <w:rFonts w:ascii="Arial" w:hAnsi="Arial" w:cs="Arial"/>
          <w:sz w:val="20"/>
        </w:rPr>
        <w:t xml:space="preserve"> If either Party disputes any of the contents of the notice and such dispute is not resolved within five (5) Business Days from the commencement of the discussions, such dispute shall be resolved in accordance with the provisions of Clause </w:t>
      </w:r>
      <w:hyperlink w:anchor="_bookmark140" w:history="1">
        <w:r w:rsidR="00833BFE" w:rsidRPr="004C0D9D">
          <w:rPr>
            <w:rFonts w:ascii="Arial" w:hAnsi="Arial" w:cs="Arial"/>
            <w:sz w:val="20"/>
          </w:rPr>
          <w:t xml:space="preserve">20 </w:t>
        </w:r>
      </w:hyperlink>
      <w:r w:rsidR="00833BFE" w:rsidRPr="004C0D9D">
        <w:rPr>
          <w:rFonts w:ascii="Arial" w:hAnsi="Arial" w:cs="Arial"/>
          <w:sz w:val="20"/>
        </w:rPr>
        <w:t>(</w:t>
      </w:r>
      <w:r w:rsidR="00833BFE" w:rsidRPr="004C0D9D">
        <w:rPr>
          <w:rFonts w:ascii="Arial" w:hAnsi="Arial" w:cs="Arial"/>
          <w:i/>
          <w:iCs/>
          <w:sz w:val="20"/>
        </w:rPr>
        <w:t>Dispute</w:t>
      </w:r>
      <w:r w:rsidR="009B464D" w:rsidRPr="004C0D9D">
        <w:rPr>
          <w:rFonts w:ascii="Arial" w:hAnsi="Arial" w:cs="Arial"/>
          <w:i/>
          <w:iCs/>
          <w:sz w:val="20"/>
        </w:rPr>
        <w:t xml:space="preserve"> Resolution</w:t>
      </w:r>
      <w:r w:rsidR="00833BFE" w:rsidRPr="004C0D9D">
        <w:rPr>
          <w:rFonts w:ascii="Arial" w:hAnsi="Arial" w:cs="Arial"/>
          <w:sz w:val="20"/>
        </w:rPr>
        <w:t>).</w:t>
      </w:r>
    </w:p>
    <w:p w14:paraId="7AA38EEF" w14:textId="0D5D3913" w:rsidR="00833BFE" w:rsidRPr="004C0D9D" w:rsidRDefault="00833BFE"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rPr>
      </w:pPr>
      <w:bookmarkStart w:id="257" w:name="_bookmark118"/>
      <w:bookmarkEnd w:id="257"/>
      <w:r w:rsidRPr="004C0D9D">
        <w:rPr>
          <w:rFonts w:ascii="Arial" w:hAnsi="Arial" w:cs="Arial"/>
          <w:sz w:val="20"/>
        </w:rPr>
        <w:t>Neither</w:t>
      </w:r>
      <w:r w:rsidRPr="004C0D9D">
        <w:rPr>
          <w:rFonts w:ascii="Arial" w:hAnsi="Arial" w:cs="Arial"/>
          <w:spacing w:val="-5"/>
          <w:sz w:val="20"/>
        </w:rPr>
        <w:t xml:space="preserve"> </w:t>
      </w:r>
      <w:r w:rsidRPr="004C0D9D">
        <w:rPr>
          <w:rFonts w:ascii="Arial" w:hAnsi="Arial" w:cs="Arial"/>
          <w:sz w:val="20"/>
        </w:rPr>
        <w:t>Party</w:t>
      </w:r>
      <w:r w:rsidRPr="004C0D9D">
        <w:rPr>
          <w:rFonts w:ascii="Arial" w:hAnsi="Arial" w:cs="Arial"/>
          <w:spacing w:val="-8"/>
          <w:sz w:val="20"/>
        </w:rPr>
        <w:t xml:space="preserve"> </w:t>
      </w:r>
      <w:r w:rsidRPr="004C0D9D">
        <w:rPr>
          <w:rFonts w:ascii="Arial" w:hAnsi="Arial" w:cs="Arial"/>
          <w:sz w:val="20"/>
        </w:rPr>
        <w:t>shall</w:t>
      </w:r>
      <w:r w:rsidRPr="004C0D9D">
        <w:rPr>
          <w:rFonts w:ascii="Arial" w:hAnsi="Arial" w:cs="Arial"/>
          <w:spacing w:val="-5"/>
          <w:sz w:val="20"/>
        </w:rPr>
        <w:t xml:space="preserve"> </w:t>
      </w:r>
      <w:r w:rsidRPr="004C0D9D">
        <w:rPr>
          <w:rFonts w:ascii="Arial" w:hAnsi="Arial" w:cs="Arial"/>
          <w:sz w:val="20"/>
        </w:rPr>
        <w:t>be</w:t>
      </w:r>
      <w:r w:rsidRPr="004C0D9D">
        <w:rPr>
          <w:rFonts w:ascii="Arial" w:hAnsi="Arial" w:cs="Arial"/>
          <w:spacing w:val="-5"/>
          <w:sz w:val="20"/>
        </w:rPr>
        <w:t xml:space="preserve"> </w:t>
      </w:r>
      <w:r w:rsidRPr="004C0D9D">
        <w:rPr>
          <w:rFonts w:ascii="Arial" w:hAnsi="Arial" w:cs="Arial"/>
          <w:sz w:val="20"/>
        </w:rPr>
        <w:t>entitled</w:t>
      </w:r>
      <w:r w:rsidRPr="004C0D9D">
        <w:rPr>
          <w:rFonts w:ascii="Arial" w:hAnsi="Arial" w:cs="Arial"/>
          <w:spacing w:val="-6"/>
          <w:sz w:val="20"/>
        </w:rPr>
        <w:t xml:space="preserve"> </w:t>
      </w:r>
      <w:r w:rsidRPr="004C0D9D">
        <w:rPr>
          <w:rFonts w:ascii="Arial" w:hAnsi="Arial" w:cs="Arial"/>
          <w:sz w:val="20"/>
        </w:rPr>
        <w:t>to</w:t>
      </w:r>
      <w:r w:rsidRPr="004C0D9D">
        <w:rPr>
          <w:rFonts w:ascii="Arial" w:hAnsi="Arial" w:cs="Arial"/>
          <w:spacing w:val="-5"/>
          <w:sz w:val="20"/>
        </w:rPr>
        <w:t xml:space="preserve"> </w:t>
      </w:r>
      <w:r w:rsidRPr="004C0D9D">
        <w:rPr>
          <w:rFonts w:ascii="Arial" w:hAnsi="Arial" w:cs="Arial"/>
          <w:sz w:val="20"/>
        </w:rPr>
        <w:t>assert</w:t>
      </w:r>
      <w:r w:rsidRPr="004C0D9D">
        <w:rPr>
          <w:rFonts w:ascii="Arial" w:hAnsi="Arial" w:cs="Arial"/>
          <w:spacing w:val="-4"/>
          <w:sz w:val="20"/>
        </w:rPr>
        <w:t xml:space="preserve"> </w:t>
      </w:r>
      <w:r w:rsidRPr="004C0D9D">
        <w:rPr>
          <w:rFonts w:ascii="Arial" w:hAnsi="Arial" w:cs="Arial"/>
          <w:sz w:val="20"/>
        </w:rPr>
        <w:t>any</w:t>
      </w:r>
      <w:r w:rsidRPr="004C0D9D">
        <w:rPr>
          <w:rFonts w:ascii="Arial" w:hAnsi="Arial" w:cs="Arial"/>
          <w:spacing w:val="-9"/>
          <w:sz w:val="20"/>
        </w:rPr>
        <w:t xml:space="preserve"> </w:t>
      </w:r>
      <w:r w:rsidRPr="004C0D9D">
        <w:rPr>
          <w:rFonts w:ascii="Arial" w:hAnsi="Arial" w:cs="Arial"/>
          <w:sz w:val="20"/>
        </w:rPr>
        <w:t>claim</w:t>
      </w:r>
      <w:r w:rsidRPr="004C0D9D">
        <w:rPr>
          <w:rFonts w:ascii="Arial" w:hAnsi="Arial" w:cs="Arial"/>
          <w:spacing w:val="-2"/>
          <w:sz w:val="20"/>
        </w:rPr>
        <w:t xml:space="preserve"> </w:t>
      </w:r>
      <w:r w:rsidRPr="004C0D9D">
        <w:rPr>
          <w:rFonts w:ascii="Arial" w:hAnsi="Arial" w:cs="Arial"/>
          <w:sz w:val="20"/>
        </w:rPr>
        <w:t>for</w:t>
      </w:r>
      <w:r w:rsidRPr="004C0D9D">
        <w:rPr>
          <w:rFonts w:ascii="Arial" w:hAnsi="Arial" w:cs="Arial"/>
          <w:spacing w:val="-4"/>
          <w:sz w:val="20"/>
        </w:rPr>
        <w:t xml:space="preserve"> </w:t>
      </w:r>
      <w:r w:rsidRPr="004C0D9D">
        <w:rPr>
          <w:rFonts w:ascii="Arial" w:hAnsi="Arial" w:cs="Arial"/>
          <w:sz w:val="20"/>
        </w:rPr>
        <w:t>Costs</w:t>
      </w:r>
      <w:r w:rsidRPr="004C0D9D">
        <w:rPr>
          <w:rFonts w:ascii="Arial" w:hAnsi="Arial" w:cs="Arial"/>
          <w:spacing w:val="-3"/>
          <w:sz w:val="20"/>
        </w:rPr>
        <w:t xml:space="preserve"> </w:t>
      </w:r>
      <w:r w:rsidRPr="004C0D9D">
        <w:rPr>
          <w:rFonts w:ascii="Arial" w:hAnsi="Arial" w:cs="Arial"/>
          <w:sz w:val="20"/>
        </w:rPr>
        <w:t>or</w:t>
      </w:r>
      <w:r w:rsidRPr="004C0D9D">
        <w:rPr>
          <w:rFonts w:ascii="Arial" w:hAnsi="Arial" w:cs="Arial"/>
          <w:spacing w:val="-5"/>
          <w:sz w:val="20"/>
        </w:rPr>
        <w:t xml:space="preserve"> </w:t>
      </w:r>
      <w:r w:rsidRPr="004C0D9D">
        <w:rPr>
          <w:rFonts w:ascii="Arial" w:hAnsi="Arial" w:cs="Arial"/>
          <w:sz w:val="20"/>
        </w:rPr>
        <w:t>Savings</w:t>
      </w:r>
      <w:r w:rsidRPr="004C0D9D">
        <w:rPr>
          <w:rFonts w:ascii="Arial" w:hAnsi="Arial" w:cs="Arial"/>
          <w:spacing w:val="-3"/>
          <w:sz w:val="20"/>
        </w:rPr>
        <w:t xml:space="preserve"> </w:t>
      </w:r>
      <w:r w:rsidRPr="004C0D9D">
        <w:rPr>
          <w:rFonts w:ascii="Arial" w:hAnsi="Arial" w:cs="Arial"/>
          <w:sz w:val="20"/>
        </w:rPr>
        <w:t>unless</w:t>
      </w:r>
      <w:r w:rsidRPr="004C0D9D">
        <w:rPr>
          <w:rFonts w:ascii="Arial" w:hAnsi="Arial" w:cs="Arial"/>
          <w:spacing w:val="-3"/>
          <w:sz w:val="20"/>
        </w:rPr>
        <w:t xml:space="preserve"> </w:t>
      </w:r>
      <w:r w:rsidRPr="004C0D9D">
        <w:rPr>
          <w:rFonts w:ascii="Arial" w:hAnsi="Arial" w:cs="Arial"/>
          <w:sz w:val="20"/>
        </w:rPr>
        <w:t>and</w:t>
      </w:r>
      <w:r w:rsidRPr="004C0D9D">
        <w:rPr>
          <w:rFonts w:ascii="Arial" w:hAnsi="Arial" w:cs="Arial"/>
          <w:spacing w:val="-3"/>
          <w:sz w:val="20"/>
        </w:rPr>
        <w:t xml:space="preserve"> </w:t>
      </w:r>
      <w:r w:rsidRPr="004C0D9D">
        <w:rPr>
          <w:rFonts w:ascii="Arial" w:hAnsi="Arial" w:cs="Arial"/>
          <w:sz w:val="20"/>
        </w:rPr>
        <w:t>until</w:t>
      </w:r>
      <w:r w:rsidRPr="004C0D9D">
        <w:rPr>
          <w:rFonts w:ascii="Arial" w:hAnsi="Arial" w:cs="Arial"/>
          <w:spacing w:val="-5"/>
          <w:sz w:val="20"/>
        </w:rPr>
        <w:t xml:space="preserve"> </w:t>
      </w:r>
      <w:r w:rsidRPr="004C0D9D">
        <w:rPr>
          <w:rFonts w:ascii="Arial" w:hAnsi="Arial" w:cs="Arial"/>
          <w:sz w:val="20"/>
        </w:rPr>
        <w:t>all</w:t>
      </w:r>
      <w:r w:rsidRPr="004C0D9D">
        <w:rPr>
          <w:rFonts w:ascii="Arial" w:hAnsi="Arial" w:cs="Arial"/>
          <w:spacing w:val="2"/>
          <w:sz w:val="20"/>
        </w:rPr>
        <w:t xml:space="preserve"> </w:t>
      </w:r>
      <w:r w:rsidRPr="004C0D9D">
        <w:rPr>
          <w:rFonts w:ascii="Arial" w:hAnsi="Arial" w:cs="Arial"/>
          <w:sz w:val="20"/>
        </w:rPr>
        <w:t>claims of</w:t>
      </w:r>
      <w:r w:rsidRPr="004C0D9D">
        <w:rPr>
          <w:rFonts w:ascii="Arial" w:hAnsi="Arial" w:cs="Arial"/>
          <w:spacing w:val="-8"/>
          <w:sz w:val="20"/>
        </w:rPr>
        <w:t xml:space="preserve"> </w:t>
      </w:r>
      <w:r w:rsidRPr="004C0D9D">
        <w:rPr>
          <w:rFonts w:ascii="Arial" w:hAnsi="Arial" w:cs="Arial"/>
          <w:sz w:val="20"/>
        </w:rPr>
        <w:t>such</w:t>
      </w:r>
      <w:r w:rsidRPr="004C0D9D">
        <w:rPr>
          <w:rFonts w:ascii="Arial" w:hAnsi="Arial" w:cs="Arial"/>
          <w:spacing w:val="-10"/>
          <w:sz w:val="20"/>
        </w:rPr>
        <w:t xml:space="preserve"> </w:t>
      </w:r>
      <w:r w:rsidRPr="004C0D9D">
        <w:rPr>
          <w:rFonts w:ascii="Arial" w:hAnsi="Arial" w:cs="Arial"/>
          <w:sz w:val="20"/>
        </w:rPr>
        <w:t>Party</w:t>
      </w:r>
      <w:r w:rsidRPr="004C0D9D">
        <w:rPr>
          <w:rFonts w:ascii="Arial" w:hAnsi="Arial" w:cs="Arial"/>
          <w:spacing w:val="-14"/>
          <w:sz w:val="20"/>
        </w:rPr>
        <w:t xml:space="preserve"> </w:t>
      </w:r>
      <w:r w:rsidRPr="004C0D9D">
        <w:rPr>
          <w:rFonts w:ascii="Arial" w:hAnsi="Arial" w:cs="Arial"/>
          <w:sz w:val="20"/>
        </w:rPr>
        <w:t>for</w:t>
      </w:r>
      <w:r w:rsidRPr="004C0D9D">
        <w:rPr>
          <w:rFonts w:ascii="Arial" w:hAnsi="Arial" w:cs="Arial"/>
          <w:spacing w:val="-8"/>
          <w:sz w:val="20"/>
        </w:rPr>
        <w:t xml:space="preserve"> </w:t>
      </w:r>
      <w:r w:rsidRPr="004C0D9D">
        <w:rPr>
          <w:rFonts w:ascii="Arial" w:hAnsi="Arial" w:cs="Arial"/>
          <w:sz w:val="20"/>
        </w:rPr>
        <w:t>Costs</w:t>
      </w:r>
      <w:r w:rsidRPr="004C0D9D">
        <w:rPr>
          <w:rFonts w:ascii="Arial" w:hAnsi="Arial" w:cs="Arial"/>
          <w:spacing w:val="-9"/>
          <w:sz w:val="20"/>
        </w:rPr>
        <w:t xml:space="preserve"> </w:t>
      </w:r>
      <w:r w:rsidRPr="004C0D9D">
        <w:rPr>
          <w:rFonts w:ascii="Arial" w:hAnsi="Arial" w:cs="Arial"/>
          <w:sz w:val="20"/>
        </w:rPr>
        <w:t>or</w:t>
      </w:r>
      <w:r w:rsidRPr="004C0D9D">
        <w:rPr>
          <w:rFonts w:ascii="Arial" w:hAnsi="Arial" w:cs="Arial"/>
          <w:spacing w:val="-9"/>
          <w:sz w:val="20"/>
        </w:rPr>
        <w:t xml:space="preserve"> </w:t>
      </w:r>
      <w:r w:rsidRPr="004C0D9D">
        <w:rPr>
          <w:rFonts w:ascii="Arial" w:hAnsi="Arial" w:cs="Arial"/>
          <w:sz w:val="20"/>
        </w:rPr>
        <w:t>Savings</w:t>
      </w:r>
      <w:r w:rsidRPr="004C0D9D">
        <w:rPr>
          <w:rFonts w:ascii="Arial" w:hAnsi="Arial" w:cs="Arial"/>
          <w:spacing w:val="-9"/>
          <w:sz w:val="20"/>
        </w:rPr>
        <w:t xml:space="preserve"> </w:t>
      </w:r>
      <w:r w:rsidRPr="004C0D9D">
        <w:rPr>
          <w:rFonts w:ascii="Arial" w:hAnsi="Arial" w:cs="Arial"/>
          <w:sz w:val="20"/>
        </w:rPr>
        <w:t>exceed</w:t>
      </w:r>
      <w:r w:rsidRPr="004C0D9D">
        <w:rPr>
          <w:rFonts w:ascii="Arial" w:hAnsi="Arial" w:cs="Arial"/>
          <w:spacing w:val="-10"/>
          <w:sz w:val="20"/>
        </w:rPr>
        <w:t xml:space="preserve"> </w:t>
      </w:r>
      <w:r w:rsidRPr="004C0D9D">
        <w:rPr>
          <w:rFonts w:ascii="Arial" w:hAnsi="Arial" w:cs="Arial"/>
          <w:sz w:val="20"/>
        </w:rPr>
        <w:t>the</w:t>
      </w:r>
      <w:r w:rsidRPr="004C0D9D">
        <w:rPr>
          <w:rFonts w:ascii="Arial" w:hAnsi="Arial" w:cs="Arial"/>
          <w:spacing w:val="-9"/>
          <w:sz w:val="20"/>
        </w:rPr>
        <w:t xml:space="preserve"> </w:t>
      </w:r>
      <w:r w:rsidRPr="004C0D9D">
        <w:rPr>
          <w:rFonts w:ascii="Arial" w:hAnsi="Arial" w:cs="Arial"/>
          <w:sz w:val="20"/>
        </w:rPr>
        <w:t>Costs</w:t>
      </w:r>
      <w:r w:rsidRPr="004C0D9D">
        <w:rPr>
          <w:rFonts w:ascii="Arial" w:hAnsi="Arial" w:cs="Arial"/>
          <w:spacing w:val="-9"/>
          <w:sz w:val="20"/>
        </w:rPr>
        <w:t xml:space="preserve"> </w:t>
      </w:r>
      <w:r w:rsidRPr="004C0D9D">
        <w:rPr>
          <w:rFonts w:ascii="Arial" w:hAnsi="Arial" w:cs="Arial"/>
          <w:sz w:val="20"/>
        </w:rPr>
        <w:t>or</w:t>
      </w:r>
      <w:r w:rsidRPr="004C0D9D">
        <w:rPr>
          <w:rFonts w:ascii="Arial" w:hAnsi="Arial" w:cs="Arial"/>
          <w:spacing w:val="-7"/>
          <w:sz w:val="20"/>
        </w:rPr>
        <w:t xml:space="preserve"> </w:t>
      </w:r>
      <w:r w:rsidRPr="004C0D9D">
        <w:rPr>
          <w:rFonts w:ascii="Arial" w:hAnsi="Arial" w:cs="Arial"/>
          <w:sz w:val="20"/>
        </w:rPr>
        <w:t>Savings</w:t>
      </w:r>
      <w:r w:rsidRPr="004C0D9D">
        <w:rPr>
          <w:rFonts w:ascii="Arial" w:hAnsi="Arial" w:cs="Arial"/>
          <w:spacing w:val="-9"/>
          <w:sz w:val="20"/>
        </w:rPr>
        <w:t xml:space="preserve"> </w:t>
      </w:r>
      <w:r w:rsidRPr="004C0D9D">
        <w:rPr>
          <w:rFonts w:ascii="Arial" w:hAnsi="Arial" w:cs="Arial"/>
          <w:sz w:val="20"/>
        </w:rPr>
        <w:t>Threshold</w:t>
      </w:r>
      <w:r w:rsidRPr="004C0D9D">
        <w:rPr>
          <w:rFonts w:ascii="Arial" w:hAnsi="Arial" w:cs="Arial"/>
          <w:spacing w:val="-8"/>
          <w:sz w:val="20"/>
        </w:rPr>
        <w:t xml:space="preserve"> </w:t>
      </w:r>
      <w:r w:rsidR="004417A9" w:rsidRPr="004C0D9D">
        <w:rPr>
          <w:rFonts w:ascii="Arial" w:hAnsi="Arial" w:cs="Arial"/>
          <w:sz w:val="20"/>
        </w:rPr>
        <w:t xml:space="preserve">and thereafter </w:t>
      </w:r>
      <w:r w:rsidRPr="004C0D9D">
        <w:rPr>
          <w:rFonts w:ascii="Arial" w:hAnsi="Arial" w:cs="Arial"/>
          <w:sz w:val="20"/>
        </w:rPr>
        <w:t xml:space="preserve">all such claims of such Party </w:t>
      </w:r>
      <w:r w:rsidR="002C0096" w:rsidRPr="004C0D9D">
        <w:rPr>
          <w:rFonts w:ascii="Arial" w:hAnsi="Arial" w:cs="Arial"/>
          <w:sz w:val="20"/>
        </w:rPr>
        <w:t xml:space="preserve">in respect of a Change in Law </w:t>
      </w:r>
      <w:r w:rsidRPr="004C0D9D">
        <w:rPr>
          <w:rFonts w:ascii="Arial" w:hAnsi="Arial" w:cs="Arial"/>
          <w:sz w:val="20"/>
        </w:rPr>
        <w:t>may be asserted.</w:t>
      </w:r>
    </w:p>
    <w:p w14:paraId="6FAF5CC3" w14:textId="2C78D409" w:rsidR="00833BFE" w:rsidRPr="004C0D9D" w:rsidRDefault="00833BFE"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rPr>
      </w:pPr>
      <w:bookmarkStart w:id="258" w:name="_bookmark119"/>
      <w:bookmarkEnd w:id="258"/>
      <w:r w:rsidRPr="004C0D9D">
        <w:rPr>
          <w:rFonts w:ascii="Arial" w:hAnsi="Arial" w:cs="Arial"/>
          <w:sz w:val="20"/>
        </w:rPr>
        <w:t>To</w:t>
      </w:r>
      <w:r w:rsidRPr="004C0D9D">
        <w:rPr>
          <w:rFonts w:ascii="Arial" w:hAnsi="Arial" w:cs="Arial"/>
          <w:spacing w:val="-6"/>
          <w:sz w:val="20"/>
        </w:rPr>
        <w:t xml:space="preserve"> </w:t>
      </w:r>
      <w:r w:rsidRPr="004C0D9D">
        <w:rPr>
          <w:rFonts w:ascii="Arial" w:hAnsi="Arial" w:cs="Arial"/>
          <w:sz w:val="20"/>
        </w:rPr>
        <w:t>the</w:t>
      </w:r>
      <w:r w:rsidRPr="004C0D9D">
        <w:rPr>
          <w:rFonts w:ascii="Arial" w:hAnsi="Arial" w:cs="Arial"/>
          <w:spacing w:val="-5"/>
          <w:sz w:val="20"/>
        </w:rPr>
        <w:t xml:space="preserve"> </w:t>
      </w:r>
      <w:r w:rsidRPr="004C0D9D">
        <w:rPr>
          <w:rFonts w:ascii="Arial" w:hAnsi="Arial" w:cs="Arial"/>
          <w:sz w:val="20"/>
        </w:rPr>
        <w:t>extent</w:t>
      </w:r>
      <w:r w:rsidRPr="004C0D9D">
        <w:rPr>
          <w:rFonts w:ascii="Arial" w:hAnsi="Arial" w:cs="Arial"/>
          <w:spacing w:val="-4"/>
          <w:sz w:val="20"/>
        </w:rPr>
        <w:t xml:space="preserve"> </w:t>
      </w:r>
      <w:r w:rsidRPr="004C0D9D">
        <w:rPr>
          <w:rFonts w:ascii="Arial" w:hAnsi="Arial" w:cs="Arial"/>
          <w:sz w:val="20"/>
        </w:rPr>
        <w:t>that</w:t>
      </w:r>
      <w:r w:rsidRPr="004C0D9D">
        <w:rPr>
          <w:rFonts w:ascii="Arial" w:hAnsi="Arial" w:cs="Arial"/>
          <w:spacing w:val="-5"/>
          <w:sz w:val="20"/>
        </w:rPr>
        <w:t xml:space="preserve"> </w:t>
      </w:r>
      <w:r w:rsidRPr="004C0D9D">
        <w:rPr>
          <w:rFonts w:ascii="Arial" w:hAnsi="Arial" w:cs="Arial"/>
          <w:sz w:val="20"/>
        </w:rPr>
        <w:t>a</w:t>
      </w:r>
      <w:r w:rsidRPr="004C0D9D">
        <w:rPr>
          <w:rFonts w:ascii="Arial" w:hAnsi="Arial" w:cs="Arial"/>
          <w:spacing w:val="-2"/>
          <w:sz w:val="20"/>
        </w:rPr>
        <w:t xml:space="preserve"> </w:t>
      </w:r>
      <w:r w:rsidRPr="004C0D9D">
        <w:rPr>
          <w:rFonts w:ascii="Arial" w:hAnsi="Arial" w:cs="Arial"/>
          <w:sz w:val="20"/>
        </w:rPr>
        <w:t>claim</w:t>
      </w:r>
      <w:r w:rsidRPr="004C0D9D">
        <w:rPr>
          <w:rFonts w:ascii="Arial" w:hAnsi="Arial" w:cs="Arial"/>
          <w:spacing w:val="-2"/>
          <w:sz w:val="20"/>
        </w:rPr>
        <w:t xml:space="preserve"> </w:t>
      </w:r>
      <w:r w:rsidRPr="004C0D9D">
        <w:rPr>
          <w:rFonts w:ascii="Arial" w:hAnsi="Arial" w:cs="Arial"/>
          <w:sz w:val="20"/>
        </w:rPr>
        <w:t>for</w:t>
      </w:r>
      <w:r w:rsidRPr="004C0D9D">
        <w:rPr>
          <w:rFonts w:ascii="Arial" w:hAnsi="Arial" w:cs="Arial"/>
          <w:spacing w:val="-5"/>
          <w:sz w:val="20"/>
        </w:rPr>
        <w:t xml:space="preserve"> </w:t>
      </w:r>
      <w:r w:rsidRPr="004C0D9D">
        <w:rPr>
          <w:rFonts w:ascii="Arial" w:hAnsi="Arial" w:cs="Arial"/>
          <w:sz w:val="20"/>
        </w:rPr>
        <w:t>Costs</w:t>
      </w:r>
      <w:r w:rsidRPr="004C0D9D">
        <w:rPr>
          <w:rFonts w:ascii="Arial" w:hAnsi="Arial" w:cs="Arial"/>
          <w:spacing w:val="-3"/>
          <w:sz w:val="20"/>
        </w:rPr>
        <w:t xml:space="preserve"> </w:t>
      </w:r>
      <w:r w:rsidRPr="004C0D9D">
        <w:rPr>
          <w:rFonts w:ascii="Arial" w:hAnsi="Arial" w:cs="Arial"/>
          <w:sz w:val="20"/>
        </w:rPr>
        <w:t>or</w:t>
      </w:r>
      <w:r w:rsidRPr="004C0D9D">
        <w:rPr>
          <w:rFonts w:ascii="Arial" w:hAnsi="Arial" w:cs="Arial"/>
          <w:spacing w:val="-4"/>
          <w:sz w:val="20"/>
        </w:rPr>
        <w:t xml:space="preserve"> </w:t>
      </w:r>
      <w:r w:rsidRPr="004C0D9D">
        <w:rPr>
          <w:rFonts w:ascii="Arial" w:hAnsi="Arial" w:cs="Arial"/>
          <w:sz w:val="20"/>
        </w:rPr>
        <w:t>Savings</w:t>
      </w:r>
      <w:r w:rsidRPr="004C0D9D">
        <w:rPr>
          <w:rFonts w:ascii="Arial" w:hAnsi="Arial" w:cs="Arial"/>
          <w:spacing w:val="-3"/>
          <w:sz w:val="20"/>
        </w:rPr>
        <w:t xml:space="preserve"> </w:t>
      </w:r>
      <w:r w:rsidRPr="004C0D9D">
        <w:rPr>
          <w:rFonts w:ascii="Arial" w:hAnsi="Arial" w:cs="Arial"/>
          <w:sz w:val="20"/>
        </w:rPr>
        <w:t>resulting</w:t>
      </w:r>
      <w:r w:rsidRPr="004C0D9D">
        <w:rPr>
          <w:rFonts w:ascii="Arial" w:hAnsi="Arial" w:cs="Arial"/>
          <w:spacing w:val="-3"/>
          <w:sz w:val="20"/>
        </w:rPr>
        <w:t xml:space="preserve"> </w:t>
      </w:r>
      <w:r w:rsidRPr="004C0D9D">
        <w:rPr>
          <w:rFonts w:ascii="Arial" w:hAnsi="Arial" w:cs="Arial"/>
          <w:sz w:val="20"/>
        </w:rPr>
        <w:t>from</w:t>
      </w:r>
      <w:r w:rsidRPr="004C0D9D">
        <w:rPr>
          <w:rFonts w:ascii="Arial" w:hAnsi="Arial" w:cs="Arial"/>
          <w:spacing w:val="-1"/>
          <w:sz w:val="20"/>
        </w:rPr>
        <w:t xml:space="preserve"> </w:t>
      </w:r>
      <w:r w:rsidRPr="004C0D9D">
        <w:rPr>
          <w:rFonts w:ascii="Arial" w:hAnsi="Arial" w:cs="Arial"/>
          <w:sz w:val="20"/>
        </w:rPr>
        <w:t>a</w:t>
      </w:r>
      <w:r w:rsidRPr="004C0D9D">
        <w:rPr>
          <w:rFonts w:ascii="Arial" w:hAnsi="Arial" w:cs="Arial"/>
          <w:spacing w:val="-5"/>
          <w:sz w:val="20"/>
        </w:rPr>
        <w:t xml:space="preserve"> </w:t>
      </w:r>
      <w:r w:rsidRPr="004C0D9D">
        <w:rPr>
          <w:rFonts w:ascii="Arial" w:hAnsi="Arial" w:cs="Arial"/>
          <w:sz w:val="20"/>
        </w:rPr>
        <w:t>Change</w:t>
      </w:r>
      <w:r w:rsidRPr="004C0D9D">
        <w:rPr>
          <w:rFonts w:ascii="Arial" w:hAnsi="Arial" w:cs="Arial"/>
          <w:spacing w:val="-5"/>
          <w:sz w:val="20"/>
        </w:rPr>
        <w:t xml:space="preserve"> </w:t>
      </w:r>
      <w:r w:rsidRPr="004C0D9D">
        <w:rPr>
          <w:rFonts w:ascii="Arial" w:hAnsi="Arial" w:cs="Arial"/>
          <w:sz w:val="20"/>
        </w:rPr>
        <w:t>in</w:t>
      </w:r>
      <w:r w:rsidRPr="004C0D9D">
        <w:rPr>
          <w:rFonts w:ascii="Arial" w:hAnsi="Arial" w:cs="Arial"/>
          <w:spacing w:val="-5"/>
          <w:sz w:val="20"/>
        </w:rPr>
        <w:t xml:space="preserve"> </w:t>
      </w:r>
      <w:r w:rsidRPr="004C0D9D">
        <w:rPr>
          <w:rFonts w:ascii="Arial" w:hAnsi="Arial" w:cs="Arial"/>
          <w:sz w:val="20"/>
        </w:rPr>
        <w:t>Law</w:t>
      </w:r>
      <w:r w:rsidRPr="004C0D9D">
        <w:rPr>
          <w:rFonts w:ascii="Arial" w:hAnsi="Arial" w:cs="Arial"/>
          <w:spacing w:val="-4"/>
          <w:sz w:val="20"/>
        </w:rPr>
        <w:t xml:space="preserve"> </w:t>
      </w:r>
      <w:r w:rsidRPr="004C0D9D">
        <w:rPr>
          <w:rFonts w:ascii="Arial" w:hAnsi="Arial" w:cs="Arial"/>
          <w:sz w:val="20"/>
        </w:rPr>
        <w:t>is</w:t>
      </w:r>
      <w:r w:rsidRPr="004C0D9D">
        <w:rPr>
          <w:rFonts w:ascii="Arial" w:hAnsi="Arial" w:cs="Arial"/>
          <w:spacing w:val="-3"/>
          <w:sz w:val="20"/>
        </w:rPr>
        <w:t xml:space="preserve"> </w:t>
      </w:r>
      <w:r w:rsidRPr="004C0D9D">
        <w:rPr>
          <w:rFonts w:ascii="Arial" w:hAnsi="Arial" w:cs="Arial"/>
          <w:sz w:val="20"/>
        </w:rPr>
        <w:t>not</w:t>
      </w:r>
      <w:r w:rsidRPr="004C0D9D">
        <w:rPr>
          <w:rFonts w:ascii="Arial" w:hAnsi="Arial" w:cs="Arial"/>
          <w:spacing w:val="-5"/>
          <w:sz w:val="20"/>
        </w:rPr>
        <w:t xml:space="preserve"> </w:t>
      </w:r>
      <w:r w:rsidRPr="004C0D9D">
        <w:rPr>
          <w:rFonts w:ascii="Arial" w:hAnsi="Arial" w:cs="Arial"/>
          <w:sz w:val="20"/>
        </w:rPr>
        <w:t>disputed</w:t>
      </w:r>
      <w:r w:rsidRPr="004C0D9D">
        <w:rPr>
          <w:rFonts w:ascii="Arial" w:hAnsi="Arial" w:cs="Arial"/>
          <w:spacing w:val="-6"/>
          <w:sz w:val="20"/>
        </w:rPr>
        <w:t xml:space="preserve"> </w:t>
      </w:r>
      <w:r w:rsidRPr="004C0D9D">
        <w:rPr>
          <w:rFonts w:ascii="Arial" w:hAnsi="Arial" w:cs="Arial"/>
          <w:sz w:val="20"/>
        </w:rPr>
        <w:t>or has been resolved and allowed pursuant to the dispute resolution procedure,</w:t>
      </w:r>
      <w:r w:rsidR="00882B2D" w:rsidRPr="004C0D9D">
        <w:rPr>
          <w:rFonts w:ascii="Arial" w:hAnsi="Arial" w:cs="Arial"/>
          <w:sz w:val="20"/>
        </w:rPr>
        <w:t xml:space="preserve"> under Clause </w:t>
      </w:r>
      <w:r w:rsidR="004A10E3" w:rsidRPr="004C0D9D">
        <w:rPr>
          <w:rFonts w:ascii="Arial" w:hAnsi="Arial" w:cs="Arial"/>
          <w:sz w:val="20"/>
        </w:rPr>
        <w:fldChar w:fldCharType="begin"/>
      </w:r>
      <w:r w:rsidR="004A10E3" w:rsidRPr="004C0D9D">
        <w:rPr>
          <w:rFonts w:ascii="Arial" w:hAnsi="Arial" w:cs="Arial"/>
          <w:sz w:val="20"/>
        </w:rPr>
        <w:instrText xml:space="preserve"> REF _Ref109641265 \r \h </w:instrText>
      </w:r>
      <w:r w:rsidR="00FC7E63" w:rsidRPr="004C0D9D">
        <w:rPr>
          <w:rFonts w:ascii="Arial" w:hAnsi="Arial" w:cs="Arial"/>
          <w:sz w:val="20"/>
        </w:rPr>
        <w:instrText xml:space="preserve"> \* MERGEFORMAT </w:instrText>
      </w:r>
      <w:r w:rsidR="004A10E3" w:rsidRPr="004C0D9D">
        <w:rPr>
          <w:rFonts w:ascii="Arial" w:hAnsi="Arial" w:cs="Arial"/>
          <w:sz w:val="20"/>
        </w:rPr>
      </w:r>
      <w:r w:rsidR="004A10E3" w:rsidRPr="004C0D9D">
        <w:rPr>
          <w:rFonts w:ascii="Arial" w:hAnsi="Arial" w:cs="Arial"/>
          <w:sz w:val="20"/>
        </w:rPr>
        <w:fldChar w:fldCharType="separate"/>
      </w:r>
      <w:r w:rsidR="00EF3D79">
        <w:rPr>
          <w:rFonts w:ascii="Arial" w:hAnsi="Arial" w:cs="Arial"/>
          <w:sz w:val="20"/>
        </w:rPr>
        <w:t>21</w:t>
      </w:r>
      <w:r w:rsidR="004A10E3" w:rsidRPr="004C0D9D">
        <w:rPr>
          <w:rFonts w:ascii="Arial" w:hAnsi="Arial" w:cs="Arial"/>
          <w:sz w:val="20"/>
        </w:rPr>
        <w:fldChar w:fldCharType="end"/>
      </w:r>
      <w:r w:rsidR="004A10E3" w:rsidRPr="004C0D9D">
        <w:rPr>
          <w:rFonts w:ascii="Arial" w:hAnsi="Arial" w:cs="Arial"/>
          <w:sz w:val="20"/>
        </w:rPr>
        <w:t xml:space="preserve"> </w:t>
      </w:r>
      <w:r w:rsidR="00882B2D" w:rsidRPr="004C0D9D">
        <w:rPr>
          <w:rFonts w:ascii="Arial" w:hAnsi="Arial" w:cs="Arial"/>
          <w:sz w:val="20"/>
        </w:rPr>
        <w:t>(</w:t>
      </w:r>
      <w:r w:rsidR="00882B2D" w:rsidRPr="004C0D9D">
        <w:rPr>
          <w:rFonts w:ascii="Arial" w:hAnsi="Arial" w:cs="Arial"/>
          <w:i/>
          <w:iCs/>
          <w:sz w:val="20"/>
        </w:rPr>
        <w:t>Dispute</w:t>
      </w:r>
      <w:r w:rsidR="009B464D" w:rsidRPr="004C0D9D">
        <w:rPr>
          <w:rFonts w:ascii="Arial" w:hAnsi="Arial" w:cs="Arial"/>
          <w:i/>
          <w:iCs/>
          <w:sz w:val="20"/>
        </w:rPr>
        <w:t xml:space="preserve"> Resolution</w:t>
      </w:r>
      <w:r w:rsidR="00882B2D" w:rsidRPr="004C0D9D">
        <w:rPr>
          <w:rFonts w:ascii="Arial" w:hAnsi="Arial" w:cs="Arial"/>
          <w:sz w:val="20"/>
        </w:rPr>
        <w:t>),</w:t>
      </w:r>
      <w:r w:rsidR="008A43CC" w:rsidRPr="004C0D9D">
        <w:rPr>
          <w:rFonts w:ascii="Arial" w:hAnsi="Arial" w:cs="Arial"/>
          <w:sz w:val="20"/>
        </w:rPr>
        <w:t xml:space="preserve"> </w:t>
      </w:r>
      <w:r w:rsidRPr="004C0D9D">
        <w:rPr>
          <w:rFonts w:ascii="Arial" w:hAnsi="Arial" w:cs="Arial"/>
          <w:sz w:val="20"/>
        </w:rPr>
        <w:t>the Parties shall attempt to agree an amount payable between the Parties and whether it is to be applied by way of</w:t>
      </w:r>
      <w:r w:rsidRPr="004C0D9D">
        <w:rPr>
          <w:rFonts w:ascii="Arial" w:hAnsi="Arial" w:cs="Arial"/>
          <w:spacing w:val="-8"/>
          <w:sz w:val="20"/>
        </w:rPr>
        <w:t xml:space="preserve"> </w:t>
      </w:r>
      <w:r w:rsidRPr="004C0D9D">
        <w:rPr>
          <w:rFonts w:ascii="Arial" w:hAnsi="Arial" w:cs="Arial"/>
          <w:sz w:val="20"/>
        </w:rPr>
        <w:t>a</w:t>
      </w:r>
      <w:r w:rsidRPr="004C0D9D">
        <w:rPr>
          <w:rFonts w:ascii="Arial" w:hAnsi="Arial" w:cs="Arial"/>
          <w:spacing w:val="-9"/>
          <w:sz w:val="20"/>
        </w:rPr>
        <w:t xml:space="preserve"> </w:t>
      </w:r>
      <w:r w:rsidRPr="004C0D9D">
        <w:rPr>
          <w:rFonts w:ascii="Arial" w:hAnsi="Arial" w:cs="Arial"/>
          <w:sz w:val="20"/>
        </w:rPr>
        <w:t>lump-sum</w:t>
      </w:r>
      <w:r w:rsidRPr="004C0D9D">
        <w:rPr>
          <w:rFonts w:ascii="Arial" w:hAnsi="Arial" w:cs="Arial"/>
          <w:spacing w:val="-6"/>
          <w:sz w:val="20"/>
        </w:rPr>
        <w:t xml:space="preserve"> </w:t>
      </w:r>
      <w:r w:rsidRPr="004C0D9D">
        <w:rPr>
          <w:rFonts w:ascii="Arial" w:hAnsi="Arial" w:cs="Arial"/>
          <w:sz w:val="20"/>
        </w:rPr>
        <w:t>amount</w:t>
      </w:r>
      <w:r w:rsidRPr="004C0D9D">
        <w:rPr>
          <w:rFonts w:ascii="Arial" w:hAnsi="Arial" w:cs="Arial"/>
          <w:spacing w:val="-10"/>
          <w:sz w:val="20"/>
        </w:rPr>
        <w:t xml:space="preserve"> </w:t>
      </w:r>
      <w:r w:rsidRPr="004C0D9D">
        <w:rPr>
          <w:rFonts w:ascii="Arial" w:hAnsi="Arial" w:cs="Arial"/>
          <w:sz w:val="20"/>
        </w:rPr>
        <w:t>or</w:t>
      </w:r>
      <w:r w:rsidRPr="004C0D9D">
        <w:rPr>
          <w:rFonts w:ascii="Arial" w:hAnsi="Arial" w:cs="Arial"/>
          <w:spacing w:val="-6"/>
          <w:sz w:val="20"/>
        </w:rPr>
        <w:t xml:space="preserve"> </w:t>
      </w:r>
      <w:r w:rsidRPr="004C0D9D">
        <w:rPr>
          <w:rFonts w:ascii="Arial" w:hAnsi="Arial" w:cs="Arial"/>
          <w:sz w:val="20"/>
        </w:rPr>
        <w:t>an</w:t>
      </w:r>
      <w:r w:rsidRPr="004C0D9D">
        <w:rPr>
          <w:rFonts w:ascii="Arial" w:hAnsi="Arial" w:cs="Arial"/>
          <w:spacing w:val="-10"/>
          <w:sz w:val="20"/>
        </w:rPr>
        <w:t xml:space="preserve"> </w:t>
      </w:r>
      <w:r w:rsidRPr="004C0D9D">
        <w:rPr>
          <w:rFonts w:ascii="Arial" w:hAnsi="Arial" w:cs="Arial"/>
          <w:sz w:val="20"/>
        </w:rPr>
        <w:t>increase</w:t>
      </w:r>
      <w:r w:rsidRPr="004C0D9D">
        <w:rPr>
          <w:rFonts w:ascii="Arial" w:hAnsi="Arial" w:cs="Arial"/>
          <w:spacing w:val="-9"/>
          <w:sz w:val="20"/>
        </w:rPr>
        <w:t xml:space="preserve"> </w:t>
      </w:r>
      <w:r w:rsidRPr="004C0D9D">
        <w:rPr>
          <w:rFonts w:ascii="Arial" w:hAnsi="Arial" w:cs="Arial"/>
          <w:sz w:val="20"/>
        </w:rPr>
        <w:t>or</w:t>
      </w:r>
      <w:r w:rsidRPr="004C0D9D">
        <w:rPr>
          <w:rFonts w:ascii="Arial" w:hAnsi="Arial" w:cs="Arial"/>
          <w:spacing w:val="-7"/>
          <w:sz w:val="20"/>
        </w:rPr>
        <w:t xml:space="preserve"> </w:t>
      </w:r>
      <w:r w:rsidRPr="004C0D9D">
        <w:rPr>
          <w:rFonts w:ascii="Arial" w:hAnsi="Arial" w:cs="Arial"/>
          <w:sz w:val="20"/>
        </w:rPr>
        <w:t>decrease</w:t>
      </w:r>
      <w:r w:rsidRPr="004C0D9D">
        <w:rPr>
          <w:rFonts w:ascii="Arial" w:hAnsi="Arial" w:cs="Arial"/>
          <w:spacing w:val="-7"/>
          <w:sz w:val="20"/>
        </w:rPr>
        <w:t xml:space="preserve"> </w:t>
      </w:r>
      <w:r w:rsidRPr="004C0D9D">
        <w:rPr>
          <w:rFonts w:ascii="Arial" w:hAnsi="Arial" w:cs="Arial"/>
          <w:sz w:val="20"/>
        </w:rPr>
        <w:t>to</w:t>
      </w:r>
      <w:r w:rsidRPr="004C0D9D">
        <w:rPr>
          <w:rFonts w:ascii="Arial" w:hAnsi="Arial" w:cs="Arial"/>
          <w:spacing w:val="-7"/>
          <w:sz w:val="20"/>
        </w:rPr>
        <w:t xml:space="preserve"> </w:t>
      </w:r>
      <w:r w:rsidRPr="004C0D9D">
        <w:rPr>
          <w:rFonts w:ascii="Arial" w:hAnsi="Arial" w:cs="Arial"/>
          <w:sz w:val="20"/>
        </w:rPr>
        <w:t>the</w:t>
      </w:r>
      <w:r w:rsidRPr="004C0D9D">
        <w:rPr>
          <w:rFonts w:ascii="Arial" w:hAnsi="Arial" w:cs="Arial"/>
          <w:spacing w:val="-10"/>
          <w:sz w:val="20"/>
        </w:rPr>
        <w:t xml:space="preserve"> </w:t>
      </w:r>
      <w:r w:rsidRPr="004C0D9D">
        <w:rPr>
          <w:rFonts w:ascii="Arial" w:hAnsi="Arial" w:cs="Arial"/>
          <w:sz w:val="20"/>
        </w:rPr>
        <w:t>Contract</w:t>
      </w:r>
      <w:r w:rsidRPr="004C0D9D">
        <w:rPr>
          <w:rFonts w:ascii="Arial" w:hAnsi="Arial" w:cs="Arial"/>
          <w:spacing w:val="-7"/>
          <w:sz w:val="20"/>
        </w:rPr>
        <w:t xml:space="preserve"> </w:t>
      </w:r>
      <w:r w:rsidRPr="004C0D9D">
        <w:rPr>
          <w:rFonts w:ascii="Arial" w:hAnsi="Arial" w:cs="Arial"/>
          <w:sz w:val="20"/>
        </w:rPr>
        <w:t>Price</w:t>
      </w:r>
      <w:r w:rsidRPr="004C0D9D">
        <w:rPr>
          <w:rFonts w:ascii="Arial" w:hAnsi="Arial" w:cs="Arial"/>
          <w:spacing w:val="-8"/>
          <w:sz w:val="20"/>
        </w:rPr>
        <w:t xml:space="preserve"> </w:t>
      </w:r>
      <w:r w:rsidRPr="004C0D9D">
        <w:rPr>
          <w:rFonts w:ascii="Arial" w:hAnsi="Arial" w:cs="Arial"/>
          <w:sz w:val="20"/>
        </w:rPr>
        <w:t>as</w:t>
      </w:r>
      <w:r w:rsidRPr="004C0D9D">
        <w:rPr>
          <w:rFonts w:ascii="Arial" w:hAnsi="Arial" w:cs="Arial"/>
          <w:spacing w:val="-8"/>
          <w:sz w:val="20"/>
        </w:rPr>
        <w:t xml:space="preserve"> </w:t>
      </w:r>
      <w:r w:rsidRPr="004C0D9D">
        <w:rPr>
          <w:rFonts w:ascii="Arial" w:hAnsi="Arial" w:cs="Arial"/>
          <w:sz w:val="20"/>
        </w:rPr>
        <w:t>applicable,</w:t>
      </w:r>
      <w:r w:rsidRPr="004C0D9D">
        <w:rPr>
          <w:rFonts w:ascii="Arial" w:hAnsi="Arial" w:cs="Arial"/>
          <w:spacing w:val="-7"/>
          <w:sz w:val="20"/>
        </w:rPr>
        <w:t xml:space="preserve"> </w:t>
      </w:r>
      <w:r w:rsidRPr="004C0D9D">
        <w:rPr>
          <w:rFonts w:ascii="Arial" w:hAnsi="Arial" w:cs="Arial"/>
          <w:sz w:val="20"/>
        </w:rPr>
        <w:t>the</w:t>
      </w:r>
      <w:r w:rsidRPr="004C0D9D">
        <w:rPr>
          <w:rFonts w:ascii="Arial" w:hAnsi="Arial" w:cs="Arial"/>
          <w:spacing w:val="-10"/>
          <w:sz w:val="20"/>
        </w:rPr>
        <w:t xml:space="preserve"> </w:t>
      </w:r>
      <w:r w:rsidRPr="004C0D9D">
        <w:rPr>
          <w:rFonts w:ascii="Arial" w:hAnsi="Arial" w:cs="Arial"/>
          <w:sz w:val="20"/>
        </w:rPr>
        <w:t>effect of which is to place the O&amp;M Contractor in the same overall financial position as it would have been in had the Change in Law not</w:t>
      </w:r>
      <w:r w:rsidRPr="004C0D9D">
        <w:rPr>
          <w:rFonts w:ascii="Arial" w:hAnsi="Arial" w:cs="Arial"/>
          <w:spacing w:val="-6"/>
          <w:sz w:val="20"/>
        </w:rPr>
        <w:t xml:space="preserve"> </w:t>
      </w:r>
      <w:r w:rsidRPr="004C0D9D">
        <w:rPr>
          <w:rFonts w:ascii="Arial" w:hAnsi="Arial" w:cs="Arial"/>
          <w:sz w:val="20"/>
        </w:rPr>
        <w:t>occurred.</w:t>
      </w:r>
    </w:p>
    <w:p w14:paraId="35869203" w14:textId="179A01CA" w:rsidR="00833BFE" w:rsidRPr="004C0D9D" w:rsidRDefault="00833BFE"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rPr>
      </w:pPr>
      <w:bookmarkStart w:id="259" w:name="_bookmark120"/>
      <w:bookmarkEnd w:id="259"/>
      <w:r w:rsidRPr="004C0D9D">
        <w:rPr>
          <w:rFonts w:ascii="Arial" w:hAnsi="Arial" w:cs="Arial"/>
          <w:sz w:val="20"/>
        </w:rPr>
        <w:t>The Parties shall use their reasonable endeavours to agree the amount payable between the Parties under</w:t>
      </w:r>
      <w:r w:rsidR="00F812BD" w:rsidRPr="004C0D9D">
        <w:rPr>
          <w:rFonts w:ascii="Arial" w:hAnsi="Arial" w:cs="Arial"/>
          <w:sz w:val="20"/>
        </w:rPr>
        <w:t xml:space="preserve"> this</w:t>
      </w:r>
      <w:r w:rsidRPr="004C0D9D">
        <w:rPr>
          <w:rFonts w:ascii="Arial" w:hAnsi="Arial" w:cs="Arial"/>
          <w:sz w:val="20"/>
        </w:rPr>
        <w:t xml:space="preserve"> Clause </w:t>
      </w:r>
      <w:r w:rsidR="00F812BD" w:rsidRPr="004C0D9D">
        <w:rPr>
          <w:rFonts w:ascii="Arial" w:hAnsi="Arial" w:cs="Arial"/>
          <w:sz w:val="20"/>
        </w:rPr>
        <w:t xml:space="preserve">15 </w:t>
      </w:r>
      <w:r w:rsidRPr="004C0D9D">
        <w:rPr>
          <w:rFonts w:ascii="Arial" w:hAnsi="Arial" w:cs="Arial"/>
          <w:sz w:val="20"/>
        </w:rPr>
        <w:t>(</w:t>
      </w:r>
      <w:r w:rsidRPr="004C0D9D">
        <w:rPr>
          <w:rFonts w:ascii="Arial" w:hAnsi="Arial" w:cs="Arial"/>
          <w:i/>
          <w:sz w:val="20"/>
        </w:rPr>
        <w:t>Change in Law</w:t>
      </w:r>
      <w:r w:rsidR="005A4FE2" w:rsidRPr="004C0D9D">
        <w:rPr>
          <w:rFonts w:ascii="Arial" w:hAnsi="Arial" w:cs="Arial"/>
          <w:i/>
          <w:sz w:val="20"/>
        </w:rPr>
        <w:t xml:space="preserve"> and Economic Stabilisation</w:t>
      </w:r>
      <w:r w:rsidRPr="004C0D9D">
        <w:rPr>
          <w:rFonts w:ascii="Arial" w:hAnsi="Arial" w:cs="Arial"/>
          <w:sz w:val="20"/>
        </w:rPr>
        <w:t xml:space="preserve">) promptly after the Costs or Savings have been asserted or allowed provided that if the Parties cannot agree within twenty (20) Business Days from the date on which such Costs or Savings were asserted or allowed, such dispute shall be resolved in accordance with the provisions of Clause </w:t>
      </w:r>
      <w:hyperlink w:anchor="_bookmark140" w:history="1">
        <w:r w:rsidRPr="004C0D9D">
          <w:rPr>
            <w:rFonts w:ascii="Arial" w:hAnsi="Arial" w:cs="Arial"/>
            <w:sz w:val="20"/>
          </w:rPr>
          <w:t>20</w:t>
        </w:r>
        <w:r w:rsidRPr="004C0D9D">
          <w:rPr>
            <w:rFonts w:ascii="Arial" w:hAnsi="Arial" w:cs="Arial"/>
            <w:spacing w:val="3"/>
            <w:sz w:val="20"/>
          </w:rPr>
          <w:t xml:space="preserve"> </w:t>
        </w:r>
      </w:hyperlink>
      <w:r w:rsidRPr="004C0D9D">
        <w:rPr>
          <w:rFonts w:ascii="Arial" w:hAnsi="Arial" w:cs="Arial"/>
          <w:sz w:val="20"/>
        </w:rPr>
        <w:t>(</w:t>
      </w:r>
      <w:r w:rsidRPr="004C0D9D">
        <w:rPr>
          <w:rFonts w:ascii="Arial" w:hAnsi="Arial" w:cs="Arial"/>
          <w:i/>
          <w:sz w:val="20"/>
        </w:rPr>
        <w:t>Dispute</w:t>
      </w:r>
      <w:r w:rsidR="009B464D" w:rsidRPr="004C0D9D">
        <w:rPr>
          <w:rFonts w:ascii="Arial" w:hAnsi="Arial" w:cs="Arial"/>
          <w:i/>
          <w:sz w:val="20"/>
        </w:rPr>
        <w:t xml:space="preserve"> Resolution</w:t>
      </w:r>
      <w:r w:rsidRPr="004C0D9D">
        <w:rPr>
          <w:rFonts w:ascii="Arial" w:hAnsi="Arial" w:cs="Arial"/>
          <w:sz w:val="20"/>
        </w:rPr>
        <w:t>).</w:t>
      </w:r>
    </w:p>
    <w:p w14:paraId="069C4998" w14:textId="577AA57A" w:rsidR="00833BFE" w:rsidRDefault="00833BFE"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rPr>
      </w:pPr>
      <w:r w:rsidRPr="004C0D9D">
        <w:rPr>
          <w:rFonts w:ascii="Arial" w:hAnsi="Arial" w:cs="Arial"/>
          <w:sz w:val="20"/>
        </w:rPr>
        <w:t xml:space="preserve">Upon agreement or determination of the amount payable between the Parties as a result of a Change in Law under Clause </w:t>
      </w:r>
      <w:hyperlink w:anchor="_bookmark120" w:history="1">
        <w:r w:rsidRPr="004C0D9D">
          <w:rPr>
            <w:rFonts w:ascii="Arial" w:hAnsi="Arial" w:cs="Arial"/>
            <w:sz w:val="20"/>
          </w:rPr>
          <w:t xml:space="preserve">15 </w:t>
        </w:r>
      </w:hyperlink>
      <w:r w:rsidRPr="004C0D9D">
        <w:rPr>
          <w:rFonts w:ascii="Arial" w:hAnsi="Arial" w:cs="Arial"/>
          <w:sz w:val="20"/>
        </w:rPr>
        <w:t>(</w:t>
      </w:r>
      <w:r w:rsidR="0095371A" w:rsidRPr="004C0D9D">
        <w:rPr>
          <w:rFonts w:ascii="Arial" w:hAnsi="Arial" w:cs="Arial"/>
          <w:i/>
          <w:sz w:val="20"/>
        </w:rPr>
        <w:t>Change in Law and Economic Stabilisation</w:t>
      </w:r>
      <w:r w:rsidRPr="004C0D9D">
        <w:rPr>
          <w:rFonts w:ascii="Arial" w:hAnsi="Arial" w:cs="Arial"/>
          <w:sz w:val="20"/>
        </w:rPr>
        <w:t>), the Project Company shall send written confirmation</w:t>
      </w:r>
      <w:r w:rsidRPr="004C0D9D">
        <w:rPr>
          <w:rFonts w:ascii="Arial" w:hAnsi="Arial" w:cs="Arial"/>
          <w:spacing w:val="-5"/>
          <w:sz w:val="20"/>
        </w:rPr>
        <w:t xml:space="preserve"> </w:t>
      </w:r>
      <w:r w:rsidRPr="004C0D9D">
        <w:rPr>
          <w:rFonts w:ascii="Arial" w:hAnsi="Arial" w:cs="Arial"/>
          <w:sz w:val="20"/>
        </w:rPr>
        <w:t>of</w:t>
      </w:r>
      <w:r w:rsidRPr="004C0D9D">
        <w:rPr>
          <w:rFonts w:ascii="Arial" w:hAnsi="Arial" w:cs="Arial"/>
          <w:spacing w:val="-5"/>
          <w:sz w:val="20"/>
        </w:rPr>
        <w:t xml:space="preserve"> </w:t>
      </w:r>
      <w:r w:rsidRPr="004C0D9D">
        <w:rPr>
          <w:rFonts w:ascii="Arial" w:hAnsi="Arial" w:cs="Arial"/>
          <w:sz w:val="20"/>
        </w:rPr>
        <w:t>the</w:t>
      </w:r>
      <w:r w:rsidRPr="004C0D9D">
        <w:rPr>
          <w:rFonts w:ascii="Arial" w:hAnsi="Arial" w:cs="Arial"/>
          <w:spacing w:val="-7"/>
          <w:sz w:val="20"/>
        </w:rPr>
        <w:t xml:space="preserve"> </w:t>
      </w:r>
      <w:r w:rsidRPr="004C0D9D">
        <w:rPr>
          <w:rFonts w:ascii="Arial" w:hAnsi="Arial" w:cs="Arial"/>
          <w:sz w:val="20"/>
        </w:rPr>
        <w:t>same</w:t>
      </w:r>
      <w:r w:rsidRPr="004C0D9D">
        <w:rPr>
          <w:rFonts w:ascii="Arial" w:hAnsi="Arial" w:cs="Arial"/>
          <w:spacing w:val="-6"/>
          <w:sz w:val="20"/>
        </w:rPr>
        <w:t xml:space="preserve"> </w:t>
      </w:r>
      <w:r w:rsidRPr="004C0D9D">
        <w:rPr>
          <w:rFonts w:ascii="Arial" w:hAnsi="Arial" w:cs="Arial"/>
          <w:sz w:val="20"/>
        </w:rPr>
        <w:t>to</w:t>
      </w:r>
      <w:r w:rsidRPr="004C0D9D">
        <w:rPr>
          <w:rFonts w:ascii="Arial" w:hAnsi="Arial" w:cs="Arial"/>
          <w:spacing w:val="-5"/>
          <w:sz w:val="20"/>
        </w:rPr>
        <w:t xml:space="preserve"> </w:t>
      </w:r>
      <w:r w:rsidRPr="004C0D9D">
        <w:rPr>
          <w:rFonts w:ascii="Arial" w:hAnsi="Arial" w:cs="Arial"/>
          <w:sz w:val="20"/>
        </w:rPr>
        <w:t>the</w:t>
      </w:r>
      <w:r w:rsidRPr="004C0D9D">
        <w:rPr>
          <w:rFonts w:ascii="Arial" w:hAnsi="Arial" w:cs="Arial"/>
          <w:spacing w:val="-7"/>
          <w:sz w:val="20"/>
        </w:rPr>
        <w:t xml:space="preserve"> </w:t>
      </w:r>
      <w:r w:rsidRPr="004C0D9D">
        <w:rPr>
          <w:rFonts w:ascii="Arial" w:hAnsi="Arial" w:cs="Arial"/>
          <w:sz w:val="20"/>
        </w:rPr>
        <w:t>O&amp;M</w:t>
      </w:r>
      <w:r w:rsidRPr="004C0D9D">
        <w:rPr>
          <w:rFonts w:ascii="Arial" w:hAnsi="Arial" w:cs="Arial"/>
          <w:spacing w:val="-5"/>
          <w:sz w:val="20"/>
        </w:rPr>
        <w:t xml:space="preserve"> </w:t>
      </w:r>
      <w:r w:rsidRPr="004C0D9D">
        <w:rPr>
          <w:rFonts w:ascii="Arial" w:hAnsi="Arial" w:cs="Arial"/>
          <w:sz w:val="20"/>
        </w:rPr>
        <w:t>Contractor</w:t>
      </w:r>
      <w:r w:rsidRPr="004C0D9D">
        <w:rPr>
          <w:rFonts w:ascii="Arial" w:hAnsi="Arial" w:cs="Arial"/>
          <w:spacing w:val="-6"/>
          <w:sz w:val="20"/>
        </w:rPr>
        <w:t xml:space="preserve"> </w:t>
      </w:r>
      <w:r w:rsidRPr="004C0D9D">
        <w:rPr>
          <w:rFonts w:ascii="Arial" w:hAnsi="Arial" w:cs="Arial"/>
          <w:sz w:val="20"/>
        </w:rPr>
        <w:t>and</w:t>
      </w:r>
      <w:r w:rsidRPr="004C0D9D">
        <w:rPr>
          <w:rFonts w:ascii="Arial" w:hAnsi="Arial" w:cs="Arial"/>
          <w:spacing w:val="-6"/>
          <w:sz w:val="20"/>
        </w:rPr>
        <w:t xml:space="preserve"> </w:t>
      </w:r>
      <w:r w:rsidRPr="004C0D9D">
        <w:rPr>
          <w:rFonts w:ascii="Arial" w:hAnsi="Arial" w:cs="Arial"/>
          <w:sz w:val="20"/>
        </w:rPr>
        <w:t>the</w:t>
      </w:r>
      <w:r w:rsidRPr="004C0D9D">
        <w:rPr>
          <w:rFonts w:ascii="Arial" w:hAnsi="Arial" w:cs="Arial"/>
          <w:spacing w:val="-7"/>
          <w:sz w:val="20"/>
        </w:rPr>
        <w:t xml:space="preserve"> </w:t>
      </w:r>
      <w:r w:rsidRPr="004C0D9D">
        <w:rPr>
          <w:rFonts w:ascii="Arial" w:hAnsi="Arial" w:cs="Arial"/>
          <w:sz w:val="20"/>
        </w:rPr>
        <w:t>Parties</w:t>
      </w:r>
      <w:r w:rsidRPr="004C0D9D">
        <w:rPr>
          <w:rFonts w:ascii="Arial" w:hAnsi="Arial" w:cs="Arial"/>
          <w:spacing w:val="-4"/>
          <w:sz w:val="20"/>
        </w:rPr>
        <w:t xml:space="preserve"> </w:t>
      </w:r>
      <w:r w:rsidRPr="004C0D9D">
        <w:rPr>
          <w:rFonts w:ascii="Arial" w:hAnsi="Arial" w:cs="Arial"/>
          <w:sz w:val="20"/>
        </w:rPr>
        <w:t>agree</w:t>
      </w:r>
      <w:r w:rsidRPr="004C0D9D">
        <w:rPr>
          <w:rFonts w:ascii="Arial" w:hAnsi="Arial" w:cs="Arial"/>
          <w:spacing w:val="-6"/>
          <w:sz w:val="20"/>
        </w:rPr>
        <w:t xml:space="preserve"> </w:t>
      </w:r>
      <w:r w:rsidRPr="004C0D9D">
        <w:rPr>
          <w:rFonts w:ascii="Arial" w:hAnsi="Arial" w:cs="Arial"/>
          <w:sz w:val="20"/>
        </w:rPr>
        <w:t>that</w:t>
      </w:r>
      <w:r w:rsidRPr="004C0D9D">
        <w:rPr>
          <w:rFonts w:ascii="Arial" w:hAnsi="Arial" w:cs="Arial"/>
          <w:spacing w:val="-7"/>
          <w:sz w:val="20"/>
        </w:rPr>
        <w:t xml:space="preserve"> </w:t>
      </w:r>
      <w:r w:rsidRPr="004C0D9D">
        <w:rPr>
          <w:rFonts w:ascii="Arial" w:hAnsi="Arial" w:cs="Arial"/>
          <w:sz w:val="20"/>
        </w:rPr>
        <w:t>the</w:t>
      </w:r>
      <w:r w:rsidRPr="004C0D9D">
        <w:rPr>
          <w:rFonts w:ascii="Arial" w:hAnsi="Arial" w:cs="Arial"/>
          <w:spacing w:val="-5"/>
          <w:sz w:val="20"/>
        </w:rPr>
        <w:t xml:space="preserve"> </w:t>
      </w:r>
      <w:r w:rsidRPr="004C0D9D">
        <w:rPr>
          <w:rFonts w:ascii="Arial" w:hAnsi="Arial" w:cs="Arial"/>
          <w:sz w:val="20"/>
        </w:rPr>
        <w:t>Project</w:t>
      </w:r>
      <w:r w:rsidRPr="004C0D9D">
        <w:rPr>
          <w:rFonts w:ascii="Arial" w:hAnsi="Arial" w:cs="Arial"/>
          <w:spacing w:val="-7"/>
          <w:sz w:val="20"/>
        </w:rPr>
        <w:t xml:space="preserve"> </w:t>
      </w:r>
      <w:r w:rsidRPr="004C0D9D">
        <w:rPr>
          <w:rFonts w:ascii="Arial" w:hAnsi="Arial" w:cs="Arial"/>
          <w:sz w:val="20"/>
        </w:rPr>
        <w:t>Company shall make payment to the O&amp;M Contractor of the lump-sum amount or this Agreement shall</w:t>
      </w:r>
      <w:r w:rsidR="00006AA1" w:rsidRPr="004C0D9D">
        <w:rPr>
          <w:rFonts w:ascii="Arial" w:hAnsi="Arial" w:cs="Arial"/>
          <w:sz w:val="20"/>
        </w:rPr>
        <w:t xml:space="preserve"> </w:t>
      </w:r>
      <w:r w:rsidRPr="004C0D9D">
        <w:rPr>
          <w:rFonts w:ascii="Arial" w:hAnsi="Arial" w:cs="Arial"/>
          <w:spacing w:val="-40"/>
          <w:sz w:val="20"/>
        </w:rPr>
        <w:t xml:space="preserve"> </w:t>
      </w:r>
      <w:r w:rsidRPr="004C0D9D">
        <w:rPr>
          <w:rFonts w:ascii="Arial" w:hAnsi="Arial" w:cs="Arial"/>
          <w:sz w:val="20"/>
        </w:rPr>
        <w:t>be amended to reflect the increase or decrease to the Contract Price as may be applicable, within thirty (30) Business Days of such agreement or determination being made.</w:t>
      </w:r>
    </w:p>
    <w:p w14:paraId="7F00B8C1" w14:textId="54FA6CAE" w:rsidR="004B66FE" w:rsidRPr="004B66FE" w:rsidRDefault="004B66FE" w:rsidP="0013261B">
      <w:pPr>
        <w:pStyle w:val="Heading3"/>
        <w:keepNext w:val="0"/>
        <w:numPr>
          <w:ilvl w:val="0"/>
          <w:numId w:val="156"/>
        </w:numPr>
        <w:tabs>
          <w:tab w:val="clear" w:pos="720"/>
          <w:tab w:val="left" w:pos="709"/>
        </w:tabs>
        <w:autoSpaceDE w:val="0"/>
        <w:autoSpaceDN w:val="0"/>
        <w:spacing w:before="120" w:line="360" w:lineRule="auto"/>
        <w:ind w:left="709" w:hanging="709"/>
        <w:jc w:val="both"/>
        <w:rPr>
          <w:rFonts w:ascii="Arial" w:hAnsi="Arial" w:cs="Arial"/>
          <w:sz w:val="20"/>
          <w:lang w:val="en-GB"/>
        </w:rPr>
      </w:pPr>
      <w:bookmarkStart w:id="260" w:name="_Ref26878716"/>
      <w:bookmarkStart w:id="261" w:name="_Ref120176881"/>
      <w:r w:rsidRPr="009C1A01">
        <w:rPr>
          <w:rFonts w:ascii="Arial" w:hAnsi="Arial" w:cs="Arial"/>
          <w:sz w:val="20"/>
        </w:rPr>
        <w:t xml:space="preserve">Notwithstanding the generality of the foregoing or anything to the contrary, the Parties acknowledge that the provisions of this Clause </w:t>
      </w:r>
      <w:r>
        <w:rPr>
          <w:rFonts w:ascii="Arial" w:hAnsi="Arial" w:cs="Arial"/>
          <w:sz w:val="20"/>
        </w:rPr>
        <w:fldChar w:fldCharType="begin"/>
      </w:r>
      <w:r>
        <w:rPr>
          <w:rFonts w:ascii="Arial" w:hAnsi="Arial" w:cs="Arial"/>
          <w:sz w:val="20"/>
        </w:rPr>
        <w:instrText xml:space="preserve"> REF _Ref120176881 \r \h </w:instrText>
      </w:r>
      <w:r>
        <w:rPr>
          <w:rFonts w:ascii="Arial" w:hAnsi="Arial" w:cs="Arial"/>
          <w:sz w:val="20"/>
        </w:rPr>
      </w:r>
      <w:r>
        <w:rPr>
          <w:rFonts w:ascii="Arial" w:hAnsi="Arial" w:cs="Arial"/>
          <w:sz w:val="20"/>
        </w:rPr>
        <w:fldChar w:fldCharType="separate"/>
      </w:r>
      <w:r w:rsidR="00EF3D79">
        <w:rPr>
          <w:rFonts w:ascii="Arial" w:hAnsi="Arial" w:cs="Arial"/>
          <w:sz w:val="20"/>
        </w:rPr>
        <w:t>16.8</w:t>
      </w:r>
      <w:r>
        <w:rPr>
          <w:rFonts w:ascii="Arial" w:hAnsi="Arial" w:cs="Arial"/>
          <w:sz w:val="20"/>
        </w:rPr>
        <w:fldChar w:fldCharType="end"/>
      </w:r>
      <w:r>
        <w:rPr>
          <w:rFonts w:ascii="Arial" w:hAnsi="Arial" w:cs="Arial"/>
          <w:sz w:val="20"/>
        </w:rPr>
        <w:t xml:space="preserve"> </w:t>
      </w:r>
      <w:r w:rsidRPr="009C1A01">
        <w:rPr>
          <w:rFonts w:ascii="Arial" w:hAnsi="Arial" w:cs="Arial"/>
          <w:sz w:val="20"/>
        </w:rPr>
        <w:t>(</w:t>
      </w:r>
      <w:r w:rsidRPr="009C1A01">
        <w:rPr>
          <w:rFonts w:ascii="Arial" w:hAnsi="Arial" w:cs="Arial"/>
          <w:i/>
          <w:iCs/>
          <w:sz w:val="20"/>
        </w:rPr>
        <w:t>Change in Law and</w:t>
      </w:r>
      <w:r w:rsidRPr="009C1A01">
        <w:rPr>
          <w:rFonts w:ascii="Arial" w:hAnsi="Arial" w:cs="Arial"/>
          <w:sz w:val="20"/>
        </w:rPr>
        <w:t xml:space="preserve"> </w:t>
      </w:r>
      <w:r w:rsidRPr="009C1A01">
        <w:rPr>
          <w:rFonts w:ascii="Arial" w:hAnsi="Arial" w:cs="Arial"/>
          <w:i/>
          <w:iCs/>
          <w:sz w:val="20"/>
        </w:rPr>
        <w:t>Economic Stabilisation</w:t>
      </w:r>
      <w:r w:rsidRPr="009C1A01">
        <w:rPr>
          <w:rFonts w:ascii="Arial" w:hAnsi="Arial" w:cs="Arial"/>
          <w:sz w:val="20"/>
        </w:rPr>
        <w:t xml:space="preserve">) shall not apply if the Change in Law passed by the Government has been solely induced by and is a reasonable response to a breach or lack of compliance by the </w:t>
      </w:r>
      <w:r>
        <w:rPr>
          <w:rFonts w:ascii="Arial" w:hAnsi="Arial" w:cs="Arial"/>
          <w:sz w:val="20"/>
        </w:rPr>
        <w:t>O&amp;M Contractor</w:t>
      </w:r>
      <w:r w:rsidRPr="009C1A01">
        <w:rPr>
          <w:rFonts w:ascii="Arial" w:hAnsi="Arial" w:cs="Arial"/>
          <w:sz w:val="20"/>
        </w:rPr>
        <w:t xml:space="preserve"> with any provision of this Agreement</w:t>
      </w:r>
      <w:bookmarkEnd w:id="260"/>
      <w:r>
        <w:rPr>
          <w:rFonts w:ascii="Arial" w:hAnsi="Arial" w:cs="Arial"/>
          <w:sz w:val="20"/>
        </w:rPr>
        <w:t>.</w:t>
      </w:r>
      <w:bookmarkEnd w:id="261"/>
    </w:p>
    <w:p w14:paraId="1601D6C1"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62" w:name="_bookmark121"/>
      <w:bookmarkStart w:id="263" w:name="_Toc26978340"/>
      <w:bookmarkStart w:id="264" w:name="_Ref27176436"/>
      <w:bookmarkStart w:id="265" w:name="_Toc27178341"/>
      <w:bookmarkStart w:id="266" w:name="_Toc29848128"/>
      <w:bookmarkStart w:id="267" w:name="_Toc120267708"/>
      <w:bookmarkEnd w:id="262"/>
      <w:r w:rsidRPr="004C0D9D">
        <w:rPr>
          <w:rFonts w:ascii="Arial" w:hAnsi="Arial" w:cs="Arial"/>
          <w:sz w:val="20"/>
          <w:szCs w:val="20"/>
        </w:rPr>
        <w:t>NOTICES</w:t>
      </w:r>
      <w:bookmarkEnd w:id="263"/>
      <w:bookmarkEnd w:id="264"/>
      <w:bookmarkEnd w:id="265"/>
      <w:bookmarkEnd w:id="266"/>
      <w:bookmarkEnd w:id="267"/>
    </w:p>
    <w:p w14:paraId="5F9873C4" w14:textId="77777777" w:rsidR="009F54A5" w:rsidRPr="004C0D9D" w:rsidRDefault="009F54A5" w:rsidP="0013261B">
      <w:pPr>
        <w:pStyle w:val="Heading3"/>
        <w:keepNext w:val="0"/>
        <w:numPr>
          <w:ilvl w:val="0"/>
          <w:numId w:val="157"/>
        </w:numPr>
        <w:tabs>
          <w:tab w:val="clear" w:pos="720"/>
          <w:tab w:val="left" w:pos="709"/>
        </w:tabs>
        <w:autoSpaceDE w:val="0"/>
        <w:autoSpaceDN w:val="0"/>
        <w:spacing w:before="120" w:line="360" w:lineRule="auto"/>
        <w:ind w:left="709" w:hanging="709"/>
        <w:rPr>
          <w:rFonts w:ascii="Arial" w:hAnsi="Arial" w:cs="Arial"/>
          <w:b/>
          <w:bCs/>
          <w:sz w:val="20"/>
        </w:rPr>
      </w:pPr>
      <w:bookmarkStart w:id="268" w:name="_bookmark122"/>
      <w:bookmarkEnd w:id="268"/>
      <w:r w:rsidRPr="004C0D9D">
        <w:rPr>
          <w:rFonts w:ascii="Arial" w:hAnsi="Arial" w:cs="Arial"/>
          <w:b/>
          <w:bCs/>
          <w:sz w:val="20"/>
        </w:rPr>
        <w:t>Method of service</w:t>
      </w:r>
    </w:p>
    <w:p w14:paraId="769E153E" w14:textId="32ED03FA"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A</w:t>
      </w:r>
      <w:r w:rsidRPr="004C0D9D">
        <w:rPr>
          <w:rFonts w:ascii="Arial" w:hAnsi="Arial" w:cs="Arial"/>
          <w:spacing w:val="-10"/>
          <w:sz w:val="20"/>
        </w:rPr>
        <w:t xml:space="preserve"> </w:t>
      </w:r>
      <w:r w:rsidRPr="004C0D9D">
        <w:rPr>
          <w:rFonts w:ascii="Arial" w:hAnsi="Arial" w:cs="Arial"/>
          <w:sz w:val="20"/>
        </w:rPr>
        <w:t>notice</w:t>
      </w:r>
      <w:r w:rsidRPr="004C0D9D">
        <w:rPr>
          <w:rFonts w:ascii="Arial" w:hAnsi="Arial" w:cs="Arial"/>
          <w:spacing w:val="-9"/>
          <w:sz w:val="20"/>
        </w:rPr>
        <w:t xml:space="preserve"> </w:t>
      </w:r>
      <w:r w:rsidRPr="004C0D9D">
        <w:rPr>
          <w:rFonts w:ascii="Arial" w:hAnsi="Arial" w:cs="Arial"/>
          <w:sz w:val="20"/>
        </w:rPr>
        <w:t>or</w:t>
      </w:r>
      <w:r w:rsidRPr="004C0D9D">
        <w:rPr>
          <w:rFonts w:ascii="Arial" w:hAnsi="Arial" w:cs="Arial"/>
          <w:spacing w:val="-8"/>
          <w:sz w:val="20"/>
        </w:rPr>
        <w:t xml:space="preserve"> </w:t>
      </w:r>
      <w:r w:rsidRPr="004C0D9D">
        <w:rPr>
          <w:rFonts w:ascii="Arial" w:hAnsi="Arial" w:cs="Arial"/>
          <w:sz w:val="20"/>
        </w:rPr>
        <w:t>other</w:t>
      </w:r>
      <w:r w:rsidRPr="004C0D9D">
        <w:rPr>
          <w:rFonts w:ascii="Arial" w:hAnsi="Arial" w:cs="Arial"/>
          <w:spacing w:val="-8"/>
          <w:sz w:val="20"/>
        </w:rPr>
        <w:t xml:space="preserve"> </w:t>
      </w:r>
      <w:r w:rsidRPr="004C0D9D">
        <w:rPr>
          <w:rFonts w:ascii="Arial" w:hAnsi="Arial" w:cs="Arial"/>
          <w:sz w:val="20"/>
        </w:rPr>
        <w:t>communication</w:t>
      </w:r>
      <w:r w:rsidRPr="004C0D9D">
        <w:rPr>
          <w:rFonts w:ascii="Arial" w:hAnsi="Arial" w:cs="Arial"/>
          <w:spacing w:val="-9"/>
          <w:sz w:val="20"/>
        </w:rPr>
        <w:t xml:space="preserve"> </w:t>
      </w:r>
      <w:r w:rsidRPr="004C0D9D">
        <w:rPr>
          <w:rFonts w:ascii="Arial" w:hAnsi="Arial" w:cs="Arial"/>
          <w:sz w:val="20"/>
        </w:rPr>
        <w:t>given</w:t>
      </w:r>
      <w:r w:rsidRPr="004C0D9D">
        <w:rPr>
          <w:rFonts w:ascii="Arial" w:hAnsi="Arial" w:cs="Arial"/>
          <w:spacing w:val="-9"/>
          <w:sz w:val="20"/>
        </w:rPr>
        <w:t xml:space="preserve"> </w:t>
      </w:r>
      <w:r w:rsidRPr="004C0D9D">
        <w:rPr>
          <w:rFonts w:ascii="Arial" w:hAnsi="Arial" w:cs="Arial"/>
          <w:sz w:val="20"/>
        </w:rPr>
        <w:t>under</w:t>
      </w:r>
      <w:r w:rsidRPr="004C0D9D">
        <w:rPr>
          <w:rFonts w:ascii="Arial" w:hAnsi="Arial" w:cs="Arial"/>
          <w:spacing w:val="-7"/>
          <w:sz w:val="20"/>
        </w:rPr>
        <w:t xml:space="preserve"> </w:t>
      </w:r>
      <w:r w:rsidRPr="004C0D9D">
        <w:rPr>
          <w:rFonts w:ascii="Arial" w:hAnsi="Arial" w:cs="Arial"/>
          <w:sz w:val="20"/>
        </w:rPr>
        <w:t>this</w:t>
      </w:r>
      <w:r w:rsidRPr="004C0D9D">
        <w:rPr>
          <w:rFonts w:ascii="Arial" w:hAnsi="Arial" w:cs="Arial"/>
          <w:spacing w:val="-8"/>
          <w:sz w:val="20"/>
        </w:rPr>
        <w:t xml:space="preserve"> </w:t>
      </w:r>
      <w:r w:rsidRPr="004C0D9D">
        <w:rPr>
          <w:rFonts w:ascii="Arial" w:hAnsi="Arial" w:cs="Arial"/>
          <w:sz w:val="20"/>
        </w:rPr>
        <w:t>Agreement</w:t>
      </w:r>
      <w:r w:rsidRPr="004C0D9D">
        <w:rPr>
          <w:rFonts w:ascii="Arial" w:hAnsi="Arial" w:cs="Arial"/>
          <w:spacing w:val="-9"/>
          <w:sz w:val="20"/>
        </w:rPr>
        <w:t xml:space="preserve"> </w:t>
      </w:r>
      <w:r w:rsidRPr="004C0D9D">
        <w:rPr>
          <w:rFonts w:ascii="Arial" w:hAnsi="Arial" w:cs="Arial"/>
          <w:sz w:val="20"/>
        </w:rPr>
        <w:t>by</w:t>
      </w:r>
      <w:r w:rsidRPr="004C0D9D">
        <w:rPr>
          <w:rFonts w:ascii="Arial" w:hAnsi="Arial" w:cs="Arial"/>
          <w:spacing w:val="-15"/>
          <w:sz w:val="20"/>
        </w:rPr>
        <w:t xml:space="preserve"> </w:t>
      </w:r>
      <w:r w:rsidRPr="004C0D9D">
        <w:rPr>
          <w:rFonts w:ascii="Arial" w:hAnsi="Arial" w:cs="Arial"/>
          <w:sz w:val="20"/>
        </w:rPr>
        <w:t>any</w:t>
      </w:r>
      <w:r w:rsidRPr="004C0D9D">
        <w:rPr>
          <w:rFonts w:ascii="Arial" w:hAnsi="Arial" w:cs="Arial"/>
          <w:spacing w:val="-10"/>
          <w:sz w:val="20"/>
        </w:rPr>
        <w:t xml:space="preserve"> </w:t>
      </w:r>
      <w:r w:rsidRPr="004C0D9D">
        <w:rPr>
          <w:rFonts w:ascii="Arial" w:hAnsi="Arial" w:cs="Arial"/>
          <w:sz w:val="20"/>
        </w:rPr>
        <w:t>Party</w:t>
      </w:r>
      <w:r w:rsidRPr="004C0D9D">
        <w:rPr>
          <w:rFonts w:ascii="Arial" w:hAnsi="Arial" w:cs="Arial"/>
          <w:spacing w:val="-13"/>
          <w:sz w:val="20"/>
        </w:rPr>
        <w:t xml:space="preserve"> </w:t>
      </w:r>
      <w:r w:rsidRPr="004C0D9D">
        <w:rPr>
          <w:rFonts w:ascii="Arial" w:hAnsi="Arial" w:cs="Arial"/>
          <w:sz w:val="20"/>
        </w:rPr>
        <w:t>to</w:t>
      </w:r>
      <w:r w:rsidRPr="004C0D9D">
        <w:rPr>
          <w:rFonts w:ascii="Arial" w:hAnsi="Arial" w:cs="Arial"/>
          <w:spacing w:val="-9"/>
          <w:sz w:val="20"/>
        </w:rPr>
        <w:t xml:space="preserve"> </w:t>
      </w:r>
      <w:r w:rsidRPr="004C0D9D">
        <w:rPr>
          <w:rFonts w:ascii="Arial" w:hAnsi="Arial" w:cs="Arial"/>
          <w:sz w:val="20"/>
        </w:rPr>
        <w:t>the</w:t>
      </w:r>
      <w:r w:rsidRPr="004C0D9D">
        <w:rPr>
          <w:rFonts w:ascii="Arial" w:hAnsi="Arial" w:cs="Arial"/>
          <w:spacing w:val="-9"/>
          <w:sz w:val="20"/>
        </w:rPr>
        <w:t xml:space="preserve"> </w:t>
      </w:r>
      <w:r w:rsidRPr="004C0D9D">
        <w:rPr>
          <w:rFonts w:ascii="Arial" w:hAnsi="Arial" w:cs="Arial"/>
          <w:sz w:val="20"/>
        </w:rPr>
        <w:t>other</w:t>
      </w:r>
      <w:r w:rsidRPr="004C0D9D">
        <w:rPr>
          <w:rFonts w:ascii="Arial" w:hAnsi="Arial" w:cs="Arial"/>
          <w:spacing w:val="-8"/>
          <w:sz w:val="20"/>
        </w:rPr>
        <w:t xml:space="preserve"> </w:t>
      </w:r>
      <w:r w:rsidRPr="004C0D9D">
        <w:rPr>
          <w:rFonts w:ascii="Arial" w:hAnsi="Arial" w:cs="Arial"/>
          <w:sz w:val="20"/>
        </w:rPr>
        <w:t>Party</w:t>
      </w:r>
      <w:r w:rsidRPr="004C0D9D">
        <w:rPr>
          <w:rFonts w:ascii="Arial" w:hAnsi="Arial" w:cs="Arial"/>
          <w:spacing w:val="-15"/>
          <w:sz w:val="20"/>
        </w:rPr>
        <w:t xml:space="preserve"> </w:t>
      </w:r>
      <w:r w:rsidRPr="004C0D9D">
        <w:rPr>
          <w:rFonts w:ascii="Arial" w:hAnsi="Arial" w:cs="Arial"/>
          <w:sz w:val="20"/>
        </w:rPr>
        <w:t>shall be</w:t>
      </w:r>
      <w:r w:rsidRPr="004C0D9D">
        <w:rPr>
          <w:rFonts w:ascii="Arial" w:hAnsi="Arial" w:cs="Arial"/>
          <w:spacing w:val="-6"/>
          <w:sz w:val="20"/>
        </w:rPr>
        <w:t xml:space="preserve"> </w:t>
      </w:r>
      <w:r w:rsidRPr="004C0D9D">
        <w:rPr>
          <w:rFonts w:ascii="Arial" w:hAnsi="Arial" w:cs="Arial"/>
          <w:sz w:val="20"/>
        </w:rPr>
        <w:t>in</w:t>
      </w:r>
      <w:r w:rsidRPr="004C0D9D">
        <w:rPr>
          <w:rFonts w:ascii="Arial" w:hAnsi="Arial" w:cs="Arial"/>
          <w:spacing w:val="-2"/>
          <w:sz w:val="20"/>
        </w:rPr>
        <w:t xml:space="preserve"> </w:t>
      </w:r>
      <w:r w:rsidRPr="004C0D9D">
        <w:rPr>
          <w:rFonts w:ascii="Arial" w:hAnsi="Arial" w:cs="Arial"/>
          <w:sz w:val="20"/>
        </w:rPr>
        <w:t>writing</w:t>
      </w:r>
      <w:r w:rsidRPr="004C0D9D">
        <w:rPr>
          <w:rFonts w:ascii="Arial" w:hAnsi="Arial" w:cs="Arial"/>
          <w:spacing w:val="-5"/>
          <w:sz w:val="20"/>
        </w:rPr>
        <w:t xml:space="preserve"> </w:t>
      </w:r>
      <w:r w:rsidRPr="004C0D9D">
        <w:rPr>
          <w:rFonts w:ascii="Arial" w:hAnsi="Arial" w:cs="Arial"/>
          <w:sz w:val="20"/>
        </w:rPr>
        <w:t>(which</w:t>
      </w:r>
      <w:r w:rsidRPr="004C0D9D">
        <w:rPr>
          <w:rFonts w:ascii="Arial" w:hAnsi="Arial" w:cs="Arial"/>
          <w:spacing w:val="-5"/>
          <w:sz w:val="20"/>
        </w:rPr>
        <w:t xml:space="preserve"> </w:t>
      </w:r>
      <w:r w:rsidRPr="004C0D9D">
        <w:rPr>
          <w:rFonts w:ascii="Arial" w:hAnsi="Arial" w:cs="Arial"/>
          <w:sz w:val="20"/>
        </w:rPr>
        <w:t>shall</w:t>
      </w:r>
      <w:r w:rsidRPr="004C0D9D">
        <w:rPr>
          <w:rFonts w:ascii="Arial" w:hAnsi="Arial" w:cs="Arial"/>
          <w:spacing w:val="-4"/>
          <w:sz w:val="20"/>
        </w:rPr>
        <w:t xml:space="preserve"> </w:t>
      </w:r>
      <w:r w:rsidRPr="004C0D9D">
        <w:rPr>
          <w:rFonts w:ascii="Arial" w:hAnsi="Arial" w:cs="Arial"/>
          <w:sz w:val="20"/>
        </w:rPr>
        <w:t>include</w:t>
      </w:r>
      <w:r w:rsidRPr="004C0D9D">
        <w:rPr>
          <w:rFonts w:ascii="Arial" w:hAnsi="Arial" w:cs="Arial"/>
          <w:spacing w:val="-2"/>
          <w:sz w:val="20"/>
        </w:rPr>
        <w:t xml:space="preserve"> </w:t>
      </w:r>
      <w:r w:rsidRPr="004C0D9D">
        <w:rPr>
          <w:rFonts w:ascii="Arial" w:hAnsi="Arial" w:cs="Arial"/>
          <w:sz w:val="20"/>
        </w:rPr>
        <w:t>e-mail),</w:t>
      </w:r>
      <w:r w:rsidRPr="004C0D9D">
        <w:rPr>
          <w:rFonts w:ascii="Arial" w:hAnsi="Arial" w:cs="Arial"/>
          <w:spacing w:val="-4"/>
          <w:sz w:val="20"/>
        </w:rPr>
        <w:t xml:space="preserve"> </w:t>
      </w:r>
      <w:r w:rsidRPr="004C0D9D">
        <w:rPr>
          <w:rFonts w:ascii="Arial" w:hAnsi="Arial" w:cs="Arial"/>
          <w:sz w:val="20"/>
        </w:rPr>
        <w:t>signed</w:t>
      </w:r>
      <w:r w:rsidRPr="004C0D9D">
        <w:rPr>
          <w:rFonts w:ascii="Arial" w:hAnsi="Arial" w:cs="Arial"/>
          <w:spacing w:val="-2"/>
          <w:sz w:val="20"/>
        </w:rPr>
        <w:t xml:space="preserve"> </w:t>
      </w:r>
      <w:r w:rsidRPr="004C0D9D">
        <w:rPr>
          <w:rFonts w:ascii="Arial" w:hAnsi="Arial" w:cs="Arial"/>
          <w:sz w:val="20"/>
        </w:rPr>
        <w:t>in</w:t>
      </w:r>
      <w:r w:rsidRPr="004C0D9D">
        <w:rPr>
          <w:rFonts w:ascii="Arial" w:hAnsi="Arial" w:cs="Arial"/>
          <w:spacing w:val="-6"/>
          <w:sz w:val="20"/>
        </w:rPr>
        <w:t xml:space="preserve"> </w:t>
      </w:r>
      <w:r w:rsidRPr="004C0D9D">
        <w:rPr>
          <w:rFonts w:ascii="Arial" w:hAnsi="Arial" w:cs="Arial"/>
          <w:sz w:val="20"/>
        </w:rPr>
        <w:t>manuscript</w:t>
      </w:r>
      <w:r w:rsidRPr="004C0D9D">
        <w:rPr>
          <w:rFonts w:ascii="Arial" w:hAnsi="Arial" w:cs="Arial"/>
          <w:spacing w:val="-5"/>
          <w:sz w:val="20"/>
        </w:rPr>
        <w:t xml:space="preserve"> </w:t>
      </w:r>
      <w:r w:rsidRPr="004C0D9D">
        <w:rPr>
          <w:rFonts w:ascii="Arial" w:hAnsi="Arial" w:cs="Arial"/>
          <w:sz w:val="20"/>
        </w:rPr>
        <w:t>by</w:t>
      </w:r>
      <w:r w:rsidRPr="004C0D9D">
        <w:rPr>
          <w:rFonts w:ascii="Arial" w:hAnsi="Arial" w:cs="Arial"/>
          <w:spacing w:val="-8"/>
          <w:sz w:val="20"/>
        </w:rPr>
        <w:t xml:space="preserve"> </w:t>
      </w:r>
      <w:r w:rsidRPr="004C0D9D">
        <w:rPr>
          <w:rFonts w:ascii="Arial" w:hAnsi="Arial" w:cs="Arial"/>
          <w:sz w:val="20"/>
        </w:rPr>
        <w:t>or</w:t>
      </w:r>
      <w:r w:rsidRPr="004C0D9D">
        <w:rPr>
          <w:rFonts w:ascii="Arial" w:hAnsi="Arial" w:cs="Arial"/>
          <w:spacing w:val="-2"/>
          <w:sz w:val="20"/>
        </w:rPr>
        <w:t xml:space="preserve"> </w:t>
      </w:r>
      <w:r w:rsidRPr="004C0D9D">
        <w:rPr>
          <w:rFonts w:ascii="Arial" w:hAnsi="Arial" w:cs="Arial"/>
          <w:sz w:val="20"/>
        </w:rPr>
        <w:t>on</w:t>
      </w:r>
      <w:r w:rsidRPr="004C0D9D">
        <w:rPr>
          <w:rFonts w:ascii="Arial" w:hAnsi="Arial" w:cs="Arial"/>
          <w:spacing w:val="-5"/>
          <w:sz w:val="20"/>
        </w:rPr>
        <w:t xml:space="preserve"> </w:t>
      </w:r>
      <w:r w:rsidRPr="004C0D9D">
        <w:rPr>
          <w:rFonts w:ascii="Arial" w:hAnsi="Arial" w:cs="Arial"/>
          <w:sz w:val="20"/>
        </w:rPr>
        <w:t>behalf</w:t>
      </w:r>
      <w:r w:rsidRPr="004C0D9D">
        <w:rPr>
          <w:rFonts w:ascii="Arial" w:hAnsi="Arial" w:cs="Arial"/>
          <w:spacing w:val="-3"/>
          <w:sz w:val="20"/>
        </w:rPr>
        <w:t xml:space="preserve"> </w:t>
      </w:r>
      <w:r w:rsidRPr="004C0D9D">
        <w:rPr>
          <w:rFonts w:ascii="Arial" w:hAnsi="Arial" w:cs="Arial"/>
          <w:sz w:val="20"/>
        </w:rPr>
        <w:t>of</w:t>
      </w:r>
      <w:r w:rsidRPr="004C0D9D">
        <w:rPr>
          <w:rFonts w:ascii="Arial" w:hAnsi="Arial" w:cs="Arial"/>
          <w:spacing w:val="-3"/>
          <w:sz w:val="20"/>
        </w:rPr>
        <w:t xml:space="preserve"> </w:t>
      </w:r>
      <w:r w:rsidRPr="004C0D9D">
        <w:rPr>
          <w:rFonts w:ascii="Arial" w:hAnsi="Arial" w:cs="Arial"/>
          <w:sz w:val="20"/>
        </w:rPr>
        <w:t>the</w:t>
      </w:r>
      <w:r w:rsidRPr="004C0D9D">
        <w:rPr>
          <w:rFonts w:ascii="Arial" w:hAnsi="Arial" w:cs="Arial"/>
          <w:spacing w:val="-5"/>
          <w:sz w:val="20"/>
        </w:rPr>
        <w:t xml:space="preserve"> </w:t>
      </w:r>
      <w:r w:rsidRPr="004C0D9D">
        <w:rPr>
          <w:rFonts w:ascii="Arial" w:hAnsi="Arial" w:cs="Arial"/>
          <w:sz w:val="20"/>
        </w:rPr>
        <w:t>Party</w:t>
      </w:r>
      <w:r w:rsidRPr="004C0D9D">
        <w:rPr>
          <w:rFonts w:ascii="Arial" w:hAnsi="Arial" w:cs="Arial"/>
          <w:spacing w:val="-5"/>
          <w:sz w:val="20"/>
        </w:rPr>
        <w:t xml:space="preserve"> </w:t>
      </w:r>
      <w:r w:rsidRPr="004C0D9D">
        <w:rPr>
          <w:rFonts w:ascii="Arial" w:hAnsi="Arial" w:cs="Arial"/>
          <w:sz w:val="20"/>
        </w:rPr>
        <w:t xml:space="preserve">giving it (which includes a faxed or scanned manuscript signature or in the case of e-mail, that the message was sent from an e-mail address of the Party giving it (and which sender's e-mail address is one to which notices and other communications may also </w:t>
      </w:r>
      <w:r w:rsidRPr="004C0D9D">
        <w:rPr>
          <w:rFonts w:ascii="Arial" w:hAnsi="Arial" w:cs="Arial"/>
          <w:sz w:val="20"/>
        </w:rPr>
        <w:lastRenderedPageBreak/>
        <w:t xml:space="preserve">be validly delivered to that Party under this Clause </w:t>
      </w:r>
      <w:hyperlink w:anchor="_bookmark122" w:history="1">
        <w:r w:rsidRPr="004C0D9D">
          <w:rPr>
            <w:rFonts w:ascii="Arial" w:hAnsi="Arial" w:cs="Arial"/>
            <w:sz w:val="20"/>
          </w:rPr>
          <w:t xml:space="preserve">16.1 </w:t>
        </w:r>
      </w:hyperlink>
      <w:r w:rsidRPr="004C0D9D">
        <w:rPr>
          <w:rFonts w:ascii="Arial" w:hAnsi="Arial" w:cs="Arial"/>
          <w:sz w:val="20"/>
        </w:rPr>
        <w:t>(</w:t>
      </w:r>
      <w:r w:rsidRPr="004C0D9D">
        <w:rPr>
          <w:rFonts w:ascii="Arial" w:hAnsi="Arial" w:cs="Arial"/>
          <w:i/>
          <w:sz w:val="20"/>
        </w:rPr>
        <w:t>Method of Service</w:t>
      </w:r>
      <w:r w:rsidRPr="004C0D9D">
        <w:rPr>
          <w:rFonts w:ascii="Arial" w:hAnsi="Arial" w:cs="Arial"/>
          <w:sz w:val="20"/>
        </w:rPr>
        <w:t>), in the English language and may be</w:t>
      </w:r>
      <w:r w:rsidRPr="004C0D9D">
        <w:rPr>
          <w:rFonts w:ascii="Arial" w:hAnsi="Arial" w:cs="Arial"/>
          <w:spacing w:val="-20"/>
          <w:sz w:val="20"/>
        </w:rPr>
        <w:t xml:space="preserve"> </w:t>
      </w:r>
      <w:r w:rsidRPr="004C0D9D">
        <w:rPr>
          <w:rFonts w:ascii="Arial" w:hAnsi="Arial" w:cs="Arial"/>
          <w:sz w:val="20"/>
        </w:rPr>
        <w:t>either:</w:t>
      </w:r>
    </w:p>
    <w:p w14:paraId="29A1F312"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hanging="709"/>
        <w:jc w:val="both"/>
        <w:rPr>
          <w:rFonts w:ascii="Arial" w:hAnsi="Arial" w:cs="Arial"/>
          <w:sz w:val="20"/>
          <w:szCs w:val="20"/>
        </w:rPr>
      </w:pPr>
      <w:bookmarkStart w:id="269" w:name="_bookmark123"/>
      <w:bookmarkEnd w:id="269"/>
      <w:r w:rsidRPr="004C0D9D">
        <w:rPr>
          <w:rFonts w:ascii="Arial" w:hAnsi="Arial" w:cs="Arial"/>
          <w:sz w:val="20"/>
          <w:szCs w:val="20"/>
        </w:rPr>
        <w:t>delivered personally by hand;</w:t>
      </w:r>
      <w:r w:rsidRPr="004C0D9D">
        <w:rPr>
          <w:rFonts w:ascii="Arial" w:hAnsi="Arial" w:cs="Arial"/>
          <w:spacing w:val="-5"/>
          <w:sz w:val="20"/>
          <w:szCs w:val="20"/>
        </w:rPr>
        <w:t xml:space="preserve"> </w:t>
      </w:r>
      <w:r w:rsidRPr="004C0D9D">
        <w:rPr>
          <w:rFonts w:ascii="Arial" w:hAnsi="Arial" w:cs="Arial"/>
          <w:sz w:val="20"/>
          <w:szCs w:val="20"/>
        </w:rPr>
        <w:t>or</w:t>
      </w:r>
    </w:p>
    <w:p w14:paraId="44F6C3A5"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if sent from within the same jurisdiction in which the recipient's address is located, then sent by courier (or, if sent from outside the jurisdiction in which the recipient's address is located, then sent by international courier);</w:t>
      </w:r>
      <w:r w:rsidRPr="004C0D9D">
        <w:rPr>
          <w:rFonts w:ascii="Arial" w:hAnsi="Arial" w:cs="Arial"/>
          <w:spacing w:val="-9"/>
          <w:sz w:val="20"/>
          <w:szCs w:val="20"/>
        </w:rPr>
        <w:t xml:space="preserve"> </w:t>
      </w:r>
      <w:r w:rsidRPr="004C0D9D">
        <w:rPr>
          <w:rFonts w:ascii="Arial" w:hAnsi="Arial" w:cs="Arial"/>
          <w:sz w:val="20"/>
          <w:szCs w:val="20"/>
        </w:rPr>
        <w:t>or</w:t>
      </w:r>
    </w:p>
    <w:p w14:paraId="49BC5D11"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sent by facsimile;</w:t>
      </w:r>
      <w:r w:rsidRPr="004C0D9D">
        <w:rPr>
          <w:rFonts w:ascii="Arial" w:hAnsi="Arial" w:cs="Arial"/>
          <w:spacing w:val="-7"/>
          <w:sz w:val="20"/>
          <w:szCs w:val="20"/>
        </w:rPr>
        <w:t xml:space="preserve"> </w:t>
      </w:r>
      <w:r w:rsidRPr="004C0D9D">
        <w:rPr>
          <w:rFonts w:ascii="Arial" w:hAnsi="Arial" w:cs="Arial"/>
          <w:sz w:val="20"/>
          <w:szCs w:val="20"/>
        </w:rPr>
        <w:t>or</w:t>
      </w:r>
    </w:p>
    <w:p w14:paraId="5A4B43FE"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hanging="709"/>
        <w:jc w:val="both"/>
        <w:rPr>
          <w:rFonts w:ascii="Arial" w:hAnsi="Arial" w:cs="Arial"/>
          <w:sz w:val="20"/>
          <w:szCs w:val="20"/>
        </w:rPr>
      </w:pPr>
      <w:r w:rsidRPr="004C0D9D">
        <w:rPr>
          <w:rFonts w:ascii="Arial" w:hAnsi="Arial" w:cs="Arial"/>
          <w:sz w:val="20"/>
          <w:szCs w:val="20"/>
        </w:rPr>
        <w:t>sent by</w:t>
      </w:r>
      <w:r w:rsidRPr="004C0D9D">
        <w:rPr>
          <w:rFonts w:ascii="Arial" w:hAnsi="Arial" w:cs="Arial"/>
          <w:spacing w:val="-6"/>
          <w:sz w:val="20"/>
          <w:szCs w:val="20"/>
        </w:rPr>
        <w:t xml:space="preserve"> </w:t>
      </w:r>
      <w:r w:rsidRPr="004C0D9D">
        <w:rPr>
          <w:rFonts w:ascii="Arial" w:hAnsi="Arial" w:cs="Arial"/>
          <w:sz w:val="20"/>
          <w:szCs w:val="20"/>
        </w:rPr>
        <w:t>e-mail,</w:t>
      </w:r>
    </w:p>
    <w:p w14:paraId="147C59EB" w14:textId="77777777" w:rsidR="009F54A5" w:rsidRPr="004C0D9D" w:rsidRDefault="009F54A5" w:rsidP="0013261B">
      <w:pPr>
        <w:widowControl w:val="0"/>
        <w:tabs>
          <w:tab w:val="left" w:pos="709"/>
        </w:tabs>
        <w:autoSpaceDE w:val="0"/>
        <w:autoSpaceDN w:val="0"/>
        <w:spacing w:before="120" w:after="240" w:line="360" w:lineRule="auto"/>
        <w:jc w:val="both"/>
        <w:rPr>
          <w:rFonts w:ascii="Arial" w:hAnsi="Arial" w:cs="Arial"/>
          <w:sz w:val="20"/>
          <w:szCs w:val="20"/>
        </w:rPr>
      </w:pPr>
      <w:r w:rsidRPr="004C0D9D">
        <w:rPr>
          <w:rFonts w:ascii="Arial" w:hAnsi="Arial" w:cs="Arial"/>
          <w:sz w:val="20"/>
          <w:szCs w:val="20"/>
        </w:rPr>
        <w:t>in each case addressed to each Party in accordance with the notice details contained in the Key Information Table.</w:t>
      </w:r>
    </w:p>
    <w:p w14:paraId="01923C67" w14:textId="77777777" w:rsidR="009F54A5" w:rsidRPr="004C0D9D" w:rsidRDefault="009F54A5" w:rsidP="0013261B">
      <w:pPr>
        <w:pStyle w:val="Heading3"/>
        <w:keepNext w:val="0"/>
        <w:numPr>
          <w:ilvl w:val="0"/>
          <w:numId w:val="157"/>
        </w:numPr>
        <w:tabs>
          <w:tab w:val="clear" w:pos="720"/>
          <w:tab w:val="left" w:pos="709"/>
        </w:tabs>
        <w:autoSpaceDE w:val="0"/>
        <w:autoSpaceDN w:val="0"/>
        <w:spacing w:before="120" w:line="360" w:lineRule="auto"/>
        <w:ind w:left="709" w:hanging="709"/>
        <w:rPr>
          <w:rFonts w:ascii="Arial" w:hAnsi="Arial" w:cs="Arial"/>
          <w:b/>
          <w:bCs/>
          <w:sz w:val="20"/>
        </w:rPr>
      </w:pPr>
      <w:r w:rsidRPr="004C0D9D">
        <w:rPr>
          <w:rFonts w:ascii="Arial" w:hAnsi="Arial" w:cs="Arial"/>
          <w:b/>
          <w:bCs/>
          <w:sz w:val="20"/>
        </w:rPr>
        <w:t>Deemed</w:t>
      </w:r>
      <w:r w:rsidRPr="004C0D9D">
        <w:rPr>
          <w:rFonts w:ascii="Arial" w:hAnsi="Arial" w:cs="Arial"/>
          <w:b/>
          <w:bCs/>
          <w:spacing w:val="1"/>
          <w:sz w:val="20"/>
        </w:rPr>
        <w:t xml:space="preserve"> </w:t>
      </w:r>
      <w:r w:rsidRPr="004C0D9D">
        <w:rPr>
          <w:rFonts w:ascii="Arial" w:hAnsi="Arial" w:cs="Arial"/>
          <w:b/>
          <w:bCs/>
          <w:sz w:val="20"/>
        </w:rPr>
        <w:t>Service</w:t>
      </w:r>
    </w:p>
    <w:p w14:paraId="6223FF73" w14:textId="77777777" w:rsidR="009F54A5" w:rsidRPr="004C0D9D" w:rsidRDefault="009F54A5" w:rsidP="0013261B">
      <w:pPr>
        <w:widowControl w:val="0"/>
        <w:tabs>
          <w:tab w:val="left" w:pos="709"/>
        </w:tabs>
        <w:autoSpaceDE w:val="0"/>
        <w:autoSpaceDN w:val="0"/>
        <w:spacing w:before="120" w:after="240" w:line="360" w:lineRule="auto"/>
        <w:jc w:val="both"/>
        <w:rPr>
          <w:rFonts w:ascii="Arial" w:hAnsi="Arial" w:cs="Arial"/>
          <w:sz w:val="20"/>
          <w:szCs w:val="20"/>
        </w:rPr>
      </w:pPr>
      <w:r w:rsidRPr="004C0D9D">
        <w:rPr>
          <w:rFonts w:ascii="Arial" w:hAnsi="Arial" w:cs="Arial"/>
          <w:sz w:val="20"/>
          <w:szCs w:val="20"/>
        </w:rPr>
        <w:t>Without prejudice to any earlier time at which a notice or other communication may be actually given and received, a properly addressed notice will in any event:</w:t>
      </w:r>
    </w:p>
    <w:p w14:paraId="1A0BDC49"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t>if personally delivered, be deemed to have been given and received upon delivery at the relevant address;</w:t>
      </w:r>
    </w:p>
    <w:p w14:paraId="540EA4F9"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t>if posted to an address in the same jurisdiction as that from which it was sent by courier (which courier advises of delivery no later than two (2) Business Days), be deemed to have been given and received two (2) Business Days after the date of</w:t>
      </w:r>
      <w:r w:rsidRPr="004C0D9D">
        <w:rPr>
          <w:rFonts w:ascii="Arial" w:hAnsi="Arial" w:cs="Arial"/>
          <w:spacing w:val="-10"/>
          <w:sz w:val="20"/>
          <w:szCs w:val="20"/>
        </w:rPr>
        <w:t xml:space="preserve"> </w:t>
      </w:r>
      <w:r w:rsidRPr="004C0D9D">
        <w:rPr>
          <w:rFonts w:ascii="Arial" w:hAnsi="Arial" w:cs="Arial"/>
          <w:sz w:val="20"/>
          <w:szCs w:val="20"/>
        </w:rPr>
        <w:t>posting;</w:t>
      </w:r>
    </w:p>
    <w:p w14:paraId="50DBD719"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t>if</w:t>
      </w:r>
      <w:r w:rsidRPr="004C0D9D">
        <w:rPr>
          <w:rFonts w:ascii="Arial" w:hAnsi="Arial" w:cs="Arial"/>
          <w:spacing w:val="-9"/>
          <w:sz w:val="20"/>
          <w:szCs w:val="20"/>
        </w:rPr>
        <w:t xml:space="preserve"> </w:t>
      </w:r>
      <w:r w:rsidRPr="004C0D9D">
        <w:rPr>
          <w:rFonts w:ascii="Arial" w:hAnsi="Arial" w:cs="Arial"/>
          <w:sz w:val="20"/>
          <w:szCs w:val="20"/>
        </w:rPr>
        <w:t>sent</w:t>
      </w:r>
      <w:r w:rsidRPr="004C0D9D">
        <w:rPr>
          <w:rFonts w:ascii="Arial" w:hAnsi="Arial" w:cs="Arial"/>
          <w:spacing w:val="-12"/>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an</w:t>
      </w:r>
      <w:r w:rsidRPr="004C0D9D">
        <w:rPr>
          <w:rFonts w:ascii="Arial" w:hAnsi="Arial" w:cs="Arial"/>
          <w:spacing w:val="-12"/>
          <w:sz w:val="20"/>
          <w:szCs w:val="20"/>
        </w:rPr>
        <w:t xml:space="preserve"> </w:t>
      </w:r>
      <w:r w:rsidRPr="004C0D9D">
        <w:rPr>
          <w:rFonts w:ascii="Arial" w:hAnsi="Arial" w:cs="Arial"/>
          <w:sz w:val="20"/>
          <w:szCs w:val="20"/>
        </w:rPr>
        <w:t>address</w:t>
      </w:r>
      <w:r w:rsidRPr="004C0D9D">
        <w:rPr>
          <w:rFonts w:ascii="Arial" w:hAnsi="Arial" w:cs="Arial"/>
          <w:spacing w:val="-10"/>
          <w:sz w:val="20"/>
          <w:szCs w:val="20"/>
        </w:rPr>
        <w:t xml:space="preserve"> </w:t>
      </w:r>
      <w:r w:rsidRPr="004C0D9D">
        <w:rPr>
          <w:rFonts w:ascii="Arial" w:hAnsi="Arial" w:cs="Arial"/>
          <w:sz w:val="20"/>
          <w:szCs w:val="20"/>
        </w:rPr>
        <w:t>in</w:t>
      </w:r>
      <w:r w:rsidRPr="004C0D9D">
        <w:rPr>
          <w:rFonts w:ascii="Arial" w:hAnsi="Arial" w:cs="Arial"/>
          <w:spacing w:val="-12"/>
          <w:sz w:val="20"/>
          <w:szCs w:val="20"/>
        </w:rPr>
        <w:t xml:space="preserve"> </w:t>
      </w:r>
      <w:r w:rsidRPr="004C0D9D">
        <w:rPr>
          <w:rFonts w:ascii="Arial" w:hAnsi="Arial" w:cs="Arial"/>
          <w:sz w:val="20"/>
          <w:szCs w:val="20"/>
        </w:rPr>
        <w:t>a</w:t>
      </w:r>
      <w:r w:rsidRPr="004C0D9D">
        <w:rPr>
          <w:rFonts w:ascii="Arial" w:hAnsi="Arial" w:cs="Arial"/>
          <w:spacing w:val="-10"/>
          <w:sz w:val="20"/>
          <w:szCs w:val="20"/>
        </w:rPr>
        <w:t xml:space="preserve"> </w:t>
      </w:r>
      <w:r w:rsidRPr="004C0D9D">
        <w:rPr>
          <w:rFonts w:ascii="Arial" w:hAnsi="Arial" w:cs="Arial"/>
          <w:sz w:val="20"/>
          <w:szCs w:val="20"/>
        </w:rPr>
        <w:t>different</w:t>
      </w:r>
      <w:r w:rsidRPr="004C0D9D">
        <w:rPr>
          <w:rFonts w:ascii="Arial" w:hAnsi="Arial" w:cs="Arial"/>
          <w:spacing w:val="-12"/>
          <w:sz w:val="20"/>
          <w:szCs w:val="20"/>
        </w:rPr>
        <w:t xml:space="preserve"> </w:t>
      </w:r>
      <w:r w:rsidRPr="004C0D9D">
        <w:rPr>
          <w:rFonts w:ascii="Arial" w:hAnsi="Arial" w:cs="Arial"/>
          <w:sz w:val="20"/>
          <w:szCs w:val="20"/>
        </w:rPr>
        <w:t>jurisdiction</w:t>
      </w:r>
      <w:r w:rsidRPr="004C0D9D">
        <w:rPr>
          <w:rFonts w:ascii="Arial" w:hAnsi="Arial" w:cs="Arial"/>
          <w:spacing w:val="-10"/>
          <w:sz w:val="20"/>
          <w:szCs w:val="20"/>
        </w:rPr>
        <w:t xml:space="preserve"> </w:t>
      </w:r>
      <w:r w:rsidRPr="004C0D9D">
        <w:rPr>
          <w:rFonts w:ascii="Arial" w:hAnsi="Arial" w:cs="Arial"/>
          <w:sz w:val="20"/>
          <w:szCs w:val="20"/>
        </w:rPr>
        <w:t>as</w:t>
      </w:r>
      <w:r w:rsidRPr="004C0D9D">
        <w:rPr>
          <w:rFonts w:ascii="Arial" w:hAnsi="Arial" w:cs="Arial"/>
          <w:spacing w:val="-11"/>
          <w:sz w:val="20"/>
          <w:szCs w:val="20"/>
        </w:rPr>
        <w:t xml:space="preserve"> </w:t>
      </w:r>
      <w:r w:rsidRPr="004C0D9D">
        <w:rPr>
          <w:rFonts w:ascii="Arial" w:hAnsi="Arial" w:cs="Arial"/>
          <w:sz w:val="20"/>
          <w:szCs w:val="20"/>
        </w:rPr>
        <w:t>that</w:t>
      </w:r>
      <w:r w:rsidRPr="004C0D9D">
        <w:rPr>
          <w:rFonts w:ascii="Arial" w:hAnsi="Arial" w:cs="Arial"/>
          <w:spacing w:val="-12"/>
          <w:sz w:val="20"/>
          <w:szCs w:val="20"/>
        </w:rPr>
        <w:t xml:space="preserve"> </w:t>
      </w:r>
      <w:r w:rsidRPr="004C0D9D">
        <w:rPr>
          <w:rFonts w:ascii="Arial" w:hAnsi="Arial" w:cs="Arial"/>
          <w:sz w:val="20"/>
          <w:szCs w:val="20"/>
        </w:rPr>
        <w:t>from</w:t>
      </w:r>
      <w:r w:rsidRPr="004C0D9D">
        <w:rPr>
          <w:rFonts w:ascii="Arial" w:hAnsi="Arial" w:cs="Arial"/>
          <w:spacing w:val="-7"/>
          <w:sz w:val="20"/>
          <w:szCs w:val="20"/>
        </w:rPr>
        <w:t xml:space="preserve"> </w:t>
      </w:r>
      <w:r w:rsidRPr="004C0D9D">
        <w:rPr>
          <w:rFonts w:ascii="Arial" w:hAnsi="Arial" w:cs="Arial"/>
          <w:sz w:val="20"/>
          <w:szCs w:val="20"/>
        </w:rPr>
        <w:t>which</w:t>
      </w:r>
      <w:r w:rsidRPr="004C0D9D">
        <w:rPr>
          <w:rFonts w:ascii="Arial" w:hAnsi="Arial" w:cs="Arial"/>
          <w:spacing w:val="-9"/>
          <w:sz w:val="20"/>
          <w:szCs w:val="20"/>
        </w:rPr>
        <w:t xml:space="preserve"> </w:t>
      </w:r>
      <w:r w:rsidRPr="004C0D9D">
        <w:rPr>
          <w:rFonts w:ascii="Arial" w:hAnsi="Arial" w:cs="Arial"/>
          <w:sz w:val="20"/>
          <w:szCs w:val="20"/>
        </w:rPr>
        <w:t>it</w:t>
      </w:r>
      <w:r w:rsidRPr="004C0D9D">
        <w:rPr>
          <w:rFonts w:ascii="Arial" w:hAnsi="Arial" w:cs="Arial"/>
          <w:spacing w:val="-9"/>
          <w:sz w:val="20"/>
          <w:szCs w:val="20"/>
        </w:rPr>
        <w:t xml:space="preserve"> </w:t>
      </w:r>
      <w:r w:rsidRPr="004C0D9D">
        <w:rPr>
          <w:rFonts w:ascii="Arial" w:hAnsi="Arial" w:cs="Arial"/>
          <w:sz w:val="20"/>
          <w:szCs w:val="20"/>
        </w:rPr>
        <w:t>was</w:t>
      </w:r>
      <w:r w:rsidRPr="004C0D9D">
        <w:rPr>
          <w:rFonts w:ascii="Arial" w:hAnsi="Arial" w:cs="Arial"/>
          <w:spacing w:val="-11"/>
          <w:sz w:val="20"/>
          <w:szCs w:val="20"/>
        </w:rPr>
        <w:t xml:space="preserve"> </w:t>
      </w:r>
      <w:r w:rsidRPr="004C0D9D">
        <w:rPr>
          <w:rFonts w:ascii="Arial" w:hAnsi="Arial" w:cs="Arial"/>
          <w:sz w:val="20"/>
          <w:szCs w:val="20"/>
        </w:rPr>
        <w:t>sent</w:t>
      </w:r>
      <w:r w:rsidRPr="004C0D9D">
        <w:rPr>
          <w:rFonts w:ascii="Arial" w:hAnsi="Arial" w:cs="Arial"/>
          <w:spacing w:val="-9"/>
          <w:sz w:val="20"/>
          <w:szCs w:val="20"/>
        </w:rPr>
        <w:t xml:space="preserve"> </w:t>
      </w:r>
      <w:r w:rsidRPr="004C0D9D">
        <w:rPr>
          <w:rFonts w:ascii="Arial" w:hAnsi="Arial" w:cs="Arial"/>
          <w:sz w:val="20"/>
          <w:szCs w:val="20"/>
        </w:rPr>
        <w:t>by</w:t>
      </w:r>
      <w:r w:rsidRPr="004C0D9D">
        <w:rPr>
          <w:rFonts w:ascii="Arial" w:hAnsi="Arial" w:cs="Arial"/>
          <w:spacing w:val="-12"/>
          <w:sz w:val="20"/>
          <w:szCs w:val="20"/>
        </w:rPr>
        <w:t xml:space="preserve"> </w:t>
      </w:r>
      <w:r w:rsidRPr="004C0D9D">
        <w:rPr>
          <w:rFonts w:ascii="Arial" w:hAnsi="Arial" w:cs="Arial"/>
          <w:sz w:val="20"/>
          <w:szCs w:val="20"/>
        </w:rPr>
        <w:t>international courier</w:t>
      </w:r>
      <w:r w:rsidRPr="004C0D9D">
        <w:rPr>
          <w:rFonts w:ascii="Arial" w:hAnsi="Arial" w:cs="Arial"/>
          <w:spacing w:val="-5"/>
          <w:sz w:val="20"/>
          <w:szCs w:val="20"/>
        </w:rPr>
        <w:t xml:space="preserve"> </w:t>
      </w:r>
      <w:r w:rsidRPr="004C0D9D">
        <w:rPr>
          <w:rFonts w:ascii="Arial" w:hAnsi="Arial" w:cs="Arial"/>
          <w:sz w:val="20"/>
          <w:szCs w:val="20"/>
        </w:rPr>
        <w:t>(which</w:t>
      </w:r>
      <w:r w:rsidRPr="004C0D9D">
        <w:rPr>
          <w:rFonts w:ascii="Arial" w:hAnsi="Arial" w:cs="Arial"/>
          <w:spacing w:val="-6"/>
          <w:sz w:val="20"/>
          <w:szCs w:val="20"/>
        </w:rPr>
        <w:t xml:space="preserve"> </w:t>
      </w:r>
      <w:r w:rsidRPr="004C0D9D">
        <w:rPr>
          <w:rFonts w:ascii="Arial" w:hAnsi="Arial" w:cs="Arial"/>
          <w:sz w:val="20"/>
          <w:szCs w:val="20"/>
        </w:rPr>
        <w:t>courier</w:t>
      </w:r>
      <w:r w:rsidRPr="004C0D9D">
        <w:rPr>
          <w:rFonts w:ascii="Arial" w:hAnsi="Arial" w:cs="Arial"/>
          <w:spacing w:val="-5"/>
          <w:sz w:val="20"/>
          <w:szCs w:val="20"/>
        </w:rPr>
        <w:t xml:space="preserve"> </w:t>
      </w:r>
      <w:r w:rsidRPr="004C0D9D">
        <w:rPr>
          <w:rFonts w:ascii="Arial" w:hAnsi="Arial" w:cs="Arial"/>
          <w:sz w:val="20"/>
          <w:szCs w:val="20"/>
        </w:rPr>
        <w:t>advises</w:t>
      </w:r>
      <w:r w:rsidRPr="004C0D9D">
        <w:rPr>
          <w:rFonts w:ascii="Arial" w:hAnsi="Arial" w:cs="Arial"/>
          <w:spacing w:val="-5"/>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delivery</w:t>
      </w:r>
      <w:r w:rsidRPr="004C0D9D">
        <w:rPr>
          <w:rFonts w:ascii="Arial" w:hAnsi="Arial" w:cs="Arial"/>
          <w:spacing w:val="-6"/>
          <w:sz w:val="20"/>
          <w:szCs w:val="20"/>
        </w:rPr>
        <w:t xml:space="preserve"> </w:t>
      </w:r>
      <w:r w:rsidRPr="004C0D9D">
        <w:rPr>
          <w:rFonts w:ascii="Arial" w:hAnsi="Arial" w:cs="Arial"/>
          <w:sz w:val="20"/>
          <w:szCs w:val="20"/>
        </w:rPr>
        <w:t>no</w:t>
      </w:r>
      <w:r w:rsidRPr="004C0D9D">
        <w:rPr>
          <w:rFonts w:ascii="Arial" w:hAnsi="Arial" w:cs="Arial"/>
          <w:spacing w:val="-3"/>
          <w:sz w:val="20"/>
          <w:szCs w:val="20"/>
        </w:rPr>
        <w:t xml:space="preserve"> </w:t>
      </w:r>
      <w:r w:rsidRPr="004C0D9D">
        <w:rPr>
          <w:rFonts w:ascii="Arial" w:hAnsi="Arial" w:cs="Arial"/>
          <w:sz w:val="20"/>
          <w:szCs w:val="20"/>
        </w:rPr>
        <w:t>later</w:t>
      </w:r>
      <w:r w:rsidRPr="004C0D9D">
        <w:rPr>
          <w:rFonts w:ascii="Arial" w:hAnsi="Arial" w:cs="Arial"/>
          <w:spacing w:val="-5"/>
          <w:sz w:val="20"/>
          <w:szCs w:val="20"/>
        </w:rPr>
        <w:t xml:space="preserve"> </w:t>
      </w:r>
      <w:r w:rsidRPr="004C0D9D">
        <w:rPr>
          <w:rFonts w:ascii="Arial" w:hAnsi="Arial" w:cs="Arial"/>
          <w:sz w:val="20"/>
          <w:szCs w:val="20"/>
        </w:rPr>
        <w:t>than</w:t>
      </w:r>
      <w:r w:rsidRPr="004C0D9D">
        <w:rPr>
          <w:rFonts w:ascii="Arial" w:hAnsi="Arial" w:cs="Arial"/>
          <w:spacing w:val="-3"/>
          <w:sz w:val="20"/>
          <w:szCs w:val="20"/>
        </w:rPr>
        <w:t xml:space="preserve"> </w:t>
      </w:r>
      <w:r w:rsidRPr="004C0D9D">
        <w:rPr>
          <w:rFonts w:ascii="Arial" w:hAnsi="Arial" w:cs="Arial"/>
          <w:sz w:val="20"/>
          <w:szCs w:val="20"/>
        </w:rPr>
        <w:t>seven (7)</w:t>
      </w:r>
      <w:r w:rsidRPr="004C0D9D">
        <w:rPr>
          <w:rFonts w:ascii="Arial" w:hAnsi="Arial" w:cs="Arial"/>
          <w:spacing w:val="-3"/>
          <w:sz w:val="20"/>
          <w:szCs w:val="20"/>
        </w:rPr>
        <w:t xml:space="preserve"> </w:t>
      </w:r>
      <w:r w:rsidRPr="004C0D9D">
        <w:rPr>
          <w:rFonts w:ascii="Arial" w:hAnsi="Arial" w:cs="Arial"/>
          <w:sz w:val="20"/>
          <w:szCs w:val="20"/>
        </w:rPr>
        <w:t>Business</w:t>
      </w:r>
      <w:r w:rsidRPr="004C0D9D">
        <w:rPr>
          <w:rFonts w:ascii="Arial" w:hAnsi="Arial" w:cs="Arial"/>
          <w:spacing w:val="-4"/>
          <w:sz w:val="20"/>
          <w:szCs w:val="20"/>
        </w:rPr>
        <w:t xml:space="preserve"> </w:t>
      </w:r>
      <w:r w:rsidRPr="004C0D9D">
        <w:rPr>
          <w:rFonts w:ascii="Arial" w:hAnsi="Arial" w:cs="Arial"/>
          <w:sz w:val="20"/>
          <w:szCs w:val="20"/>
        </w:rPr>
        <w:t>Days),</w:t>
      </w:r>
      <w:r w:rsidRPr="004C0D9D">
        <w:rPr>
          <w:rFonts w:ascii="Arial" w:hAnsi="Arial" w:cs="Arial"/>
          <w:spacing w:val="-5"/>
          <w:sz w:val="20"/>
          <w:szCs w:val="20"/>
        </w:rPr>
        <w:t xml:space="preserve"> </w:t>
      </w:r>
      <w:r w:rsidRPr="004C0D9D">
        <w:rPr>
          <w:rFonts w:ascii="Arial" w:hAnsi="Arial" w:cs="Arial"/>
          <w:sz w:val="20"/>
          <w:szCs w:val="20"/>
        </w:rPr>
        <w:t>be</w:t>
      </w:r>
      <w:r w:rsidRPr="004C0D9D">
        <w:rPr>
          <w:rFonts w:ascii="Arial" w:hAnsi="Arial" w:cs="Arial"/>
          <w:spacing w:val="-3"/>
          <w:sz w:val="20"/>
          <w:szCs w:val="20"/>
        </w:rPr>
        <w:t xml:space="preserve"> </w:t>
      </w:r>
      <w:r w:rsidRPr="004C0D9D">
        <w:rPr>
          <w:rFonts w:ascii="Arial" w:hAnsi="Arial" w:cs="Arial"/>
          <w:sz w:val="20"/>
          <w:szCs w:val="20"/>
        </w:rPr>
        <w:t>deemed to have been given and received seven (7) Business Days after the date of</w:t>
      </w:r>
      <w:r w:rsidRPr="004C0D9D">
        <w:rPr>
          <w:rFonts w:ascii="Arial" w:hAnsi="Arial" w:cs="Arial"/>
          <w:spacing w:val="-12"/>
          <w:sz w:val="20"/>
          <w:szCs w:val="20"/>
        </w:rPr>
        <w:t xml:space="preserve"> </w:t>
      </w:r>
      <w:r w:rsidRPr="004C0D9D">
        <w:rPr>
          <w:rFonts w:ascii="Arial" w:hAnsi="Arial" w:cs="Arial"/>
          <w:sz w:val="20"/>
          <w:szCs w:val="20"/>
        </w:rPr>
        <w:t>posting;</w:t>
      </w:r>
    </w:p>
    <w:p w14:paraId="1CD7B07A"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t>if sent by facsimile and a confirmatory successful transmission report is given by the transmitting device, be deemed to have been given and received on the date of transmission (or if such day is not a Business Day, then the next Business Day);</w:t>
      </w:r>
      <w:r w:rsidRPr="004C0D9D">
        <w:rPr>
          <w:rFonts w:ascii="Arial" w:hAnsi="Arial" w:cs="Arial"/>
          <w:spacing w:val="-22"/>
          <w:sz w:val="20"/>
          <w:szCs w:val="20"/>
        </w:rPr>
        <w:t xml:space="preserve"> </w:t>
      </w:r>
      <w:r w:rsidRPr="004C0D9D">
        <w:rPr>
          <w:rFonts w:ascii="Arial" w:hAnsi="Arial" w:cs="Arial"/>
          <w:sz w:val="20"/>
          <w:szCs w:val="20"/>
        </w:rPr>
        <w:t>and</w:t>
      </w:r>
    </w:p>
    <w:p w14:paraId="1999FC5C"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t>if sent by e-mail and no delivery failure is reported to or by the sender's e-mail server, be deemed</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have</w:t>
      </w:r>
      <w:r w:rsidRPr="004C0D9D">
        <w:rPr>
          <w:rFonts w:ascii="Arial" w:hAnsi="Arial" w:cs="Arial"/>
          <w:spacing w:val="-9"/>
          <w:sz w:val="20"/>
          <w:szCs w:val="20"/>
        </w:rPr>
        <w:t xml:space="preserve"> </w:t>
      </w:r>
      <w:r w:rsidRPr="004C0D9D">
        <w:rPr>
          <w:rFonts w:ascii="Arial" w:hAnsi="Arial" w:cs="Arial"/>
          <w:sz w:val="20"/>
          <w:szCs w:val="20"/>
        </w:rPr>
        <w:t>been</w:t>
      </w:r>
      <w:r w:rsidRPr="004C0D9D">
        <w:rPr>
          <w:rFonts w:ascii="Arial" w:hAnsi="Arial" w:cs="Arial"/>
          <w:spacing w:val="-7"/>
          <w:sz w:val="20"/>
          <w:szCs w:val="20"/>
        </w:rPr>
        <w:t xml:space="preserve"> </w:t>
      </w:r>
      <w:r w:rsidRPr="004C0D9D">
        <w:rPr>
          <w:rFonts w:ascii="Arial" w:hAnsi="Arial" w:cs="Arial"/>
          <w:sz w:val="20"/>
          <w:szCs w:val="20"/>
        </w:rPr>
        <w:t>given</w:t>
      </w:r>
      <w:r w:rsidRPr="004C0D9D">
        <w:rPr>
          <w:rFonts w:ascii="Arial" w:hAnsi="Arial" w:cs="Arial"/>
          <w:spacing w:val="-7"/>
          <w:sz w:val="20"/>
          <w:szCs w:val="20"/>
        </w:rPr>
        <w:t xml:space="preserve"> </w:t>
      </w:r>
      <w:r w:rsidRPr="004C0D9D">
        <w:rPr>
          <w:rFonts w:ascii="Arial" w:hAnsi="Arial" w:cs="Arial"/>
          <w:sz w:val="20"/>
          <w:szCs w:val="20"/>
        </w:rPr>
        <w:t>and</w:t>
      </w:r>
      <w:r w:rsidRPr="004C0D9D">
        <w:rPr>
          <w:rFonts w:ascii="Arial" w:hAnsi="Arial" w:cs="Arial"/>
          <w:spacing w:val="-9"/>
          <w:sz w:val="20"/>
          <w:szCs w:val="20"/>
        </w:rPr>
        <w:t xml:space="preserve"> </w:t>
      </w:r>
      <w:r w:rsidRPr="004C0D9D">
        <w:rPr>
          <w:rFonts w:ascii="Arial" w:hAnsi="Arial" w:cs="Arial"/>
          <w:sz w:val="20"/>
          <w:szCs w:val="20"/>
        </w:rPr>
        <w:t>received</w:t>
      </w:r>
      <w:r w:rsidRPr="004C0D9D">
        <w:rPr>
          <w:rFonts w:ascii="Arial" w:hAnsi="Arial" w:cs="Arial"/>
          <w:spacing w:val="-8"/>
          <w:sz w:val="20"/>
          <w:szCs w:val="20"/>
        </w:rPr>
        <w:t xml:space="preserve"> </w:t>
      </w:r>
      <w:r w:rsidRPr="004C0D9D">
        <w:rPr>
          <w:rFonts w:ascii="Arial" w:hAnsi="Arial" w:cs="Arial"/>
          <w:sz w:val="20"/>
          <w:szCs w:val="20"/>
        </w:rPr>
        <w:t>on</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date</w:t>
      </w:r>
      <w:r w:rsidRPr="004C0D9D">
        <w:rPr>
          <w:rFonts w:ascii="Arial" w:hAnsi="Arial" w:cs="Arial"/>
          <w:spacing w:val="-9"/>
          <w:sz w:val="20"/>
          <w:szCs w:val="20"/>
        </w:rPr>
        <w:t xml:space="preserve"> </w:t>
      </w:r>
      <w:r w:rsidRPr="004C0D9D">
        <w:rPr>
          <w:rFonts w:ascii="Arial" w:hAnsi="Arial" w:cs="Arial"/>
          <w:sz w:val="20"/>
          <w:szCs w:val="20"/>
        </w:rPr>
        <w:t>such</w:t>
      </w:r>
      <w:r w:rsidRPr="004C0D9D">
        <w:rPr>
          <w:rFonts w:ascii="Arial" w:hAnsi="Arial" w:cs="Arial"/>
          <w:spacing w:val="-9"/>
          <w:sz w:val="20"/>
          <w:szCs w:val="20"/>
        </w:rPr>
        <w:t xml:space="preserve"> </w:t>
      </w:r>
      <w:r w:rsidRPr="004C0D9D">
        <w:rPr>
          <w:rFonts w:ascii="Arial" w:hAnsi="Arial" w:cs="Arial"/>
          <w:sz w:val="20"/>
          <w:szCs w:val="20"/>
        </w:rPr>
        <w:t>e-mail</w:t>
      </w:r>
      <w:r w:rsidRPr="004C0D9D">
        <w:rPr>
          <w:rFonts w:ascii="Arial" w:hAnsi="Arial" w:cs="Arial"/>
          <w:spacing w:val="-8"/>
          <w:sz w:val="20"/>
          <w:szCs w:val="20"/>
        </w:rPr>
        <w:t xml:space="preserve"> </w:t>
      </w:r>
      <w:r w:rsidRPr="004C0D9D">
        <w:rPr>
          <w:rFonts w:ascii="Arial" w:hAnsi="Arial" w:cs="Arial"/>
          <w:sz w:val="20"/>
          <w:szCs w:val="20"/>
        </w:rPr>
        <w:t>was</w:t>
      </w:r>
      <w:r w:rsidRPr="004C0D9D">
        <w:rPr>
          <w:rFonts w:ascii="Arial" w:hAnsi="Arial" w:cs="Arial"/>
          <w:spacing w:val="-8"/>
          <w:sz w:val="20"/>
          <w:szCs w:val="20"/>
        </w:rPr>
        <w:t xml:space="preserve"> </w:t>
      </w:r>
      <w:r w:rsidRPr="004C0D9D">
        <w:rPr>
          <w:rFonts w:ascii="Arial" w:hAnsi="Arial" w:cs="Arial"/>
          <w:sz w:val="20"/>
          <w:szCs w:val="20"/>
        </w:rPr>
        <w:t>sent</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9"/>
          <w:sz w:val="20"/>
          <w:szCs w:val="20"/>
        </w:rPr>
        <w:t xml:space="preserve"> </w:t>
      </w:r>
      <w:r w:rsidRPr="004C0D9D">
        <w:rPr>
          <w:rFonts w:ascii="Arial" w:hAnsi="Arial" w:cs="Arial"/>
          <w:sz w:val="20"/>
          <w:szCs w:val="20"/>
        </w:rPr>
        <w:t>if</w:t>
      </w:r>
      <w:r w:rsidRPr="004C0D9D">
        <w:rPr>
          <w:rFonts w:ascii="Arial" w:hAnsi="Arial" w:cs="Arial"/>
          <w:spacing w:val="-7"/>
          <w:sz w:val="20"/>
          <w:szCs w:val="20"/>
        </w:rPr>
        <w:t xml:space="preserve"> </w:t>
      </w:r>
      <w:r w:rsidRPr="004C0D9D">
        <w:rPr>
          <w:rFonts w:ascii="Arial" w:hAnsi="Arial" w:cs="Arial"/>
          <w:sz w:val="20"/>
          <w:szCs w:val="20"/>
        </w:rPr>
        <w:t>such</w:t>
      </w:r>
      <w:r w:rsidRPr="004C0D9D">
        <w:rPr>
          <w:rFonts w:ascii="Arial" w:hAnsi="Arial" w:cs="Arial"/>
          <w:spacing w:val="-9"/>
          <w:sz w:val="20"/>
          <w:szCs w:val="20"/>
        </w:rPr>
        <w:t xml:space="preserve"> </w:t>
      </w:r>
      <w:r w:rsidRPr="004C0D9D">
        <w:rPr>
          <w:rFonts w:ascii="Arial" w:hAnsi="Arial" w:cs="Arial"/>
          <w:sz w:val="20"/>
          <w:szCs w:val="20"/>
        </w:rPr>
        <w:t>day is not a Business Day, then the next Business</w:t>
      </w:r>
      <w:r w:rsidRPr="004C0D9D">
        <w:rPr>
          <w:rFonts w:ascii="Arial" w:hAnsi="Arial" w:cs="Arial"/>
          <w:spacing w:val="-2"/>
          <w:sz w:val="20"/>
          <w:szCs w:val="20"/>
        </w:rPr>
        <w:t xml:space="preserve"> </w:t>
      </w:r>
      <w:r w:rsidRPr="004C0D9D">
        <w:rPr>
          <w:rFonts w:ascii="Arial" w:hAnsi="Arial" w:cs="Arial"/>
          <w:sz w:val="20"/>
          <w:szCs w:val="20"/>
        </w:rPr>
        <w:t>Day).</w:t>
      </w:r>
    </w:p>
    <w:p w14:paraId="43730633" w14:textId="77777777" w:rsidR="009F54A5" w:rsidRPr="004C0D9D" w:rsidRDefault="009F54A5" w:rsidP="0013261B">
      <w:pPr>
        <w:pStyle w:val="Heading3"/>
        <w:keepNext w:val="0"/>
        <w:numPr>
          <w:ilvl w:val="0"/>
          <w:numId w:val="157"/>
        </w:numPr>
        <w:tabs>
          <w:tab w:val="clear" w:pos="720"/>
          <w:tab w:val="left" w:pos="709"/>
        </w:tabs>
        <w:autoSpaceDE w:val="0"/>
        <w:autoSpaceDN w:val="0"/>
        <w:spacing w:before="120" w:line="360" w:lineRule="auto"/>
        <w:ind w:left="709" w:hanging="709"/>
        <w:rPr>
          <w:rFonts w:ascii="Arial" w:hAnsi="Arial" w:cs="Arial"/>
          <w:b/>
          <w:bCs/>
          <w:sz w:val="20"/>
        </w:rPr>
      </w:pPr>
      <w:r w:rsidRPr="004C0D9D">
        <w:rPr>
          <w:rFonts w:ascii="Arial" w:hAnsi="Arial" w:cs="Arial"/>
          <w:b/>
          <w:bCs/>
          <w:sz w:val="20"/>
        </w:rPr>
        <w:t>Proof of Service</w:t>
      </w:r>
    </w:p>
    <w:p w14:paraId="2EC1B5E2" w14:textId="77777777" w:rsidR="009F54A5" w:rsidRPr="004C0D9D" w:rsidRDefault="009F54A5" w:rsidP="0013261B">
      <w:pPr>
        <w:widowControl w:val="0"/>
        <w:tabs>
          <w:tab w:val="left" w:pos="709"/>
        </w:tabs>
        <w:autoSpaceDE w:val="0"/>
        <w:autoSpaceDN w:val="0"/>
        <w:spacing w:before="120" w:after="240" w:line="360" w:lineRule="auto"/>
        <w:ind w:right="129"/>
        <w:jc w:val="both"/>
        <w:rPr>
          <w:rFonts w:ascii="Arial" w:hAnsi="Arial" w:cs="Arial"/>
          <w:sz w:val="20"/>
          <w:szCs w:val="20"/>
        </w:rPr>
      </w:pPr>
      <w:r w:rsidRPr="004C0D9D">
        <w:rPr>
          <w:rFonts w:ascii="Arial" w:hAnsi="Arial" w:cs="Arial"/>
          <w:sz w:val="20"/>
          <w:szCs w:val="20"/>
        </w:rPr>
        <w:t>In proving service, it shall be sufficient to prove that:</w:t>
      </w:r>
    </w:p>
    <w:p w14:paraId="586B7365" w14:textId="7E19CC46"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lastRenderedPageBreak/>
        <w:t>the envelope containing the notice or other communication was addressed to the</w:t>
      </w:r>
      <w:r w:rsidRPr="004C0D9D">
        <w:rPr>
          <w:rFonts w:ascii="Arial" w:hAnsi="Arial" w:cs="Arial"/>
          <w:spacing w:val="-33"/>
          <w:sz w:val="20"/>
          <w:szCs w:val="20"/>
        </w:rPr>
        <w:t xml:space="preserve">  </w:t>
      </w:r>
      <w:r w:rsidRPr="004C0D9D">
        <w:rPr>
          <w:rFonts w:ascii="Arial" w:hAnsi="Arial" w:cs="Arial"/>
          <w:sz w:val="20"/>
          <w:szCs w:val="20"/>
        </w:rPr>
        <w:t xml:space="preserve">address of the relevant Party as set out in Clause </w:t>
      </w:r>
      <w:hyperlink w:anchor="_bookmark123" w:history="1">
        <w:r w:rsidRPr="004C0D9D">
          <w:rPr>
            <w:rFonts w:ascii="Arial" w:hAnsi="Arial" w:cs="Arial"/>
            <w:sz w:val="20"/>
            <w:szCs w:val="20"/>
          </w:rPr>
          <w:t>16.1(a) (</w:t>
        </w:r>
        <w:r w:rsidRPr="004C0D9D">
          <w:rPr>
            <w:rFonts w:ascii="Arial" w:hAnsi="Arial" w:cs="Arial"/>
            <w:i/>
            <w:sz w:val="20"/>
            <w:szCs w:val="20"/>
          </w:rPr>
          <w:t>Method of Service</w:t>
        </w:r>
        <w:r w:rsidRPr="004C0D9D">
          <w:rPr>
            <w:rFonts w:ascii="Arial" w:hAnsi="Arial" w:cs="Arial"/>
            <w:iCs/>
            <w:sz w:val="20"/>
            <w:szCs w:val="20"/>
          </w:rPr>
          <w:t>)</w:t>
        </w:r>
        <w:r w:rsidRPr="004C0D9D">
          <w:rPr>
            <w:rFonts w:ascii="Arial" w:hAnsi="Arial" w:cs="Arial"/>
            <w:sz w:val="20"/>
            <w:szCs w:val="20"/>
          </w:rPr>
          <w:t xml:space="preserve"> </w:t>
        </w:r>
      </w:hyperlink>
      <w:r w:rsidRPr="004C0D9D">
        <w:rPr>
          <w:rFonts w:ascii="Arial" w:hAnsi="Arial" w:cs="Arial"/>
          <w:sz w:val="20"/>
          <w:szCs w:val="20"/>
        </w:rPr>
        <w:t>(or as otherwise notified by that Party pursuant to Clause </w:t>
      </w:r>
      <w:hyperlink w:anchor="_bookmark124" w:history="1">
        <w:r w:rsidRPr="004C0D9D">
          <w:rPr>
            <w:rFonts w:ascii="Arial" w:hAnsi="Arial" w:cs="Arial"/>
            <w:sz w:val="20"/>
            <w:szCs w:val="20"/>
          </w:rPr>
          <w:t>16.5</w:t>
        </w:r>
      </w:hyperlink>
      <w:r w:rsidRPr="004C0D9D">
        <w:rPr>
          <w:rFonts w:ascii="Arial" w:hAnsi="Arial" w:cs="Arial"/>
          <w:sz w:val="20"/>
          <w:szCs w:val="20"/>
        </w:rPr>
        <w:t xml:space="preserve"> (</w:t>
      </w:r>
      <w:r w:rsidRPr="004C0D9D">
        <w:rPr>
          <w:rFonts w:ascii="Arial" w:hAnsi="Arial" w:cs="Arial"/>
          <w:i/>
          <w:iCs/>
          <w:sz w:val="20"/>
          <w:szCs w:val="20"/>
        </w:rPr>
        <w:t>Change of Address</w:t>
      </w:r>
      <w:r w:rsidRPr="004C0D9D">
        <w:rPr>
          <w:rFonts w:ascii="Arial" w:hAnsi="Arial" w:cs="Arial"/>
          <w:sz w:val="20"/>
          <w:szCs w:val="20"/>
        </w:rPr>
        <w:t>)) and delivered either to that address or custody of the courier or international courier firm;</w:t>
      </w:r>
      <w:r w:rsidRPr="004C0D9D">
        <w:rPr>
          <w:rFonts w:ascii="Arial" w:hAnsi="Arial" w:cs="Arial"/>
          <w:spacing w:val="-4"/>
          <w:sz w:val="20"/>
          <w:szCs w:val="20"/>
        </w:rPr>
        <w:t xml:space="preserve"> </w:t>
      </w:r>
      <w:r w:rsidRPr="004C0D9D">
        <w:rPr>
          <w:rFonts w:ascii="Arial" w:hAnsi="Arial" w:cs="Arial"/>
          <w:sz w:val="20"/>
          <w:szCs w:val="20"/>
        </w:rPr>
        <w:t>or</w:t>
      </w:r>
    </w:p>
    <w:p w14:paraId="2D36D0CB" w14:textId="71D1AD59"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t xml:space="preserve">the notice or other communication was transmitted in full by facsimile to the facsimile number of the relevant Party set out in Clause </w:t>
      </w:r>
      <w:hyperlink w:anchor="_bookmark123" w:history="1">
        <w:r w:rsidRPr="004C0D9D">
          <w:rPr>
            <w:rFonts w:ascii="Arial" w:hAnsi="Arial" w:cs="Arial"/>
            <w:sz w:val="20"/>
            <w:szCs w:val="20"/>
          </w:rPr>
          <w:t>16.1(a)</w:t>
        </w:r>
        <w:r w:rsidR="005A4FE2" w:rsidRPr="004C0D9D">
          <w:rPr>
            <w:rFonts w:ascii="Arial" w:hAnsi="Arial" w:cs="Arial"/>
            <w:sz w:val="20"/>
            <w:szCs w:val="20"/>
          </w:rPr>
          <w:t xml:space="preserve"> (</w:t>
        </w:r>
        <w:r w:rsidR="005A4FE2" w:rsidRPr="004C0D9D">
          <w:rPr>
            <w:rFonts w:ascii="Arial" w:hAnsi="Arial" w:cs="Arial"/>
            <w:i/>
            <w:iCs/>
            <w:sz w:val="20"/>
            <w:szCs w:val="20"/>
          </w:rPr>
          <w:t>Method of Service</w:t>
        </w:r>
        <w:r w:rsidR="005A4FE2" w:rsidRPr="004C0D9D">
          <w:rPr>
            <w:rFonts w:ascii="Arial" w:hAnsi="Arial" w:cs="Arial"/>
            <w:sz w:val="20"/>
            <w:szCs w:val="20"/>
          </w:rPr>
          <w:t xml:space="preserve">) </w:t>
        </w:r>
        <w:r w:rsidRPr="004C0D9D">
          <w:rPr>
            <w:rFonts w:ascii="Arial" w:hAnsi="Arial" w:cs="Arial"/>
            <w:sz w:val="20"/>
            <w:szCs w:val="20"/>
          </w:rPr>
          <w:t xml:space="preserve"> </w:t>
        </w:r>
      </w:hyperlink>
      <w:r w:rsidRPr="004C0D9D">
        <w:rPr>
          <w:rFonts w:ascii="Arial" w:hAnsi="Arial" w:cs="Arial"/>
          <w:sz w:val="20"/>
          <w:szCs w:val="20"/>
        </w:rPr>
        <w:t>(or as otherwise notified by that Party pursuant to Clause </w:t>
      </w:r>
      <w:hyperlink w:anchor="_bookmark124" w:history="1">
        <w:r w:rsidRPr="004C0D9D">
          <w:rPr>
            <w:rFonts w:ascii="Arial" w:hAnsi="Arial" w:cs="Arial"/>
            <w:sz w:val="20"/>
            <w:szCs w:val="20"/>
          </w:rPr>
          <w:t>16.5</w:t>
        </w:r>
      </w:hyperlink>
      <w:r w:rsidR="005A4FE2" w:rsidRPr="004C0D9D">
        <w:rPr>
          <w:rFonts w:ascii="Arial" w:hAnsi="Arial" w:cs="Arial"/>
          <w:sz w:val="20"/>
          <w:szCs w:val="20"/>
        </w:rPr>
        <w:t xml:space="preserve"> (</w:t>
      </w:r>
      <w:r w:rsidR="005A4FE2" w:rsidRPr="004C0D9D">
        <w:rPr>
          <w:rFonts w:ascii="Arial" w:hAnsi="Arial" w:cs="Arial"/>
          <w:i/>
          <w:iCs/>
          <w:sz w:val="20"/>
          <w:szCs w:val="20"/>
        </w:rPr>
        <w:t>Change of Address</w:t>
      </w:r>
      <w:r w:rsidR="005A4FE2" w:rsidRPr="004C0D9D">
        <w:rPr>
          <w:rFonts w:ascii="Arial" w:hAnsi="Arial" w:cs="Arial"/>
          <w:sz w:val="20"/>
          <w:szCs w:val="20"/>
        </w:rPr>
        <w:t>)</w:t>
      </w:r>
      <w:r w:rsidRPr="004C0D9D">
        <w:rPr>
          <w:rFonts w:ascii="Arial" w:hAnsi="Arial" w:cs="Arial"/>
          <w:sz w:val="20"/>
          <w:szCs w:val="20"/>
        </w:rPr>
        <w:t>) (as evidenced by a confirmatory transmission report);</w:t>
      </w:r>
      <w:r w:rsidRPr="004C0D9D">
        <w:rPr>
          <w:rFonts w:ascii="Arial" w:hAnsi="Arial" w:cs="Arial"/>
          <w:spacing w:val="-20"/>
          <w:sz w:val="20"/>
          <w:szCs w:val="20"/>
        </w:rPr>
        <w:t xml:space="preserve"> </w:t>
      </w:r>
      <w:r w:rsidRPr="004C0D9D">
        <w:rPr>
          <w:rFonts w:ascii="Arial" w:hAnsi="Arial" w:cs="Arial"/>
          <w:sz w:val="20"/>
          <w:szCs w:val="20"/>
        </w:rPr>
        <w:t>or</w:t>
      </w:r>
    </w:p>
    <w:p w14:paraId="2AF4D330" w14:textId="77777777" w:rsidR="009F54A5" w:rsidRPr="004C0D9D" w:rsidRDefault="009F54A5" w:rsidP="0013261B">
      <w:pPr>
        <w:pStyle w:val="ListParagraph"/>
        <w:widowControl w:val="0"/>
        <w:numPr>
          <w:ilvl w:val="2"/>
          <w:numId w:val="112"/>
        </w:numPr>
        <w:tabs>
          <w:tab w:val="left" w:pos="709"/>
        </w:tabs>
        <w:autoSpaceDE w:val="0"/>
        <w:autoSpaceDN w:val="0"/>
        <w:spacing w:before="120" w:after="240" w:line="360" w:lineRule="auto"/>
        <w:ind w:left="709" w:right="129" w:hanging="709"/>
        <w:jc w:val="both"/>
        <w:rPr>
          <w:rFonts w:ascii="Arial" w:hAnsi="Arial" w:cs="Arial"/>
          <w:sz w:val="20"/>
          <w:szCs w:val="20"/>
        </w:rPr>
      </w:pPr>
      <w:r w:rsidRPr="004C0D9D">
        <w:rPr>
          <w:rFonts w:ascii="Arial" w:hAnsi="Arial" w:cs="Arial"/>
          <w:sz w:val="20"/>
          <w:szCs w:val="20"/>
        </w:rPr>
        <w:t>that the e-mail was correctly addressed and that no delivery failure was reported to or by the sender's e-mail</w:t>
      </w:r>
      <w:r w:rsidRPr="004C0D9D">
        <w:rPr>
          <w:rFonts w:ascii="Arial" w:hAnsi="Arial" w:cs="Arial"/>
          <w:spacing w:val="-3"/>
          <w:sz w:val="20"/>
          <w:szCs w:val="20"/>
        </w:rPr>
        <w:t xml:space="preserve"> </w:t>
      </w:r>
      <w:r w:rsidRPr="004C0D9D">
        <w:rPr>
          <w:rFonts w:ascii="Arial" w:hAnsi="Arial" w:cs="Arial"/>
          <w:sz w:val="20"/>
          <w:szCs w:val="20"/>
        </w:rPr>
        <w:t>server.</w:t>
      </w:r>
    </w:p>
    <w:p w14:paraId="0D56B14E" w14:textId="77777777" w:rsidR="009F54A5" w:rsidRPr="004C0D9D" w:rsidRDefault="009F54A5" w:rsidP="0013261B">
      <w:pPr>
        <w:pStyle w:val="Heading3"/>
        <w:keepNext w:val="0"/>
        <w:numPr>
          <w:ilvl w:val="0"/>
          <w:numId w:val="157"/>
        </w:numPr>
        <w:tabs>
          <w:tab w:val="clear" w:pos="720"/>
          <w:tab w:val="left" w:pos="709"/>
        </w:tabs>
        <w:autoSpaceDE w:val="0"/>
        <w:autoSpaceDN w:val="0"/>
        <w:spacing w:before="120" w:line="360" w:lineRule="auto"/>
        <w:ind w:left="709" w:hanging="709"/>
        <w:rPr>
          <w:rFonts w:ascii="Arial" w:hAnsi="Arial" w:cs="Arial"/>
          <w:b/>
          <w:bCs/>
          <w:sz w:val="20"/>
        </w:rPr>
      </w:pPr>
      <w:r w:rsidRPr="004C0D9D">
        <w:rPr>
          <w:rFonts w:ascii="Arial" w:hAnsi="Arial" w:cs="Arial"/>
          <w:b/>
          <w:bCs/>
          <w:sz w:val="20"/>
        </w:rPr>
        <w:t>Receipt Outside Working Hours</w:t>
      </w:r>
    </w:p>
    <w:p w14:paraId="51DCC125" w14:textId="1D23C9A4" w:rsidR="009F54A5" w:rsidRPr="004C0D9D" w:rsidRDefault="009F54A5" w:rsidP="0013261B">
      <w:pPr>
        <w:widowControl w:val="0"/>
        <w:tabs>
          <w:tab w:val="left" w:pos="709"/>
        </w:tabs>
        <w:autoSpaceDE w:val="0"/>
        <w:autoSpaceDN w:val="0"/>
        <w:spacing w:before="120" w:after="240" w:line="360" w:lineRule="auto"/>
        <w:ind w:right="129"/>
        <w:jc w:val="both"/>
        <w:rPr>
          <w:rFonts w:ascii="Arial" w:hAnsi="Arial" w:cs="Arial"/>
          <w:sz w:val="20"/>
          <w:szCs w:val="20"/>
        </w:rPr>
      </w:pPr>
      <w:r w:rsidRPr="004C0D9D">
        <w:rPr>
          <w:rFonts w:ascii="Arial" w:hAnsi="Arial" w:cs="Arial"/>
          <w:sz w:val="20"/>
          <w:szCs w:val="20"/>
        </w:rPr>
        <w:t>If receipt or deemed receipt of a notice or other communication occurs before 9.30 a.m. in the location of receipt on a Business Day, the notice or other communication shall be deemed to have</w:t>
      </w:r>
      <w:r w:rsidRPr="004C0D9D">
        <w:rPr>
          <w:rFonts w:ascii="Arial" w:hAnsi="Arial" w:cs="Arial"/>
          <w:spacing w:val="-6"/>
          <w:sz w:val="20"/>
          <w:szCs w:val="20"/>
        </w:rPr>
        <w:t xml:space="preserve"> </w:t>
      </w:r>
      <w:r w:rsidRPr="004C0D9D">
        <w:rPr>
          <w:rFonts w:ascii="Arial" w:hAnsi="Arial" w:cs="Arial"/>
          <w:sz w:val="20"/>
          <w:szCs w:val="20"/>
        </w:rPr>
        <w:t>been</w:t>
      </w:r>
      <w:r w:rsidRPr="004C0D9D">
        <w:rPr>
          <w:rFonts w:ascii="Arial" w:hAnsi="Arial" w:cs="Arial"/>
          <w:spacing w:val="-6"/>
          <w:sz w:val="20"/>
          <w:szCs w:val="20"/>
        </w:rPr>
        <w:t xml:space="preserve"> </w:t>
      </w:r>
      <w:r w:rsidRPr="004C0D9D">
        <w:rPr>
          <w:rFonts w:ascii="Arial" w:hAnsi="Arial" w:cs="Arial"/>
          <w:sz w:val="20"/>
          <w:szCs w:val="20"/>
        </w:rPr>
        <w:t>received</w:t>
      </w:r>
      <w:r w:rsidRPr="004C0D9D">
        <w:rPr>
          <w:rFonts w:ascii="Arial" w:hAnsi="Arial" w:cs="Arial"/>
          <w:spacing w:val="-2"/>
          <w:sz w:val="20"/>
          <w:szCs w:val="20"/>
        </w:rPr>
        <w:t xml:space="preserve"> </w:t>
      </w:r>
      <w:r w:rsidRPr="004C0D9D">
        <w:rPr>
          <w:rFonts w:ascii="Arial" w:hAnsi="Arial" w:cs="Arial"/>
          <w:sz w:val="20"/>
          <w:szCs w:val="20"/>
        </w:rPr>
        <w:t>at</w:t>
      </w:r>
      <w:r w:rsidRPr="004C0D9D">
        <w:rPr>
          <w:rFonts w:ascii="Arial" w:hAnsi="Arial" w:cs="Arial"/>
          <w:spacing w:val="-6"/>
          <w:sz w:val="20"/>
          <w:szCs w:val="20"/>
        </w:rPr>
        <w:t xml:space="preserve"> </w:t>
      </w:r>
      <w:r w:rsidRPr="004C0D9D">
        <w:rPr>
          <w:rFonts w:ascii="Arial" w:hAnsi="Arial" w:cs="Arial"/>
          <w:sz w:val="20"/>
          <w:szCs w:val="20"/>
        </w:rPr>
        <w:t>9.30</w:t>
      </w:r>
      <w:r w:rsidRPr="004C0D9D">
        <w:rPr>
          <w:rFonts w:ascii="Arial" w:hAnsi="Arial" w:cs="Arial"/>
          <w:spacing w:val="-2"/>
          <w:sz w:val="20"/>
          <w:szCs w:val="20"/>
        </w:rPr>
        <w:t xml:space="preserve"> </w:t>
      </w:r>
      <w:r w:rsidRPr="004C0D9D">
        <w:rPr>
          <w:rFonts w:ascii="Arial" w:hAnsi="Arial" w:cs="Arial"/>
          <w:sz w:val="20"/>
          <w:szCs w:val="20"/>
        </w:rPr>
        <w:t>a.m.</w:t>
      </w:r>
      <w:r w:rsidRPr="004C0D9D">
        <w:rPr>
          <w:rFonts w:ascii="Arial" w:hAnsi="Arial" w:cs="Arial"/>
          <w:spacing w:val="-5"/>
          <w:sz w:val="20"/>
          <w:szCs w:val="20"/>
        </w:rPr>
        <w:t xml:space="preserve"> </w:t>
      </w:r>
      <w:r w:rsidRPr="004C0D9D">
        <w:rPr>
          <w:rFonts w:ascii="Arial" w:hAnsi="Arial" w:cs="Arial"/>
          <w:sz w:val="20"/>
          <w:szCs w:val="20"/>
        </w:rPr>
        <w:t>(in</w:t>
      </w:r>
      <w:r w:rsidRPr="004C0D9D">
        <w:rPr>
          <w:rFonts w:ascii="Arial" w:hAnsi="Arial" w:cs="Arial"/>
          <w:spacing w:val="-6"/>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location</w:t>
      </w:r>
      <w:r w:rsidRPr="004C0D9D">
        <w:rPr>
          <w:rFonts w:ascii="Arial" w:hAnsi="Arial" w:cs="Arial"/>
          <w:spacing w:val="-3"/>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receipt)</w:t>
      </w:r>
      <w:r w:rsidRPr="004C0D9D">
        <w:rPr>
          <w:rFonts w:ascii="Arial" w:hAnsi="Arial" w:cs="Arial"/>
          <w:spacing w:val="-5"/>
          <w:sz w:val="20"/>
          <w:szCs w:val="20"/>
        </w:rPr>
        <w:t xml:space="preserve"> </w:t>
      </w:r>
      <w:r w:rsidRPr="004C0D9D">
        <w:rPr>
          <w:rFonts w:ascii="Arial" w:hAnsi="Arial" w:cs="Arial"/>
          <w:sz w:val="20"/>
          <w:szCs w:val="20"/>
        </w:rPr>
        <w:t>on</w:t>
      </w:r>
      <w:r w:rsidRPr="004C0D9D">
        <w:rPr>
          <w:rFonts w:ascii="Arial" w:hAnsi="Arial" w:cs="Arial"/>
          <w:spacing w:val="-6"/>
          <w:sz w:val="20"/>
          <w:szCs w:val="20"/>
        </w:rPr>
        <w:t xml:space="preserve"> </w:t>
      </w:r>
      <w:r w:rsidRPr="004C0D9D">
        <w:rPr>
          <w:rFonts w:ascii="Arial" w:hAnsi="Arial" w:cs="Arial"/>
          <w:sz w:val="20"/>
          <w:szCs w:val="20"/>
        </w:rPr>
        <w:t>that</w:t>
      </w:r>
      <w:r w:rsidRPr="004C0D9D">
        <w:rPr>
          <w:rFonts w:ascii="Arial" w:hAnsi="Arial" w:cs="Arial"/>
          <w:spacing w:val="-2"/>
          <w:sz w:val="20"/>
          <w:szCs w:val="20"/>
        </w:rPr>
        <w:t xml:space="preserve"> </w:t>
      </w:r>
      <w:r w:rsidRPr="004C0D9D">
        <w:rPr>
          <w:rFonts w:ascii="Arial" w:hAnsi="Arial" w:cs="Arial"/>
          <w:sz w:val="20"/>
          <w:szCs w:val="20"/>
        </w:rPr>
        <w:t>day.</w:t>
      </w:r>
      <w:r w:rsidR="00697CC2">
        <w:rPr>
          <w:rFonts w:ascii="Arial" w:hAnsi="Arial" w:cs="Arial"/>
          <w:spacing w:val="-5"/>
          <w:sz w:val="20"/>
          <w:szCs w:val="20"/>
        </w:rPr>
        <w:t>  </w:t>
      </w:r>
      <w:r w:rsidRPr="004C0D9D">
        <w:rPr>
          <w:rFonts w:ascii="Arial" w:hAnsi="Arial" w:cs="Arial"/>
          <w:sz w:val="20"/>
          <w:szCs w:val="20"/>
        </w:rPr>
        <w:t>If</w:t>
      </w:r>
      <w:r w:rsidRPr="004C0D9D">
        <w:rPr>
          <w:rFonts w:ascii="Arial" w:hAnsi="Arial" w:cs="Arial"/>
          <w:spacing w:val="-3"/>
          <w:sz w:val="20"/>
          <w:szCs w:val="20"/>
        </w:rPr>
        <w:t xml:space="preserve"> </w:t>
      </w:r>
      <w:r w:rsidRPr="004C0D9D">
        <w:rPr>
          <w:rFonts w:ascii="Arial" w:hAnsi="Arial" w:cs="Arial"/>
          <w:sz w:val="20"/>
          <w:szCs w:val="20"/>
        </w:rPr>
        <w:t>deemed</w:t>
      </w:r>
      <w:r w:rsidRPr="004C0D9D">
        <w:rPr>
          <w:rFonts w:ascii="Arial" w:hAnsi="Arial" w:cs="Arial"/>
          <w:spacing w:val="-5"/>
          <w:sz w:val="20"/>
          <w:szCs w:val="20"/>
        </w:rPr>
        <w:t xml:space="preserve"> </w:t>
      </w:r>
      <w:r w:rsidRPr="004C0D9D">
        <w:rPr>
          <w:rFonts w:ascii="Arial" w:hAnsi="Arial" w:cs="Arial"/>
          <w:sz w:val="20"/>
          <w:szCs w:val="20"/>
        </w:rPr>
        <w:t>receipt</w:t>
      </w:r>
      <w:r w:rsidRPr="004C0D9D">
        <w:rPr>
          <w:rFonts w:ascii="Arial" w:hAnsi="Arial" w:cs="Arial"/>
          <w:spacing w:val="-3"/>
          <w:sz w:val="20"/>
          <w:szCs w:val="20"/>
        </w:rPr>
        <w:t xml:space="preserve"> </w:t>
      </w:r>
      <w:r w:rsidRPr="004C0D9D">
        <w:rPr>
          <w:rFonts w:ascii="Arial" w:hAnsi="Arial" w:cs="Arial"/>
          <w:sz w:val="20"/>
          <w:szCs w:val="20"/>
        </w:rPr>
        <w:t>occurs after</w:t>
      </w:r>
      <w:r w:rsidRPr="004C0D9D">
        <w:rPr>
          <w:rFonts w:ascii="Arial" w:hAnsi="Arial" w:cs="Arial"/>
          <w:spacing w:val="-4"/>
          <w:sz w:val="20"/>
          <w:szCs w:val="20"/>
        </w:rPr>
        <w:t xml:space="preserve"> </w:t>
      </w:r>
      <w:r w:rsidRPr="004C0D9D">
        <w:rPr>
          <w:rFonts w:ascii="Arial" w:hAnsi="Arial" w:cs="Arial"/>
          <w:sz w:val="20"/>
          <w:szCs w:val="20"/>
        </w:rPr>
        <w:t>5.30</w:t>
      </w:r>
      <w:r w:rsidRPr="004C0D9D">
        <w:rPr>
          <w:rFonts w:ascii="Arial" w:hAnsi="Arial" w:cs="Arial"/>
          <w:spacing w:val="-2"/>
          <w:sz w:val="20"/>
          <w:szCs w:val="20"/>
        </w:rPr>
        <w:t xml:space="preserve"> </w:t>
      </w:r>
      <w:r w:rsidRPr="004C0D9D">
        <w:rPr>
          <w:rFonts w:ascii="Arial" w:hAnsi="Arial" w:cs="Arial"/>
          <w:sz w:val="20"/>
          <w:szCs w:val="20"/>
        </w:rPr>
        <w:t>p.m.</w:t>
      </w:r>
      <w:r w:rsidRPr="004C0D9D">
        <w:rPr>
          <w:rFonts w:ascii="Arial" w:hAnsi="Arial" w:cs="Arial"/>
          <w:spacing w:val="-4"/>
          <w:sz w:val="20"/>
          <w:szCs w:val="20"/>
        </w:rPr>
        <w:t xml:space="preserve"> </w:t>
      </w:r>
      <w:r w:rsidRPr="004C0D9D">
        <w:rPr>
          <w:rFonts w:ascii="Arial" w:hAnsi="Arial" w:cs="Arial"/>
          <w:sz w:val="20"/>
          <w:szCs w:val="20"/>
        </w:rPr>
        <w:t>(in</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location</w:t>
      </w:r>
      <w:r w:rsidRPr="004C0D9D">
        <w:rPr>
          <w:rFonts w:ascii="Arial" w:hAnsi="Arial" w:cs="Arial"/>
          <w:spacing w:val="-5"/>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receipt)</w:t>
      </w:r>
      <w:r w:rsidRPr="004C0D9D">
        <w:rPr>
          <w:rFonts w:ascii="Arial" w:hAnsi="Arial" w:cs="Arial"/>
          <w:spacing w:val="-4"/>
          <w:sz w:val="20"/>
          <w:szCs w:val="20"/>
        </w:rPr>
        <w:t xml:space="preserve"> </w:t>
      </w:r>
      <w:r w:rsidRPr="004C0D9D">
        <w:rPr>
          <w:rFonts w:ascii="Arial" w:hAnsi="Arial" w:cs="Arial"/>
          <w:sz w:val="20"/>
          <w:szCs w:val="20"/>
        </w:rPr>
        <w:t>on</w:t>
      </w:r>
      <w:r w:rsidRPr="004C0D9D">
        <w:rPr>
          <w:rFonts w:ascii="Arial" w:hAnsi="Arial" w:cs="Arial"/>
          <w:spacing w:val="-5"/>
          <w:sz w:val="20"/>
          <w:szCs w:val="20"/>
        </w:rPr>
        <w:t xml:space="preserve"> </w:t>
      </w:r>
      <w:r w:rsidRPr="004C0D9D">
        <w:rPr>
          <w:rFonts w:ascii="Arial" w:hAnsi="Arial" w:cs="Arial"/>
          <w:sz w:val="20"/>
          <w:szCs w:val="20"/>
        </w:rPr>
        <w:t>a</w:t>
      </w:r>
      <w:r w:rsidRPr="004C0D9D">
        <w:rPr>
          <w:rFonts w:ascii="Arial" w:hAnsi="Arial" w:cs="Arial"/>
          <w:spacing w:val="-2"/>
          <w:sz w:val="20"/>
          <w:szCs w:val="20"/>
        </w:rPr>
        <w:t xml:space="preserve"> </w:t>
      </w:r>
      <w:r w:rsidRPr="004C0D9D">
        <w:rPr>
          <w:rFonts w:ascii="Arial" w:hAnsi="Arial" w:cs="Arial"/>
          <w:sz w:val="20"/>
          <w:szCs w:val="20"/>
        </w:rPr>
        <w:t>Business</w:t>
      </w:r>
      <w:r w:rsidRPr="004C0D9D">
        <w:rPr>
          <w:rFonts w:ascii="Arial" w:hAnsi="Arial" w:cs="Arial"/>
          <w:spacing w:val="-2"/>
          <w:sz w:val="20"/>
          <w:szCs w:val="20"/>
        </w:rPr>
        <w:t xml:space="preserve"> </w:t>
      </w:r>
      <w:r w:rsidRPr="004C0D9D">
        <w:rPr>
          <w:rFonts w:ascii="Arial" w:hAnsi="Arial" w:cs="Arial"/>
          <w:sz w:val="20"/>
          <w:szCs w:val="20"/>
        </w:rPr>
        <w:t>Day</w:t>
      </w:r>
      <w:r w:rsidRPr="004C0D9D">
        <w:rPr>
          <w:rFonts w:ascii="Arial" w:hAnsi="Arial" w:cs="Arial"/>
          <w:spacing w:val="-5"/>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on</w:t>
      </w:r>
      <w:r w:rsidRPr="004C0D9D">
        <w:rPr>
          <w:rFonts w:ascii="Arial" w:hAnsi="Arial" w:cs="Arial"/>
          <w:spacing w:val="-3"/>
          <w:sz w:val="20"/>
          <w:szCs w:val="20"/>
        </w:rPr>
        <w:t xml:space="preserve"> </w:t>
      </w:r>
      <w:r w:rsidRPr="004C0D9D">
        <w:rPr>
          <w:rFonts w:ascii="Arial" w:hAnsi="Arial" w:cs="Arial"/>
          <w:sz w:val="20"/>
          <w:szCs w:val="20"/>
        </w:rPr>
        <w:t>a</w:t>
      </w:r>
      <w:r w:rsidRPr="004C0D9D">
        <w:rPr>
          <w:rFonts w:ascii="Arial" w:hAnsi="Arial" w:cs="Arial"/>
          <w:spacing w:val="-2"/>
          <w:sz w:val="20"/>
          <w:szCs w:val="20"/>
        </w:rPr>
        <w:t xml:space="preserve"> </w:t>
      </w:r>
      <w:r w:rsidRPr="004C0D9D">
        <w:rPr>
          <w:rFonts w:ascii="Arial" w:hAnsi="Arial" w:cs="Arial"/>
          <w:sz w:val="20"/>
          <w:szCs w:val="20"/>
        </w:rPr>
        <w:t>day</w:t>
      </w:r>
      <w:r w:rsidRPr="004C0D9D">
        <w:rPr>
          <w:rFonts w:ascii="Arial" w:hAnsi="Arial" w:cs="Arial"/>
          <w:spacing w:val="-5"/>
          <w:sz w:val="20"/>
          <w:szCs w:val="20"/>
        </w:rPr>
        <w:t xml:space="preserve"> </w:t>
      </w:r>
      <w:r w:rsidRPr="004C0D9D">
        <w:rPr>
          <w:rFonts w:ascii="Arial" w:hAnsi="Arial" w:cs="Arial"/>
          <w:sz w:val="20"/>
          <w:szCs w:val="20"/>
        </w:rPr>
        <w:t>which</w:t>
      </w:r>
      <w:r w:rsidRPr="004C0D9D">
        <w:rPr>
          <w:rFonts w:ascii="Arial" w:hAnsi="Arial" w:cs="Arial"/>
          <w:spacing w:val="-2"/>
          <w:sz w:val="20"/>
          <w:szCs w:val="20"/>
        </w:rPr>
        <w:t xml:space="preserve"> </w:t>
      </w:r>
      <w:r w:rsidRPr="004C0D9D">
        <w:rPr>
          <w:rFonts w:ascii="Arial" w:hAnsi="Arial" w:cs="Arial"/>
          <w:sz w:val="20"/>
          <w:szCs w:val="20"/>
        </w:rPr>
        <w:t>is</w:t>
      </w:r>
      <w:r w:rsidRPr="004C0D9D">
        <w:rPr>
          <w:rFonts w:ascii="Arial" w:hAnsi="Arial" w:cs="Arial"/>
          <w:spacing w:val="-1"/>
          <w:sz w:val="20"/>
          <w:szCs w:val="20"/>
        </w:rPr>
        <w:t xml:space="preserve"> </w:t>
      </w:r>
      <w:r w:rsidRPr="004C0D9D">
        <w:rPr>
          <w:rFonts w:ascii="Arial" w:hAnsi="Arial" w:cs="Arial"/>
          <w:sz w:val="20"/>
          <w:szCs w:val="20"/>
        </w:rPr>
        <w:t>not</w:t>
      </w:r>
      <w:r w:rsidRPr="004C0D9D">
        <w:rPr>
          <w:rFonts w:ascii="Arial" w:hAnsi="Arial" w:cs="Arial"/>
          <w:spacing w:val="-4"/>
          <w:sz w:val="20"/>
          <w:szCs w:val="20"/>
        </w:rPr>
        <w:t xml:space="preserve"> </w:t>
      </w:r>
      <w:r w:rsidRPr="004C0D9D">
        <w:rPr>
          <w:rFonts w:ascii="Arial" w:hAnsi="Arial" w:cs="Arial"/>
          <w:sz w:val="20"/>
          <w:szCs w:val="20"/>
        </w:rPr>
        <w:t>a</w:t>
      </w:r>
      <w:r w:rsidRPr="004C0D9D">
        <w:rPr>
          <w:rFonts w:ascii="Arial" w:hAnsi="Arial" w:cs="Arial"/>
          <w:spacing w:val="-2"/>
          <w:sz w:val="20"/>
          <w:szCs w:val="20"/>
        </w:rPr>
        <w:t xml:space="preserve"> </w:t>
      </w:r>
      <w:r w:rsidRPr="004C0D9D">
        <w:rPr>
          <w:rFonts w:ascii="Arial" w:hAnsi="Arial" w:cs="Arial"/>
          <w:sz w:val="20"/>
          <w:szCs w:val="20"/>
        </w:rPr>
        <w:t>Business Day, the notice or other communication shall be deemed to have been received at 9.30 a.m. (in the location of receipt) on the next Business</w:t>
      </w:r>
      <w:r w:rsidRPr="004C0D9D">
        <w:rPr>
          <w:rFonts w:ascii="Arial" w:hAnsi="Arial" w:cs="Arial"/>
          <w:spacing w:val="-3"/>
          <w:sz w:val="20"/>
          <w:szCs w:val="20"/>
        </w:rPr>
        <w:t xml:space="preserve"> </w:t>
      </w:r>
      <w:r w:rsidRPr="004C0D9D">
        <w:rPr>
          <w:rFonts w:ascii="Arial" w:hAnsi="Arial" w:cs="Arial"/>
          <w:sz w:val="20"/>
          <w:szCs w:val="20"/>
        </w:rPr>
        <w:t>Day.</w:t>
      </w:r>
    </w:p>
    <w:p w14:paraId="1CEA910B" w14:textId="77777777" w:rsidR="009F54A5" w:rsidRPr="004C0D9D" w:rsidRDefault="009F54A5" w:rsidP="0013261B">
      <w:pPr>
        <w:pStyle w:val="Heading3"/>
        <w:keepNext w:val="0"/>
        <w:numPr>
          <w:ilvl w:val="0"/>
          <w:numId w:val="157"/>
        </w:numPr>
        <w:tabs>
          <w:tab w:val="clear" w:pos="720"/>
          <w:tab w:val="left" w:pos="709"/>
        </w:tabs>
        <w:autoSpaceDE w:val="0"/>
        <w:autoSpaceDN w:val="0"/>
        <w:spacing w:before="120" w:line="360" w:lineRule="auto"/>
        <w:ind w:left="709" w:hanging="709"/>
        <w:rPr>
          <w:rFonts w:ascii="Arial" w:hAnsi="Arial" w:cs="Arial"/>
          <w:b/>
          <w:bCs/>
          <w:sz w:val="20"/>
        </w:rPr>
      </w:pPr>
      <w:bookmarkStart w:id="270" w:name="_bookmark124"/>
      <w:bookmarkEnd w:id="270"/>
      <w:r w:rsidRPr="004C0D9D">
        <w:rPr>
          <w:rFonts w:ascii="Arial" w:hAnsi="Arial" w:cs="Arial"/>
          <w:b/>
          <w:bCs/>
          <w:sz w:val="20"/>
        </w:rPr>
        <w:t>Change of Address</w:t>
      </w:r>
    </w:p>
    <w:p w14:paraId="6DCB1C59" w14:textId="1ABC21EA" w:rsidR="009F54A5" w:rsidRPr="004C0D9D" w:rsidRDefault="009F54A5" w:rsidP="0013261B">
      <w:pPr>
        <w:widowControl w:val="0"/>
        <w:tabs>
          <w:tab w:val="left" w:pos="709"/>
        </w:tabs>
        <w:autoSpaceDE w:val="0"/>
        <w:autoSpaceDN w:val="0"/>
        <w:spacing w:before="120" w:after="240" w:line="360" w:lineRule="auto"/>
        <w:ind w:right="129"/>
        <w:jc w:val="both"/>
        <w:rPr>
          <w:rFonts w:ascii="Arial" w:hAnsi="Arial" w:cs="Arial"/>
          <w:sz w:val="20"/>
          <w:szCs w:val="20"/>
        </w:rPr>
      </w:pPr>
      <w:r w:rsidRPr="004C0D9D">
        <w:rPr>
          <w:rFonts w:ascii="Arial" w:hAnsi="Arial" w:cs="Arial"/>
          <w:sz w:val="20"/>
          <w:szCs w:val="20"/>
        </w:rPr>
        <w:t xml:space="preserve">Any Party to this Agreement must give at least five (5) Business Days' notice to the other Party to change its address or other details specified in Clause </w:t>
      </w:r>
      <w:hyperlink w:anchor="_bookmark122" w:history="1">
        <w:r w:rsidRPr="004C0D9D">
          <w:rPr>
            <w:rFonts w:ascii="Arial" w:hAnsi="Arial" w:cs="Arial"/>
            <w:sz w:val="20"/>
            <w:szCs w:val="20"/>
          </w:rPr>
          <w:t xml:space="preserve">16.1 </w:t>
        </w:r>
      </w:hyperlink>
      <w:r w:rsidRPr="004C0D9D">
        <w:rPr>
          <w:rFonts w:ascii="Arial" w:hAnsi="Arial" w:cs="Arial"/>
          <w:sz w:val="20"/>
          <w:szCs w:val="20"/>
        </w:rPr>
        <w:t>(</w:t>
      </w:r>
      <w:r w:rsidRPr="004C0D9D">
        <w:rPr>
          <w:rFonts w:ascii="Arial" w:hAnsi="Arial" w:cs="Arial"/>
          <w:i/>
          <w:sz w:val="20"/>
          <w:szCs w:val="20"/>
        </w:rPr>
        <w:t>Method of Service</w:t>
      </w:r>
      <w:r w:rsidRPr="004C0D9D">
        <w:rPr>
          <w:rFonts w:ascii="Arial" w:hAnsi="Arial" w:cs="Arial"/>
          <w:sz w:val="20"/>
          <w:szCs w:val="20"/>
        </w:rPr>
        <w:t>).</w:t>
      </w:r>
    </w:p>
    <w:p w14:paraId="240B7BDE" w14:textId="77777777" w:rsidR="009F54A5" w:rsidRPr="004C0D9D" w:rsidRDefault="009F54A5" w:rsidP="0013261B">
      <w:pPr>
        <w:pStyle w:val="Heading3"/>
        <w:keepNext w:val="0"/>
        <w:numPr>
          <w:ilvl w:val="0"/>
          <w:numId w:val="157"/>
        </w:numPr>
        <w:tabs>
          <w:tab w:val="clear" w:pos="720"/>
          <w:tab w:val="left" w:pos="709"/>
        </w:tabs>
        <w:autoSpaceDE w:val="0"/>
        <w:autoSpaceDN w:val="0"/>
        <w:spacing w:before="120" w:line="360" w:lineRule="auto"/>
        <w:ind w:left="709" w:hanging="709"/>
        <w:rPr>
          <w:rFonts w:ascii="Arial" w:hAnsi="Arial" w:cs="Arial"/>
          <w:b/>
          <w:bCs/>
          <w:sz w:val="20"/>
        </w:rPr>
      </w:pPr>
      <w:r w:rsidRPr="004C0D9D">
        <w:rPr>
          <w:rFonts w:ascii="Arial" w:hAnsi="Arial" w:cs="Arial"/>
          <w:b/>
          <w:bCs/>
          <w:sz w:val="20"/>
        </w:rPr>
        <w:t>Service of Proceedings</w:t>
      </w:r>
    </w:p>
    <w:p w14:paraId="679BBF19" w14:textId="15B84BCC" w:rsidR="009F54A5" w:rsidRPr="004C0D9D" w:rsidRDefault="009F54A5" w:rsidP="0013261B">
      <w:pPr>
        <w:widowControl w:val="0"/>
        <w:tabs>
          <w:tab w:val="left" w:pos="709"/>
        </w:tabs>
        <w:autoSpaceDE w:val="0"/>
        <w:autoSpaceDN w:val="0"/>
        <w:spacing w:before="120" w:after="240" w:line="360" w:lineRule="auto"/>
        <w:ind w:right="129"/>
        <w:jc w:val="both"/>
        <w:rPr>
          <w:rFonts w:ascii="Arial" w:hAnsi="Arial" w:cs="Arial"/>
          <w:sz w:val="20"/>
          <w:szCs w:val="20"/>
        </w:rPr>
      </w:pPr>
      <w:r w:rsidRPr="004C0D9D">
        <w:rPr>
          <w:rFonts w:ascii="Arial" w:hAnsi="Arial" w:cs="Arial"/>
          <w:sz w:val="20"/>
          <w:szCs w:val="20"/>
        </w:rPr>
        <w:t xml:space="preserve">This Clause </w:t>
      </w:r>
      <w:hyperlink w:anchor="_bookmark121" w:history="1">
        <w:r w:rsidRPr="004C0D9D">
          <w:rPr>
            <w:rFonts w:ascii="Arial" w:hAnsi="Arial" w:cs="Arial"/>
            <w:sz w:val="20"/>
            <w:szCs w:val="20"/>
          </w:rPr>
          <w:t>16</w:t>
        </w:r>
      </w:hyperlink>
      <w:r w:rsidRPr="004C0D9D">
        <w:rPr>
          <w:rFonts w:ascii="Arial" w:hAnsi="Arial" w:cs="Arial"/>
          <w:sz w:val="20"/>
          <w:szCs w:val="20"/>
        </w:rPr>
        <w:t xml:space="preserve"> (</w:t>
      </w:r>
      <w:r w:rsidRPr="004C0D9D">
        <w:rPr>
          <w:rFonts w:ascii="Arial" w:hAnsi="Arial" w:cs="Arial"/>
          <w:i/>
          <w:sz w:val="20"/>
          <w:szCs w:val="20"/>
        </w:rPr>
        <w:t>Notices</w:t>
      </w:r>
      <w:r w:rsidRPr="004C0D9D">
        <w:rPr>
          <w:rFonts w:ascii="Arial" w:hAnsi="Arial" w:cs="Arial"/>
          <w:sz w:val="20"/>
          <w:szCs w:val="20"/>
        </w:rPr>
        <w:t>) does not apply to the service of any documents relating to any proceedings or where applicable, any arbitration or other method of dispute resolution.</w:t>
      </w:r>
    </w:p>
    <w:p w14:paraId="5CFF1EE9"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71" w:name="_bookmark125"/>
      <w:bookmarkStart w:id="272" w:name="_Toc26978341"/>
      <w:bookmarkStart w:id="273" w:name="_Toc27178342"/>
      <w:bookmarkStart w:id="274" w:name="_Toc29848129"/>
      <w:bookmarkStart w:id="275" w:name="_Toc120267709"/>
      <w:bookmarkEnd w:id="271"/>
      <w:r w:rsidRPr="004C0D9D">
        <w:rPr>
          <w:rFonts w:ascii="Arial" w:hAnsi="Arial" w:cs="Arial"/>
          <w:sz w:val="20"/>
          <w:szCs w:val="20"/>
        </w:rPr>
        <w:t>PAYMENT</w:t>
      </w:r>
      <w:bookmarkEnd w:id="272"/>
      <w:bookmarkEnd w:id="273"/>
      <w:bookmarkEnd w:id="274"/>
      <w:bookmarkEnd w:id="275"/>
    </w:p>
    <w:p w14:paraId="4251C203"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r w:rsidRPr="004C0D9D">
        <w:rPr>
          <w:rFonts w:ascii="Arial" w:hAnsi="Arial" w:cs="Arial"/>
          <w:sz w:val="20"/>
          <w:szCs w:val="20"/>
        </w:rPr>
        <w:t>During</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term</w:t>
      </w:r>
      <w:r w:rsidRPr="004C0D9D">
        <w:rPr>
          <w:rFonts w:ascii="Arial" w:hAnsi="Arial" w:cs="Arial"/>
          <w:spacing w:val="-3"/>
          <w:sz w:val="20"/>
          <w:szCs w:val="20"/>
        </w:rPr>
        <w:t xml:space="preserve"> </w:t>
      </w:r>
      <w:r w:rsidRPr="004C0D9D">
        <w:rPr>
          <w:rFonts w:ascii="Arial" w:hAnsi="Arial" w:cs="Arial"/>
          <w:sz w:val="20"/>
          <w:szCs w:val="20"/>
        </w:rPr>
        <w:t>of</w:t>
      </w:r>
      <w:r w:rsidRPr="004C0D9D">
        <w:rPr>
          <w:rFonts w:ascii="Arial" w:hAnsi="Arial" w:cs="Arial"/>
          <w:spacing w:val="-6"/>
          <w:sz w:val="20"/>
          <w:szCs w:val="20"/>
        </w:rPr>
        <w:t xml:space="preserve"> </w:t>
      </w:r>
      <w:r w:rsidRPr="004C0D9D">
        <w:rPr>
          <w:rFonts w:ascii="Arial" w:hAnsi="Arial" w:cs="Arial"/>
          <w:sz w:val="20"/>
          <w:szCs w:val="20"/>
        </w:rPr>
        <w:t>this</w:t>
      </w:r>
      <w:r w:rsidRPr="004C0D9D">
        <w:rPr>
          <w:rFonts w:ascii="Arial" w:hAnsi="Arial" w:cs="Arial"/>
          <w:spacing w:val="-6"/>
          <w:sz w:val="20"/>
          <w:szCs w:val="20"/>
        </w:rPr>
        <w:t xml:space="preserve"> </w:t>
      </w:r>
      <w:r w:rsidRPr="004C0D9D">
        <w:rPr>
          <w:rFonts w:ascii="Arial" w:hAnsi="Arial" w:cs="Arial"/>
          <w:sz w:val="20"/>
          <w:szCs w:val="20"/>
        </w:rPr>
        <w:t>Agreement,</w:t>
      </w:r>
      <w:r w:rsidRPr="004C0D9D">
        <w:rPr>
          <w:rFonts w:ascii="Arial" w:hAnsi="Arial" w:cs="Arial"/>
          <w:spacing w:val="-8"/>
          <w:sz w:val="20"/>
          <w:szCs w:val="20"/>
        </w:rPr>
        <w:t xml:space="preserve"> </w:t>
      </w:r>
      <w:r w:rsidRPr="004C0D9D">
        <w:rPr>
          <w:rFonts w:ascii="Arial" w:hAnsi="Arial" w:cs="Arial"/>
          <w:sz w:val="20"/>
          <w:szCs w:val="20"/>
        </w:rPr>
        <w:t>unless</w:t>
      </w:r>
      <w:r w:rsidRPr="004C0D9D">
        <w:rPr>
          <w:rFonts w:ascii="Arial" w:hAnsi="Arial" w:cs="Arial"/>
          <w:spacing w:val="-6"/>
          <w:sz w:val="20"/>
          <w:szCs w:val="20"/>
        </w:rPr>
        <w:t xml:space="preserve"> </w:t>
      </w:r>
      <w:r w:rsidRPr="004C0D9D">
        <w:rPr>
          <w:rFonts w:ascii="Arial" w:hAnsi="Arial" w:cs="Arial"/>
          <w:sz w:val="20"/>
          <w:szCs w:val="20"/>
        </w:rPr>
        <w:t>otherwise</w:t>
      </w:r>
      <w:r w:rsidRPr="004C0D9D">
        <w:rPr>
          <w:rFonts w:ascii="Arial" w:hAnsi="Arial" w:cs="Arial"/>
          <w:spacing w:val="-8"/>
          <w:sz w:val="20"/>
          <w:szCs w:val="20"/>
        </w:rPr>
        <w:t xml:space="preserve"> </w:t>
      </w:r>
      <w:r w:rsidRPr="004C0D9D">
        <w:rPr>
          <w:rFonts w:ascii="Arial" w:hAnsi="Arial" w:cs="Arial"/>
          <w:sz w:val="20"/>
          <w:szCs w:val="20"/>
        </w:rPr>
        <w:t>agreed</w:t>
      </w:r>
      <w:r w:rsidRPr="004C0D9D">
        <w:rPr>
          <w:rFonts w:ascii="Arial" w:hAnsi="Arial" w:cs="Arial"/>
          <w:spacing w:val="-7"/>
          <w:sz w:val="20"/>
          <w:szCs w:val="20"/>
        </w:rPr>
        <w:t xml:space="preserve"> </w:t>
      </w:r>
      <w:r w:rsidRPr="004C0D9D">
        <w:rPr>
          <w:rFonts w:ascii="Arial" w:hAnsi="Arial" w:cs="Arial"/>
          <w:sz w:val="20"/>
          <w:szCs w:val="20"/>
        </w:rPr>
        <w:t>by</w:t>
      </w:r>
      <w:r w:rsidRPr="004C0D9D">
        <w:rPr>
          <w:rFonts w:ascii="Arial" w:hAnsi="Arial" w:cs="Arial"/>
          <w:spacing w:val="-11"/>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Parties,</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Project</w:t>
      </w:r>
      <w:r w:rsidRPr="004C0D9D">
        <w:rPr>
          <w:rFonts w:ascii="Arial" w:hAnsi="Arial" w:cs="Arial"/>
          <w:spacing w:val="-8"/>
          <w:sz w:val="20"/>
          <w:szCs w:val="20"/>
        </w:rPr>
        <w:t xml:space="preserve"> </w:t>
      </w:r>
      <w:r w:rsidRPr="004C0D9D">
        <w:rPr>
          <w:rFonts w:ascii="Arial" w:hAnsi="Arial" w:cs="Arial"/>
          <w:sz w:val="20"/>
          <w:szCs w:val="20"/>
        </w:rPr>
        <w:t>Company shall pay the O&amp;M Contractor in</w:t>
      </w:r>
      <w:r w:rsidRPr="004C0D9D">
        <w:rPr>
          <w:rFonts w:ascii="Arial" w:hAnsi="Arial" w:cs="Arial"/>
          <w:spacing w:val="-6"/>
          <w:sz w:val="20"/>
          <w:szCs w:val="20"/>
        </w:rPr>
        <w:t xml:space="preserve"> </w:t>
      </w:r>
      <w:r w:rsidRPr="004C0D9D">
        <w:rPr>
          <w:rFonts w:ascii="Arial" w:hAnsi="Arial" w:cs="Arial"/>
          <w:sz w:val="20"/>
          <w:szCs w:val="20"/>
        </w:rPr>
        <w:t>arrears:</w:t>
      </w:r>
    </w:p>
    <w:p w14:paraId="558CC01C" w14:textId="77777777" w:rsidR="009F54A5" w:rsidRPr="004C0D9D" w:rsidRDefault="009F54A5" w:rsidP="0013261B">
      <w:pPr>
        <w:pStyle w:val="ListParagraph"/>
        <w:widowControl w:val="0"/>
        <w:numPr>
          <w:ilvl w:val="2"/>
          <w:numId w:val="40"/>
        </w:numPr>
        <w:tabs>
          <w:tab w:val="left" w:pos="1418"/>
        </w:tabs>
        <w:autoSpaceDE w:val="0"/>
        <w:autoSpaceDN w:val="0"/>
        <w:spacing w:before="120" w:after="240" w:line="360" w:lineRule="auto"/>
        <w:ind w:left="1418" w:right="127" w:hanging="709"/>
        <w:jc w:val="both"/>
        <w:rPr>
          <w:rFonts w:ascii="Arial" w:hAnsi="Arial" w:cs="Arial"/>
          <w:sz w:val="20"/>
          <w:szCs w:val="20"/>
        </w:rPr>
      </w:pPr>
      <w:bookmarkStart w:id="276" w:name="_bookmark126"/>
      <w:bookmarkEnd w:id="276"/>
      <w:r w:rsidRPr="004C0D9D">
        <w:rPr>
          <w:rFonts w:ascii="Arial" w:hAnsi="Arial" w:cs="Arial"/>
          <w:sz w:val="20"/>
          <w:szCs w:val="20"/>
        </w:rPr>
        <w:t>the Contract Price for the proper performance of the O&amp;M Services in Regular Payment Instalments;</w:t>
      </w:r>
      <w:r w:rsidRPr="004C0D9D">
        <w:rPr>
          <w:rStyle w:val="FootnoteReference"/>
          <w:rFonts w:ascii="Arial" w:hAnsi="Arial" w:cs="Arial"/>
          <w:sz w:val="20"/>
          <w:szCs w:val="20"/>
        </w:rPr>
        <w:footnoteReference w:id="42"/>
      </w:r>
    </w:p>
    <w:p w14:paraId="13B2D5E8" w14:textId="78D4D888" w:rsidR="009F54A5" w:rsidRPr="004C0D9D" w:rsidRDefault="009F54A5" w:rsidP="0013261B">
      <w:pPr>
        <w:pStyle w:val="ListParagraph"/>
        <w:widowControl w:val="0"/>
        <w:numPr>
          <w:ilvl w:val="2"/>
          <w:numId w:val="40"/>
        </w:numPr>
        <w:tabs>
          <w:tab w:val="left" w:pos="1418"/>
        </w:tabs>
        <w:autoSpaceDE w:val="0"/>
        <w:autoSpaceDN w:val="0"/>
        <w:spacing w:before="120" w:after="240" w:line="360" w:lineRule="auto"/>
        <w:ind w:left="1418" w:right="127" w:hanging="709"/>
        <w:jc w:val="both"/>
        <w:rPr>
          <w:rFonts w:ascii="Arial" w:hAnsi="Arial" w:cs="Arial"/>
          <w:sz w:val="20"/>
          <w:szCs w:val="20"/>
        </w:rPr>
      </w:pPr>
      <w:r w:rsidRPr="004C0D9D">
        <w:rPr>
          <w:rFonts w:ascii="Arial" w:hAnsi="Arial" w:cs="Arial"/>
          <w:sz w:val="20"/>
          <w:szCs w:val="20"/>
        </w:rPr>
        <w:t xml:space="preserve">the price agreed between the Parties pursuant to Clause </w:t>
      </w:r>
      <w:hyperlink w:anchor="_bookmark24" w:history="1">
        <w:r w:rsidRPr="004C0D9D">
          <w:rPr>
            <w:rFonts w:ascii="Arial" w:hAnsi="Arial" w:cs="Arial"/>
            <w:sz w:val="20"/>
            <w:szCs w:val="20"/>
          </w:rPr>
          <w:t xml:space="preserve">3.3 </w:t>
        </w:r>
      </w:hyperlink>
      <w:r w:rsidRPr="004C0D9D">
        <w:rPr>
          <w:rFonts w:ascii="Arial" w:hAnsi="Arial" w:cs="Arial"/>
          <w:sz w:val="20"/>
          <w:szCs w:val="20"/>
        </w:rPr>
        <w:t>(</w:t>
      </w:r>
      <w:r w:rsidRPr="004C0D9D">
        <w:rPr>
          <w:rFonts w:ascii="Arial" w:hAnsi="Arial" w:cs="Arial"/>
          <w:i/>
          <w:sz w:val="20"/>
          <w:szCs w:val="20"/>
        </w:rPr>
        <w:t>Additional Services</w:t>
      </w:r>
      <w:r w:rsidRPr="004C0D9D">
        <w:rPr>
          <w:rFonts w:ascii="Arial" w:hAnsi="Arial" w:cs="Arial"/>
          <w:sz w:val="20"/>
          <w:szCs w:val="20"/>
        </w:rPr>
        <w:t>) for the proper performance of any Additional Services completed during the relevant month or quarter (as applicable), if any;</w:t>
      </w:r>
      <w:r w:rsidRPr="004C0D9D">
        <w:rPr>
          <w:rFonts w:ascii="Arial" w:hAnsi="Arial" w:cs="Arial"/>
          <w:spacing w:val="3"/>
          <w:sz w:val="20"/>
          <w:szCs w:val="20"/>
        </w:rPr>
        <w:t xml:space="preserve"> </w:t>
      </w:r>
      <w:r w:rsidRPr="004C0D9D">
        <w:rPr>
          <w:rFonts w:ascii="Arial" w:hAnsi="Arial" w:cs="Arial"/>
          <w:sz w:val="20"/>
          <w:szCs w:val="20"/>
        </w:rPr>
        <w:t>and</w:t>
      </w:r>
    </w:p>
    <w:p w14:paraId="4EC4CFB1" w14:textId="77777777" w:rsidR="009F54A5" w:rsidRPr="004C0D9D" w:rsidRDefault="009F54A5" w:rsidP="0013261B">
      <w:pPr>
        <w:pStyle w:val="ListParagraph"/>
        <w:widowControl w:val="0"/>
        <w:numPr>
          <w:ilvl w:val="2"/>
          <w:numId w:val="40"/>
        </w:numPr>
        <w:tabs>
          <w:tab w:val="left" w:pos="1418"/>
        </w:tabs>
        <w:autoSpaceDE w:val="0"/>
        <w:autoSpaceDN w:val="0"/>
        <w:spacing w:before="120" w:after="240" w:line="360" w:lineRule="auto"/>
        <w:ind w:left="1418" w:right="127" w:hanging="709"/>
        <w:jc w:val="both"/>
        <w:rPr>
          <w:rFonts w:ascii="Arial" w:hAnsi="Arial" w:cs="Arial"/>
          <w:sz w:val="20"/>
          <w:szCs w:val="20"/>
        </w:rPr>
      </w:pPr>
      <w:bookmarkStart w:id="277" w:name="_bookmark127"/>
      <w:bookmarkEnd w:id="277"/>
      <w:r w:rsidRPr="004C0D9D">
        <w:rPr>
          <w:rFonts w:ascii="Arial" w:hAnsi="Arial" w:cs="Arial"/>
          <w:sz w:val="20"/>
          <w:szCs w:val="20"/>
        </w:rPr>
        <w:lastRenderedPageBreak/>
        <w:t>any</w:t>
      </w:r>
      <w:r w:rsidRPr="004C0D9D">
        <w:rPr>
          <w:rFonts w:ascii="Arial" w:hAnsi="Arial" w:cs="Arial"/>
          <w:spacing w:val="-11"/>
          <w:sz w:val="20"/>
          <w:szCs w:val="20"/>
        </w:rPr>
        <w:t xml:space="preserve"> </w:t>
      </w:r>
      <w:r w:rsidRPr="004C0D9D">
        <w:rPr>
          <w:rFonts w:ascii="Arial" w:hAnsi="Arial" w:cs="Arial"/>
          <w:sz w:val="20"/>
          <w:szCs w:val="20"/>
        </w:rPr>
        <w:t>other</w:t>
      </w:r>
      <w:r w:rsidRPr="004C0D9D">
        <w:rPr>
          <w:rFonts w:ascii="Arial" w:hAnsi="Arial" w:cs="Arial"/>
          <w:spacing w:val="-6"/>
          <w:sz w:val="20"/>
          <w:szCs w:val="20"/>
        </w:rPr>
        <w:t xml:space="preserve"> </w:t>
      </w:r>
      <w:r w:rsidRPr="004C0D9D">
        <w:rPr>
          <w:rFonts w:ascii="Arial" w:hAnsi="Arial" w:cs="Arial"/>
          <w:sz w:val="20"/>
          <w:szCs w:val="20"/>
        </w:rPr>
        <w:t>costs</w:t>
      </w:r>
      <w:r w:rsidRPr="004C0D9D">
        <w:rPr>
          <w:rFonts w:ascii="Arial" w:hAnsi="Arial" w:cs="Arial"/>
          <w:spacing w:val="-7"/>
          <w:sz w:val="20"/>
          <w:szCs w:val="20"/>
        </w:rPr>
        <w:t xml:space="preserve"> </w:t>
      </w:r>
      <w:r w:rsidRPr="004C0D9D">
        <w:rPr>
          <w:rFonts w:ascii="Arial" w:hAnsi="Arial" w:cs="Arial"/>
          <w:sz w:val="20"/>
          <w:szCs w:val="20"/>
        </w:rPr>
        <w:t>which</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O&amp;M</w:t>
      </w:r>
      <w:r w:rsidRPr="004C0D9D">
        <w:rPr>
          <w:rFonts w:ascii="Arial" w:hAnsi="Arial" w:cs="Arial"/>
          <w:spacing w:val="-8"/>
          <w:sz w:val="20"/>
          <w:szCs w:val="20"/>
        </w:rPr>
        <w:t xml:space="preserve"> </w:t>
      </w:r>
      <w:r w:rsidRPr="004C0D9D">
        <w:rPr>
          <w:rFonts w:ascii="Arial" w:hAnsi="Arial" w:cs="Arial"/>
          <w:sz w:val="20"/>
          <w:szCs w:val="20"/>
        </w:rPr>
        <w:t>Contractor</w:t>
      </w:r>
      <w:r w:rsidRPr="004C0D9D">
        <w:rPr>
          <w:rFonts w:ascii="Arial" w:hAnsi="Arial" w:cs="Arial"/>
          <w:spacing w:val="-6"/>
          <w:sz w:val="20"/>
          <w:szCs w:val="20"/>
        </w:rPr>
        <w:t xml:space="preserve"> </w:t>
      </w:r>
      <w:r w:rsidRPr="004C0D9D">
        <w:rPr>
          <w:rFonts w:ascii="Arial" w:hAnsi="Arial" w:cs="Arial"/>
          <w:sz w:val="20"/>
          <w:szCs w:val="20"/>
        </w:rPr>
        <w:t>is</w:t>
      </w:r>
      <w:r w:rsidRPr="004C0D9D">
        <w:rPr>
          <w:rFonts w:ascii="Arial" w:hAnsi="Arial" w:cs="Arial"/>
          <w:spacing w:val="-8"/>
          <w:sz w:val="20"/>
          <w:szCs w:val="20"/>
        </w:rPr>
        <w:t xml:space="preserve"> </w:t>
      </w:r>
      <w:r w:rsidRPr="004C0D9D">
        <w:rPr>
          <w:rFonts w:ascii="Arial" w:hAnsi="Arial" w:cs="Arial"/>
          <w:sz w:val="20"/>
          <w:szCs w:val="20"/>
        </w:rPr>
        <w:t>entitled</w:t>
      </w:r>
      <w:r w:rsidRPr="004C0D9D">
        <w:rPr>
          <w:rFonts w:ascii="Arial" w:hAnsi="Arial" w:cs="Arial"/>
          <w:spacing w:val="-8"/>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recover</w:t>
      </w:r>
      <w:r w:rsidRPr="004C0D9D">
        <w:rPr>
          <w:rFonts w:ascii="Arial" w:hAnsi="Arial" w:cs="Arial"/>
          <w:spacing w:val="-8"/>
          <w:sz w:val="20"/>
          <w:szCs w:val="20"/>
        </w:rPr>
        <w:t xml:space="preserve"> </w:t>
      </w:r>
      <w:r w:rsidRPr="004C0D9D">
        <w:rPr>
          <w:rFonts w:ascii="Arial" w:hAnsi="Arial" w:cs="Arial"/>
          <w:sz w:val="20"/>
          <w:szCs w:val="20"/>
        </w:rPr>
        <w:t>from</w:t>
      </w:r>
      <w:r w:rsidRPr="004C0D9D">
        <w:rPr>
          <w:rFonts w:ascii="Arial" w:hAnsi="Arial" w:cs="Arial"/>
          <w:spacing w:val="-6"/>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Project</w:t>
      </w:r>
      <w:r w:rsidRPr="004C0D9D">
        <w:rPr>
          <w:rFonts w:ascii="Arial" w:hAnsi="Arial" w:cs="Arial"/>
          <w:spacing w:val="-9"/>
          <w:sz w:val="20"/>
          <w:szCs w:val="20"/>
        </w:rPr>
        <w:t xml:space="preserve"> </w:t>
      </w:r>
      <w:r w:rsidRPr="004C0D9D">
        <w:rPr>
          <w:rFonts w:ascii="Arial" w:hAnsi="Arial" w:cs="Arial"/>
          <w:sz w:val="20"/>
          <w:szCs w:val="20"/>
        </w:rPr>
        <w:t>Company under this</w:t>
      </w:r>
      <w:r w:rsidRPr="004C0D9D">
        <w:rPr>
          <w:rFonts w:ascii="Arial" w:hAnsi="Arial" w:cs="Arial"/>
          <w:spacing w:val="1"/>
          <w:sz w:val="20"/>
          <w:szCs w:val="20"/>
        </w:rPr>
        <w:t xml:space="preserve"> </w:t>
      </w:r>
      <w:r w:rsidRPr="004C0D9D">
        <w:rPr>
          <w:rFonts w:ascii="Arial" w:hAnsi="Arial" w:cs="Arial"/>
          <w:sz w:val="20"/>
          <w:szCs w:val="20"/>
        </w:rPr>
        <w:t>Agreement,</w:t>
      </w:r>
    </w:p>
    <w:p w14:paraId="6F608BCB" w14:textId="77777777" w:rsidR="009F54A5" w:rsidRPr="004C0D9D" w:rsidRDefault="009F54A5" w:rsidP="0013261B">
      <w:pPr>
        <w:spacing w:before="120" w:after="240" w:line="360" w:lineRule="auto"/>
        <w:ind w:left="709"/>
        <w:jc w:val="both"/>
        <w:rPr>
          <w:rFonts w:ascii="Arial" w:hAnsi="Arial" w:cs="Arial"/>
          <w:sz w:val="20"/>
          <w:szCs w:val="20"/>
        </w:rPr>
      </w:pPr>
      <w:r w:rsidRPr="004C0D9D">
        <w:rPr>
          <w:rFonts w:ascii="Arial" w:hAnsi="Arial" w:cs="Arial"/>
          <w:sz w:val="20"/>
          <w:szCs w:val="20"/>
        </w:rPr>
        <w:t>together the "</w:t>
      </w:r>
      <w:r w:rsidRPr="004C0D9D">
        <w:rPr>
          <w:rFonts w:ascii="Arial" w:hAnsi="Arial" w:cs="Arial"/>
          <w:b/>
          <w:sz w:val="20"/>
          <w:szCs w:val="20"/>
        </w:rPr>
        <w:t>Price</w:t>
      </w:r>
      <w:r w:rsidRPr="004C0D9D">
        <w:rPr>
          <w:rFonts w:ascii="Arial" w:hAnsi="Arial" w:cs="Arial"/>
          <w:bCs/>
          <w:sz w:val="20"/>
          <w:szCs w:val="20"/>
        </w:rPr>
        <w:t>"</w:t>
      </w:r>
      <w:r w:rsidRPr="004C0D9D">
        <w:rPr>
          <w:rFonts w:ascii="Arial" w:hAnsi="Arial" w:cs="Arial"/>
          <w:sz w:val="20"/>
          <w:szCs w:val="20"/>
        </w:rPr>
        <w:t>.</w:t>
      </w:r>
    </w:p>
    <w:p w14:paraId="65DFEA6C"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r w:rsidRPr="004C0D9D">
        <w:rPr>
          <w:rFonts w:ascii="Arial" w:hAnsi="Arial" w:cs="Arial"/>
          <w:sz w:val="20"/>
          <w:szCs w:val="20"/>
        </w:rPr>
        <w:t>The O&amp;M Contractor shall submit an itemised invoice (complying with all VAT or sales tax (or equivalent) invoicing requirements) to the Project Company Representative, detailing each component of the Price for the preceding month or quarter (as applicable) no later than ten (10) Business Days following the end of each month or quarter (as</w:t>
      </w:r>
      <w:r w:rsidRPr="004C0D9D">
        <w:rPr>
          <w:rFonts w:ascii="Arial" w:hAnsi="Arial" w:cs="Arial"/>
          <w:spacing w:val="-7"/>
          <w:sz w:val="20"/>
          <w:szCs w:val="20"/>
        </w:rPr>
        <w:t xml:space="preserve"> </w:t>
      </w:r>
      <w:r w:rsidRPr="004C0D9D">
        <w:rPr>
          <w:rFonts w:ascii="Arial" w:hAnsi="Arial" w:cs="Arial"/>
          <w:sz w:val="20"/>
          <w:szCs w:val="20"/>
        </w:rPr>
        <w:t>applicable).</w:t>
      </w:r>
    </w:p>
    <w:p w14:paraId="5A311EDA" w14:textId="19315C7F"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bookmarkStart w:id="278" w:name="_bookmark128"/>
      <w:bookmarkEnd w:id="278"/>
      <w:r w:rsidRPr="004C0D9D">
        <w:rPr>
          <w:rFonts w:ascii="Arial" w:hAnsi="Arial" w:cs="Arial"/>
          <w:sz w:val="20"/>
          <w:szCs w:val="20"/>
        </w:rPr>
        <w:t>Payment of each invoice submitted by the O&amp;M Contractor pursuant to this Agreement shall become due on receipt of such invoice (the "</w:t>
      </w:r>
      <w:r w:rsidRPr="004C0D9D">
        <w:rPr>
          <w:rFonts w:ascii="Arial" w:hAnsi="Arial" w:cs="Arial"/>
          <w:b/>
          <w:sz w:val="20"/>
          <w:szCs w:val="20"/>
        </w:rPr>
        <w:t>Due Date for Payment</w:t>
      </w:r>
      <w:r w:rsidRPr="004C0D9D">
        <w:rPr>
          <w:rFonts w:ascii="Arial" w:hAnsi="Arial" w:cs="Arial"/>
          <w:bCs/>
          <w:sz w:val="20"/>
          <w:szCs w:val="20"/>
        </w:rPr>
        <w:t>"</w:t>
      </w:r>
      <w:r w:rsidRPr="004C0D9D">
        <w:rPr>
          <w:rFonts w:ascii="Arial" w:hAnsi="Arial" w:cs="Arial"/>
          <w:sz w:val="20"/>
          <w:szCs w:val="20"/>
        </w:rPr>
        <w:t>).</w:t>
      </w:r>
      <w:r w:rsidR="00963DF1" w:rsidRPr="004C0D9D">
        <w:rPr>
          <w:rFonts w:ascii="Arial" w:hAnsi="Arial" w:cs="Arial"/>
          <w:sz w:val="20"/>
          <w:szCs w:val="20"/>
        </w:rPr>
        <w:t>  </w:t>
      </w:r>
      <w:r w:rsidRPr="004C0D9D">
        <w:rPr>
          <w:rFonts w:ascii="Arial" w:hAnsi="Arial" w:cs="Arial"/>
          <w:sz w:val="20"/>
          <w:szCs w:val="20"/>
        </w:rPr>
        <w:t>The final date for</w:t>
      </w:r>
      <w:r w:rsidRPr="004C0D9D">
        <w:rPr>
          <w:rFonts w:ascii="Arial" w:hAnsi="Arial" w:cs="Arial"/>
          <w:spacing w:val="-12"/>
          <w:sz w:val="20"/>
          <w:szCs w:val="20"/>
        </w:rPr>
        <w:t xml:space="preserve"> </w:t>
      </w:r>
      <w:r w:rsidRPr="004C0D9D">
        <w:rPr>
          <w:rFonts w:ascii="Arial" w:hAnsi="Arial" w:cs="Arial"/>
          <w:sz w:val="20"/>
          <w:szCs w:val="20"/>
        </w:rPr>
        <w:t>payment by the Project Company in relation to each invoice shall be twenty (20) Business Days from the Due Date for Payment (the "</w:t>
      </w:r>
      <w:r w:rsidRPr="004C0D9D">
        <w:rPr>
          <w:rFonts w:ascii="Arial" w:hAnsi="Arial" w:cs="Arial"/>
          <w:b/>
          <w:sz w:val="20"/>
          <w:szCs w:val="20"/>
        </w:rPr>
        <w:t>Final Date for Payment</w:t>
      </w:r>
      <w:r w:rsidRPr="004C0D9D">
        <w:rPr>
          <w:rFonts w:ascii="Arial" w:hAnsi="Arial" w:cs="Arial"/>
          <w:bCs/>
          <w:sz w:val="20"/>
          <w:szCs w:val="20"/>
        </w:rPr>
        <w:t>"</w:t>
      </w:r>
      <w:r w:rsidRPr="004C0D9D">
        <w:rPr>
          <w:rFonts w:ascii="Arial" w:hAnsi="Arial" w:cs="Arial"/>
          <w:sz w:val="20"/>
          <w:szCs w:val="20"/>
        </w:rPr>
        <w:t>).</w:t>
      </w:r>
    </w:p>
    <w:p w14:paraId="2979876F" w14:textId="133D7E7F"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r w:rsidRPr="004C0D9D">
        <w:rPr>
          <w:rFonts w:ascii="Arial" w:hAnsi="Arial" w:cs="Arial"/>
          <w:sz w:val="20"/>
          <w:szCs w:val="20"/>
        </w:rPr>
        <w:t xml:space="preserve">No later than five (5) Business Days after the Due Date for Payment specified in Clause </w:t>
      </w:r>
      <w:hyperlink w:anchor="_bookmark128" w:history="1">
        <w:r w:rsidRPr="004C0D9D">
          <w:rPr>
            <w:rFonts w:ascii="Arial" w:hAnsi="Arial" w:cs="Arial"/>
            <w:sz w:val="20"/>
            <w:szCs w:val="20"/>
          </w:rPr>
          <w:t>17.3</w:t>
        </w:r>
        <w:r w:rsidR="00963DF1" w:rsidRPr="004C0D9D">
          <w:rPr>
            <w:rFonts w:ascii="Arial" w:hAnsi="Arial" w:cs="Arial"/>
            <w:sz w:val="20"/>
            <w:szCs w:val="20"/>
          </w:rPr>
          <w:t xml:space="preserve"> (</w:t>
        </w:r>
        <w:r w:rsidR="00963DF1" w:rsidRPr="004C0D9D">
          <w:rPr>
            <w:rFonts w:ascii="Arial" w:hAnsi="Arial" w:cs="Arial"/>
            <w:i/>
            <w:iCs/>
            <w:sz w:val="20"/>
            <w:szCs w:val="20"/>
          </w:rPr>
          <w:t>Payment</w:t>
        </w:r>
        <w:r w:rsidR="00963DF1"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the Project Company shall give a notice to the O&amp;M Contractor specifying the sum the Project Company considers is due and the basis on which it is</w:t>
      </w:r>
      <w:r w:rsidRPr="004C0D9D">
        <w:rPr>
          <w:rFonts w:ascii="Arial" w:hAnsi="Arial" w:cs="Arial"/>
          <w:spacing w:val="-5"/>
          <w:sz w:val="20"/>
          <w:szCs w:val="20"/>
        </w:rPr>
        <w:t xml:space="preserve"> </w:t>
      </w:r>
      <w:r w:rsidRPr="004C0D9D">
        <w:rPr>
          <w:rFonts w:ascii="Arial" w:hAnsi="Arial" w:cs="Arial"/>
          <w:sz w:val="20"/>
          <w:szCs w:val="20"/>
        </w:rPr>
        <w:t>calculated.</w:t>
      </w:r>
    </w:p>
    <w:p w14:paraId="364D78EE"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bookmarkStart w:id="279" w:name="_bookmark129"/>
      <w:bookmarkEnd w:id="279"/>
      <w:r w:rsidRPr="004C0D9D">
        <w:rPr>
          <w:rFonts w:ascii="Arial" w:hAnsi="Arial" w:cs="Arial"/>
          <w:sz w:val="20"/>
          <w:szCs w:val="20"/>
        </w:rPr>
        <w:t>If the Project Company intends to pay less than the amount specified in any invoice issued pursuant to this Agreement (including a Response Time Price Adjustment), it shall provide a notice</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same</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O&amp;M</w:t>
      </w:r>
      <w:r w:rsidRPr="004C0D9D">
        <w:rPr>
          <w:rFonts w:ascii="Arial" w:hAnsi="Arial" w:cs="Arial"/>
          <w:spacing w:val="-9"/>
          <w:sz w:val="20"/>
          <w:szCs w:val="20"/>
        </w:rPr>
        <w:t xml:space="preserve"> </w:t>
      </w:r>
      <w:r w:rsidRPr="004C0D9D">
        <w:rPr>
          <w:rFonts w:ascii="Arial" w:hAnsi="Arial" w:cs="Arial"/>
          <w:sz w:val="20"/>
          <w:szCs w:val="20"/>
        </w:rPr>
        <w:t>Contractor</w:t>
      </w:r>
      <w:r w:rsidRPr="004C0D9D">
        <w:rPr>
          <w:rFonts w:ascii="Arial" w:hAnsi="Arial" w:cs="Arial"/>
          <w:spacing w:val="-8"/>
          <w:sz w:val="20"/>
          <w:szCs w:val="20"/>
        </w:rPr>
        <w:t xml:space="preserve"> </w:t>
      </w:r>
      <w:r w:rsidRPr="004C0D9D">
        <w:rPr>
          <w:rFonts w:ascii="Arial" w:hAnsi="Arial" w:cs="Arial"/>
          <w:sz w:val="20"/>
          <w:szCs w:val="20"/>
        </w:rPr>
        <w:t>not</w:t>
      </w:r>
      <w:r w:rsidRPr="004C0D9D">
        <w:rPr>
          <w:rFonts w:ascii="Arial" w:hAnsi="Arial" w:cs="Arial"/>
          <w:spacing w:val="-7"/>
          <w:sz w:val="20"/>
          <w:szCs w:val="20"/>
        </w:rPr>
        <w:t xml:space="preserve"> </w:t>
      </w:r>
      <w:r w:rsidRPr="004C0D9D">
        <w:rPr>
          <w:rFonts w:ascii="Arial" w:hAnsi="Arial" w:cs="Arial"/>
          <w:sz w:val="20"/>
          <w:szCs w:val="20"/>
        </w:rPr>
        <w:t>later</w:t>
      </w:r>
      <w:r w:rsidRPr="004C0D9D">
        <w:rPr>
          <w:rFonts w:ascii="Arial" w:hAnsi="Arial" w:cs="Arial"/>
          <w:spacing w:val="-9"/>
          <w:sz w:val="20"/>
          <w:szCs w:val="20"/>
        </w:rPr>
        <w:t xml:space="preserve"> </w:t>
      </w:r>
      <w:r w:rsidRPr="004C0D9D">
        <w:rPr>
          <w:rFonts w:ascii="Arial" w:hAnsi="Arial" w:cs="Arial"/>
          <w:sz w:val="20"/>
          <w:szCs w:val="20"/>
        </w:rPr>
        <w:t>than</w:t>
      </w:r>
      <w:r w:rsidRPr="004C0D9D">
        <w:rPr>
          <w:rFonts w:ascii="Arial" w:hAnsi="Arial" w:cs="Arial"/>
          <w:spacing w:val="-9"/>
          <w:sz w:val="20"/>
          <w:szCs w:val="20"/>
        </w:rPr>
        <w:t xml:space="preserve"> </w:t>
      </w:r>
      <w:r w:rsidRPr="004C0D9D">
        <w:rPr>
          <w:rFonts w:ascii="Arial" w:hAnsi="Arial" w:cs="Arial"/>
          <w:sz w:val="20"/>
          <w:szCs w:val="20"/>
        </w:rPr>
        <w:t>five (5)</w:t>
      </w:r>
      <w:r w:rsidRPr="004C0D9D">
        <w:rPr>
          <w:rFonts w:ascii="Arial" w:hAnsi="Arial" w:cs="Arial"/>
          <w:spacing w:val="-7"/>
          <w:sz w:val="20"/>
          <w:szCs w:val="20"/>
        </w:rPr>
        <w:t xml:space="preserve"> </w:t>
      </w:r>
      <w:r w:rsidRPr="004C0D9D">
        <w:rPr>
          <w:rFonts w:ascii="Arial" w:hAnsi="Arial" w:cs="Arial"/>
          <w:sz w:val="20"/>
          <w:szCs w:val="20"/>
        </w:rPr>
        <w:t>Business</w:t>
      </w:r>
      <w:r w:rsidRPr="004C0D9D">
        <w:rPr>
          <w:rFonts w:ascii="Arial" w:hAnsi="Arial" w:cs="Arial"/>
          <w:spacing w:val="-8"/>
          <w:sz w:val="20"/>
          <w:szCs w:val="20"/>
        </w:rPr>
        <w:t xml:space="preserve"> </w:t>
      </w:r>
      <w:r w:rsidRPr="004C0D9D">
        <w:rPr>
          <w:rFonts w:ascii="Arial" w:hAnsi="Arial" w:cs="Arial"/>
          <w:sz w:val="20"/>
          <w:szCs w:val="20"/>
        </w:rPr>
        <w:t>Days</w:t>
      </w:r>
      <w:r w:rsidRPr="004C0D9D">
        <w:rPr>
          <w:rFonts w:ascii="Arial" w:hAnsi="Arial" w:cs="Arial"/>
          <w:spacing w:val="-8"/>
          <w:sz w:val="20"/>
          <w:szCs w:val="20"/>
        </w:rPr>
        <w:t xml:space="preserve"> </w:t>
      </w:r>
      <w:r w:rsidRPr="004C0D9D">
        <w:rPr>
          <w:rFonts w:ascii="Arial" w:hAnsi="Arial" w:cs="Arial"/>
          <w:sz w:val="20"/>
          <w:szCs w:val="20"/>
        </w:rPr>
        <w:t>before</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Final</w:t>
      </w:r>
      <w:r w:rsidRPr="004C0D9D">
        <w:rPr>
          <w:rFonts w:ascii="Arial" w:hAnsi="Arial" w:cs="Arial"/>
          <w:spacing w:val="-10"/>
          <w:sz w:val="20"/>
          <w:szCs w:val="20"/>
        </w:rPr>
        <w:t xml:space="preserve"> </w:t>
      </w:r>
      <w:r w:rsidRPr="004C0D9D">
        <w:rPr>
          <w:rFonts w:ascii="Arial" w:hAnsi="Arial" w:cs="Arial"/>
          <w:sz w:val="20"/>
          <w:szCs w:val="20"/>
        </w:rPr>
        <w:t>Date for Payment specifying the amount it intends to pay (even if that amount is zero) and specifying the basis upon which that amount is</w:t>
      </w:r>
      <w:r w:rsidRPr="004C0D9D">
        <w:rPr>
          <w:rFonts w:ascii="Arial" w:hAnsi="Arial" w:cs="Arial"/>
          <w:spacing w:val="-3"/>
          <w:sz w:val="20"/>
          <w:szCs w:val="20"/>
        </w:rPr>
        <w:t xml:space="preserve"> </w:t>
      </w:r>
      <w:r w:rsidRPr="004C0D9D">
        <w:rPr>
          <w:rFonts w:ascii="Arial" w:hAnsi="Arial" w:cs="Arial"/>
          <w:sz w:val="20"/>
          <w:szCs w:val="20"/>
        </w:rPr>
        <w:t>calculated.</w:t>
      </w:r>
    </w:p>
    <w:p w14:paraId="55250080" w14:textId="5AF241F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r w:rsidRPr="004C0D9D">
        <w:rPr>
          <w:rFonts w:ascii="Arial" w:hAnsi="Arial" w:cs="Arial"/>
          <w:sz w:val="20"/>
          <w:szCs w:val="20"/>
        </w:rPr>
        <w:t>Subject</w:t>
      </w:r>
      <w:r w:rsidRPr="004C0D9D">
        <w:rPr>
          <w:rFonts w:ascii="Arial" w:hAnsi="Arial" w:cs="Arial"/>
          <w:spacing w:val="-5"/>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any</w:t>
      </w:r>
      <w:r w:rsidRPr="004C0D9D">
        <w:rPr>
          <w:rFonts w:ascii="Arial" w:hAnsi="Arial" w:cs="Arial"/>
          <w:spacing w:val="-9"/>
          <w:sz w:val="20"/>
          <w:szCs w:val="20"/>
        </w:rPr>
        <w:t xml:space="preserve"> </w:t>
      </w:r>
      <w:r w:rsidRPr="004C0D9D">
        <w:rPr>
          <w:rFonts w:ascii="Arial" w:hAnsi="Arial" w:cs="Arial"/>
          <w:sz w:val="20"/>
          <w:szCs w:val="20"/>
        </w:rPr>
        <w:t>notice</w:t>
      </w:r>
      <w:r w:rsidRPr="004C0D9D">
        <w:rPr>
          <w:rFonts w:ascii="Arial" w:hAnsi="Arial" w:cs="Arial"/>
          <w:spacing w:val="-2"/>
          <w:sz w:val="20"/>
          <w:szCs w:val="20"/>
        </w:rPr>
        <w:t xml:space="preserve"> </w:t>
      </w:r>
      <w:r w:rsidRPr="004C0D9D">
        <w:rPr>
          <w:rFonts w:ascii="Arial" w:hAnsi="Arial" w:cs="Arial"/>
          <w:sz w:val="20"/>
          <w:szCs w:val="20"/>
        </w:rPr>
        <w:t>given</w:t>
      </w:r>
      <w:r w:rsidRPr="004C0D9D">
        <w:rPr>
          <w:rFonts w:ascii="Arial" w:hAnsi="Arial" w:cs="Arial"/>
          <w:spacing w:val="-3"/>
          <w:sz w:val="20"/>
          <w:szCs w:val="20"/>
        </w:rPr>
        <w:t xml:space="preserve"> </w:t>
      </w:r>
      <w:r w:rsidRPr="004C0D9D">
        <w:rPr>
          <w:rFonts w:ascii="Arial" w:hAnsi="Arial" w:cs="Arial"/>
          <w:sz w:val="20"/>
          <w:szCs w:val="20"/>
        </w:rPr>
        <w:t>under</w:t>
      </w:r>
      <w:r w:rsidRPr="004C0D9D">
        <w:rPr>
          <w:rFonts w:ascii="Arial" w:hAnsi="Arial" w:cs="Arial"/>
          <w:spacing w:val="-4"/>
          <w:sz w:val="20"/>
          <w:szCs w:val="20"/>
        </w:rPr>
        <w:t xml:space="preserve"> </w:t>
      </w:r>
      <w:r w:rsidRPr="004C0D9D">
        <w:rPr>
          <w:rFonts w:ascii="Arial" w:hAnsi="Arial" w:cs="Arial"/>
          <w:sz w:val="20"/>
          <w:szCs w:val="20"/>
        </w:rPr>
        <w:t>Clause</w:t>
      </w:r>
      <w:r w:rsidRPr="004C0D9D">
        <w:rPr>
          <w:rFonts w:ascii="Arial" w:hAnsi="Arial" w:cs="Arial"/>
          <w:spacing w:val="-3"/>
          <w:sz w:val="20"/>
          <w:szCs w:val="20"/>
        </w:rPr>
        <w:t xml:space="preserve"> </w:t>
      </w:r>
      <w:hyperlink w:anchor="_bookmark129" w:history="1">
        <w:r w:rsidRPr="004C0D9D">
          <w:rPr>
            <w:rFonts w:ascii="Arial" w:hAnsi="Arial" w:cs="Arial"/>
            <w:sz w:val="20"/>
            <w:szCs w:val="20"/>
          </w:rPr>
          <w:t>17.5</w:t>
        </w:r>
        <w:r w:rsidR="00963DF1" w:rsidRPr="004C0D9D">
          <w:rPr>
            <w:rFonts w:ascii="Arial" w:hAnsi="Arial" w:cs="Arial"/>
            <w:sz w:val="20"/>
            <w:szCs w:val="20"/>
          </w:rPr>
          <w:t xml:space="preserve"> (</w:t>
        </w:r>
        <w:r w:rsidR="00963DF1" w:rsidRPr="004C0D9D">
          <w:rPr>
            <w:rFonts w:ascii="Arial" w:hAnsi="Arial" w:cs="Arial"/>
            <w:i/>
            <w:iCs/>
            <w:sz w:val="20"/>
            <w:szCs w:val="20"/>
          </w:rPr>
          <w:t>Payment</w:t>
        </w:r>
        <w:r w:rsidR="00963DF1" w:rsidRPr="004C0D9D">
          <w:rPr>
            <w:rFonts w:ascii="Arial" w:hAnsi="Arial" w:cs="Arial"/>
            <w:sz w:val="20"/>
            <w:szCs w:val="20"/>
          </w:rPr>
          <w:t>)</w:t>
        </w:r>
        <w:r w:rsidRPr="004C0D9D">
          <w:rPr>
            <w:rFonts w:ascii="Arial" w:hAnsi="Arial" w:cs="Arial"/>
            <w:sz w:val="20"/>
            <w:szCs w:val="20"/>
          </w:rPr>
          <w:t>,</w:t>
        </w:r>
        <w:r w:rsidRPr="004C0D9D">
          <w:rPr>
            <w:rFonts w:ascii="Arial" w:hAnsi="Arial" w:cs="Arial"/>
            <w:spacing w:val="-4"/>
            <w:sz w:val="20"/>
            <w:szCs w:val="20"/>
          </w:rPr>
          <w:t xml:space="preserve"> </w:t>
        </w:r>
      </w:hyperlink>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Project</w:t>
      </w:r>
      <w:r w:rsidRPr="004C0D9D">
        <w:rPr>
          <w:rFonts w:ascii="Arial" w:hAnsi="Arial" w:cs="Arial"/>
          <w:spacing w:val="-4"/>
          <w:sz w:val="20"/>
          <w:szCs w:val="20"/>
        </w:rPr>
        <w:t xml:space="preserve"> </w:t>
      </w:r>
      <w:r w:rsidRPr="004C0D9D">
        <w:rPr>
          <w:rFonts w:ascii="Arial" w:hAnsi="Arial" w:cs="Arial"/>
          <w:sz w:val="20"/>
          <w:szCs w:val="20"/>
        </w:rPr>
        <w:t>Company</w:t>
      </w:r>
      <w:r w:rsidRPr="004C0D9D">
        <w:rPr>
          <w:rFonts w:ascii="Arial" w:hAnsi="Arial" w:cs="Arial"/>
          <w:spacing w:val="-10"/>
          <w:sz w:val="20"/>
          <w:szCs w:val="20"/>
        </w:rPr>
        <w:t xml:space="preserve"> </w:t>
      </w:r>
      <w:r w:rsidRPr="004C0D9D">
        <w:rPr>
          <w:rFonts w:ascii="Arial" w:hAnsi="Arial" w:cs="Arial"/>
          <w:sz w:val="20"/>
          <w:szCs w:val="20"/>
        </w:rPr>
        <w:t>shall</w:t>
      </w:r>
      <w:r w:rsidRPr="004C0D9D">
        <w:rPr>
          <w:rFonts w:ascii="Arial" w:hAnsi="Arial" w:cs="Arial"/>
          <w:spacing w:val="-6"/>
          <w:sz w:val="20"/>
          <w:szCs w:val="20"/>
        </w:rPr>
        <w:t xml:space="preserve"> </w:t>
      </w:r>
      <w:r w:rsidRPr="004C0D9D">
        <w:rPr>
          <w:rFonts w:ascii="Arial" w:hAnsi="Arial" w:cs="Arial"/>
          <w:sz w:val="20"/>
          <w:szCs w:val="20"/>
        </w:rPr>
        <w:t>no</w:t>
      </w:r>
      <w:r w:rsidRPr="004C0D9D">
        <w:rPr>
          <w:rFonts w:ascii="Arial" w:hAnsi="Arial" w:cs="Arial"/>
          <w:spacing w:val="-5"/>
          <w:sz w:val="20"/>
          <w:szCs w:val="20"/>
        </w:rPr>
        <w:t xml:space="preserve"> </w:t>
      </w:r>
      <w:r w:rsidRPr="004C0D9D">
        <w:rPr>
          <w:rFonts w:ascii="Arial" w:hAnsi="Arial" w:cs="Arial"/>
          <w:sz w:val="20"/>
          <w:szCs w:val="20"/>
        </w:rPr>
        <w:t>later</w:t>
      </w:r>
      <w:r w:rsidRPr="004C0D9D">
        <w:rPr>
          <w:rFonts w:ascii="Arial" w:hAnsi="Arial" w:cs="Arial"/>
          <w:spacing w:val="-2"/>
          <w:sz w:val="20"/>
          <w:szCs w:val="20"/>
        </w:rPr>
        <w:t xml:space="preserve"> </w:t>
      </w:r>
      <w:r w:rsidRPr="004C0D9D">
        <w:rPr>
          <w:rFonts w:ascii="Arial" w:hAnsi="Arial" w:cs="Arial"/>
          <w:sz w:val="20"/>
          <w:szCs w:val="20"/>
        </w:rPr>
        <w:t>than</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Final Date</w:t>
      </w:r>
      <w:r w:rsidRPr="004C0D9D">
        <w:rPr>
          <w:rFonts w:ascii="Arial" w:hAnsi="Arial" w:cs="Arial"/>
          <w:spacing w:val="-11"/>
          <w:sz w:val="20"/>
          <w:szCs w:val="20"/>
        </w:rPr>
        <w:t xml:space="preserve"> </w:t>
      </w:r>
      <w:r w:rsidRPr="004C0D9D">
        <w:rPr>
          <w:rFonts w:ascii="Arial" w:hAnsi="Arial" w:cs="Arial"/>
          <w:sz w:val="20"/>
          <w:szCs w:val="20"/>
        </w:rPr>
        <w:t>for</w:t>
      </w:r>
      <w:r w:rsidRPr="004C0D9D">
        <w:rPr>
          <w:rFonts w:ascii="Arial" w:hAnsi="Arial" w:cs="Arial"/>
          <w:spacing w:val="-8"/>
          <w:sz w:val="20"/>
          <w:szCs w:val="20"/>
        </w:rPr>
        <w:t xml:space="preserve"> </w:t>
      </w:r>
      <w:r w:rsidRPr="004C0D9D">
        <w:rPr>
          <w:rFonts w:ascii="Arial" w:hAnsi="Arial" w:cs="Arial"/>
          <w:sz w:val="20"/>
          <w:szCs w:val="20"/>
        </w:rPr>
        <w:t>Payment</w:t>
      </w:r>
      <w:r w:rsidRPr="004C0D9D">
        <w:rPr>
          <w:rFonts w:ascii="Arial" w:hAnsi="Arial" w:cs="Arial"/>
          <w:spacing w:val="-10"/>
          <w:sz w:val="20"/>
          <w:szCs w:val="20"/>
        </w:rPr>
        <w:t xml:space="preserve"> </w:t>
      </w:r>
      <w:r w:rsidRPr="004C0D9D">
        <w:rPr>
          <w:rFonts w:ascii="Arial" w:hAnsi="Arial" w:cs="Arial"/>
          <w:sz w:val="20"/>
          <w:szCs w:val="20"/>
        </w:rPr>
        <w:t>pay</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O&amp;M</w:t>
      </w:r>
      <w:r w:rsidRPr="004C0D9D">
        <w:rPr>
          <w:rFonts w:ascii="Arial" w:hAnsi="Arial" w:cs="Arial"/>
          <w:spacing w:val="-10"/>
          <w:sz w:val="20"/>
          <w:szCs w:val="20"/>
        </w:rPr>
        <w:t xml:space="preserve"> </w:t>
      </w:r>
      <w:r w:rsidRPr="004C0D9D">
        <w:rPr>
          <w:rFonts w:ascii="Arial" w:hAnsi="Arial" w:cs="Arial"/>
          <w:sz w:val="20"/>
          <w:szCs w:val="20"/>
        </w:rPr>
        <w:t>Contractor</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amount</w:t>
      </w:r>
      <w:r w:rsidRPr="004C0D9D">
        <w:rPr>
          <w:rFonts w:ascii="Arial" w:hAnsi="Arial" w:cs="Arial"/>
          <w:spacing w:val="-11"/>
          <w:sz w:val="20"/>
          <w:szCs w:val="20"/>
        </w:rPr>
        <w:t xml:space="preserve"> </w:t>
      </w:r>
      <w:r w:rsidRPr="004C0D9D">
        <w:rPr>
          <w:rFonts w:ascii="Arial" w:hAnsi="Arial" w:cs="Arial"/>
          <w:sz w:val="20"/>
          <w:szCs w:val="20"/>
        </w:rPr>
        <w:t>specified</w:t>
      </w:r>
      <w:r w:rsidRPr="004C0D9D">
        <w:rPr>
          <w:rFonts w:ascii="Arial" w:hAnsi="Arial" w:cs="Arial"/>
          <w:spacing w:val="-10"/>
          <w:sz w:val="20"/>
          <w:szCs w:val="20"/>
        </w:rPr>
        <w:t xml:space="preserve"> </w:t>
      </w:r>
      <w:r w:rsidRPr="004C0D9D">
        <w:rPr>
          <w:rFonts w:ascii="Arial" w:hAnsi="Arial" w:cs="Arial"/>
          <w:sz w:val="20"/>
          <w:szCs w:val="20"/>
        </w:rPr>
        <w:t>in</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notice</w:t>
      </w:r>
      <w:r w:rsidRPr="004C0D9D">
        <w:rPr>
          <w:rFonts w:ascii="Arial" w:hAnsi="Arial" w:cs="Arial"/>
          <w:spacing w:val="-7"/>
          <w:sz w:val="20"/>
          <w:szCs w:val="20"/>
        </w:rPr>
        <w:t xml:space="preserve"> </w:t>
      </w:r>
      <w:r w:rsidRPr="004C0D9D">
        <w:rPr>
          <w:rFonts w:ascii="Arial" w:hAnsi="Arial" w:cs="Arial"/>
          <w:sz w:val="20"/>
          <w:szCs w:val="20"/>
        </w:rPr>
        <w:t>given</w:t>
      </w:r>
      <w:r w:rsidRPr="004C0D9D">
        <w:rPr>
          <w:rFonts w:ascii="Arial" w:hAnsi="Arial" w:cs="Arial"/>
          <w:spacing w:val="-8"/>
          <w:sz w:val="20"/>
          <w:szCs w:val="20"/>
        </w:rPr>
        <w:t xml:space="preserve"> </w:t>
      </w:r>
      <w:r w:rsidRPr="004C0D9D">
        <w:rPr>
          <w:rFonts w:ascii="Arial" w:hAnsi="Arial" w:cs="Arial"/>
          <w:sz w:val="20"/>
          <w:szCs w:val="20"/>
        </w:rPr>
        <w:t>under</w:t>
      </w:r>
      <w:r w:rsidRPr="004C0D9D">
        <w:rPr>
          <w:rFonts w:ascii="Arial" w:hAnsi="Arial" w:cs="Arial"/>
          <w:spacing w:val="-8"/>
          <w:sz w:val="20"/>
          <w:szCs w:val="20"/>
        </w:rPr>
        <w:t xml:space="preserve"> </w:t>
      </w:r>
      <w:r w:rsidRPr="004C0D9D">
        <w:rPr>
          <w:rFonts w:ascii="Arial" w:hAnsi="Arial" w:cs="Arial"/>
          <w:sz w:val="20"/>
          <w:szCs w:val="20"/>
        </w:rPr>
        <w:t>Clause</w:t>
      </w:r>
      <w:hyperlink w:anchor="_bookmark129" w:history="1">
        <w:r w:rsidRPr="004C0D9D">
          <w:rPr>
            <w:rFonts w:ascii="Arial" w:hAnsi="Arial" w:cs="Arial"/>
            <w:sz w:val="20"/>
            <w:szCs w:val="20"/>
          </w:rPr>
          <w:t xml:space="preserve"> 17.5</w:t>
        </w:r>
        <w:r w:rsidR="00963DF1" w:rsidRPr="004C0D9D">
          <w:rPr>
            <w:rFonts w:ascii="Arial" w:hAnsi="Arial" w:cs="Arial"/>
            <w:sz w:val="20"/>
            <w:szCs w:val="20"/>
          </w:rPr>
          <w:t xml:space="preserve"> (</w:t>
        </w:r>
        <w:r w:rsidR="00963DF1" w:rsidRPr="004C0D9D">
          <w:rPr>
            <w:rFonts w:ascii="Arial" w:hAnsi="Arial" w:cs="Arial"/>
            <w:i/>
            <w:iCs/>
            <w:sz w:val="20"/>
            <w:szCs w:val="20"/>
          </w:rPr>
          <w:t>Payment</w:t>
        </w:r>
        <w:r w:rsidR="00963DF1"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 xml:space="preserve">or in the absence of a notice under Clause </w:t>
      </w:r>
      <w:hyperlink w:anchor="_bookmark129" w:history="1">
        <w:r w:rsidRPr="004C0D9D">
          <w:rPr>
            <w:rFonts w:ascii="Arial" w:hAnsi="Arial" w:cs="Arial"/>
            <w:sz w:val="20"/>
            <w:szCs w:val="20"/>
          </w:rPr>
          <w:t>17.5</w:t>
        </w:r>
        <w:r w:rsidR="00963DF1" w:rsidRPr="004C0D9D">
          <w:rPr>
            <w:rFonts w:ascii="Arial" w:hAnsi="Arial" w:cs="Arial"/>
            <w:sz w:val="20"/>
            <w:szCs w:val="20"/>
          </w:rPr>
          <w:t xml:space="preserve"> (</w:t>
        </w:r>
        <w:r w:rsidR="00963DF1" w:rsidRPr="004C0D9D">
          <w:rPr>
            <w:rFonts w:ascii="Arial" w:hAnsi="Arial" w:cs="Arial"/>
            <w:i/>
            <w:iCs/>
            <w:sz w:val="20"/>
            <w:szCs w:val="20"/>
          </w:rPr>
          <w:t>Payment</w:t>
        </w:r>
        <w:r w:rsidR="00963DF1"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the amount stated as due in the</w:t>
      </w:r>
      <w:r w:rsidRPr="004C0D9D">
        <w:rPr>
          <w:rFonts w:ascii="Arial" w:hAnsi="Arial" w:cs="Arial"/>
          <w:spacing w:val="-25"/>
          <w:sz w:val="20"/>
          <w:szCs w:val="20"/>
        </w:rPr>
        <w:t xml:space="preserve"> </w:t>
      </w:r>
      <w:r w:rsidRPr="004C0D9D">
        <w:rPr>
          <w:rFonts w:ascii="Arial" w:hAnsi="Arial" w:cs="Arial"/>
          <w:sz w:val="20"/>
          <w:szCs w:val="20"/>
        </w:rPr>
        <w:t>invoice.</w:t>
      </w:r>
    </w:p>
    <w:p w14:paraId="079117A1"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r w:rsidRPr="004C0D9D">
        <w:rPr>
          <w:rFonts w:ascii="Arial" w:hAnsi="Arial" w:cs="Arial"/>
          <w:sz w:val="20"/>
          <w:szCs w:val="20"/>
        </w:rPr>
        <w:t>The payments made by the Project Company shall not be considered as an acceptance of the O&amp;M Services or as a waiver of any rights, claims and actions the Project Company may have against the O&amp;M</w:t>
      </w:r>
      <w:r w:rsidRPr="004C0D9D">
        <w:rPr>
          <w:rFonts w:ascii="Arial" w:hAnsi="Arial" w:cs="Arial"/>
          <w:spacing w:val="-4"/>
          <w:sz w:val="20"/>
          <w:szCs w:val="20"/>
        </w:rPr>
        <w:t xml:space="preserve"> </w:t>
      </w:r>
      <w:r w:rsidRPr="004C0D9D">
        <w:rPr>
          <w:rFonts w:ascii="Arial" w:hAnsi="Arial" w:cs="Arial"/>
          <w:sz w:val="20"/>
          <w:szCs w:val="20"/>
        </w:rPr>
        <w:t>Contractor.</w:t>
      </w:r>
    </w:p>
    <w:p w14:paraId="644428E5"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payments</w:t>
      </w:r>
      <w:r w:rsidRPr="004C0D9D">
        <w:rPr>
          <w:rFonts w:ascii="Arial" w:hAnsi="Arial" w:cs="Arial"/>
          <w:spacing w:val="-3"/>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be</w:t>
      </w:r>
      <w:r w:rsidRPr="004C0D9D">
        <w:rPr>
          <w:rFonts w:ascii="Arial" w:hAnsi="Arial" w:cs="Arial"/>
          <w:spacing w:val="-5"/>
          <w:sz w:val="20"/>
          <w:szCs w:val="20"/>
        </w:rPr>
        <w:t xml:space="preserve"> </w:t>
      </w:r>
      <w:r w:rsidRPr="004C0D9D">
        <w:rPr>
          <w:rFonts w:ascii="Arial" w:hAnsi="Arial" w:cs="Arial"/>
          <w:sz w:val="20"/>
          <w:szCs w:val="20"/>
        </w:rPr>
        <w:t>made</w:t>
      </w:r>
      <w:r w:rsidRPr="004C0D9D">
        <w:rPr>
          <w:rFonts w:ascii="Arial" w:hAnsi="Arial" w:cs="Arial"/>
          <w:spacing w:val="-5"/>
          <w:sz w:val="20"/>
          <w:szCs w:val="20"/>
        </w:rPr>
        <w:t xml:space="preserve"> </w:t>
      </w:r>
      <w:r w:rsidRPr="004C0D9D">
        <w:rPr>
          <w:rFonts w:ascii="Arial" w:hAnsi="Arial" w:cs="Arial"/>
          <w:sz w:val="20"/>
          <w:szCs w:val="20"/>
        </w:rPr>
        <w:t>under</w:t>
      </w:r>
      <w:r w:rsidRPr="004C0D9D">
        <w:rPr>
          <w:rFonts w:ascii="Arial" w:hAnsi="Arial" w:cs="Arial"/>
          <w:spacing w:val="-4"/>
          <w:sz w:val="20"/>
          <w:szCs w:val="20"/>
        </w:rPr>
        <w:t xml:space="preserve"> </w:t>
      </w:r>
      <w:r w:rsidRPr="004C0D9D">
        <w:rPr>
          <w:rFonts w:ascii="Arial" w:hAnsi="Arial" w:cs="Arial"/>
          <w:sz w:val="20"/>
          <w:szCs w:val="20"/>
        </w:rPr>
        <w:t>this</w:t>
      </w:r>
      <w:r w:rsidRPr="004C0D9D">
        <w:rPr>
          <w:rFonts w:ascii="Arial" w:hAnsi="Arial" w:cs="Arial"/>
          <w:spacing w:val="-3"/>
          <w:sz w:val="20"/>
          <w:szCs w:val="20"/>
        </w:rPr>
        <w:t xml:space="preserve"> </w:t>
      </w:r>
      <w:r w:rsidRPr="004C0D9D">
        <w:rPr>
          <w:rFonts w:ascii="Arial" w:hAnsi="Arial" w:cs="Arial"/>
          <w:sz w:val="20"/>
          <w:szCs w:val="20"/>
        </w:rPr>
        <w:t>Agreement</w:t>
      </w:r>
      <w:r w:rsidRPr="004C0D9D">
        <w:rPr>
          <w:rFonts w:ascii="Arial" w:hAnsi="Arial" w:cs="Arial"/>
          <w:spacing w:val="-4"/>
          <w:sz w:val="20"/>
          <w:szCs w:val="20"/>
        </w:rPr>
        <w:t xml:space="preserve"> </w:t>
      </w:r>
      <w:r w:rsidRPr="004C0D9D">
        <w:rPr>
          <w:rFonts w:ascii="Arial" w:hAnsi="Arial" w:cs="Arial"/>
          <w:sz w:val="20"/>
          <w:szCs w:val="20"/>
        </w:rPr>
        <w:t>shall</w:t>
      </w:r>
      <w:r w:rsidRPr="004C0D9D">
        <w:rPr>
          <w:rFonts w:ascii="Arial" w:hAnsi="Arial" w:cs="Arial"/>
          <w:spacing w:val="-3"/>
          <w:sz w:val="20"/>
          <w:szCs w:val="20"/>
        </w:rPr>
        <w:t xml:space="preserve"> </w:t>
      </w:r>
      <w:r w:rsidRPr="004C0D9D">
        <w:rPr>
          <w:rFonts w:ascii="Arial" w:hAnsi="Arial" w:cs="Arial"/>
          <w:sz w:val="20"/>
          <w:szCs w:val="20"/>
        </w:rPr>
        <w:t>be</w:t>
      </w:r>
      <w:r w:rsidRPr="004C0D9D">
        <w:rPr>
          <w:rFonts w:ascii="Arial" w:hAnsi="Arial" w:cs="Arial"/>
          <w:spacing w:val="-6"/>
          <w:sz w:val="20"/>
          <w:szCs w:val="20"/>
        </w:rPr>
        <w:t xml:space="preserve"> </w:t>
      </w:r>
      <w:r w:rsidRPr="004C0D9D">
        <w:rPr>
          <w:rFonts w:ascii="Arial" w:hAnsi="Arial" w:cs="Arial"/>
          <w:sz w:val="20"/>
          <w:szCs w:val="20"/>
        </w:rPr>
        <w:t>made</w:t>
      </w:r>
      <w:r w:rsidRPr="004C0D9D">
        <w:rPr>
          <w:rFonts w:ascii="Arial" w:hAnsi="Arial" w:cs="Arial"/>
          <w:spacing w:val="-5"/>
          <w:sz w:val="20"/>
          <w:szCs w:val="20"/>
        </w:rPr>
        <w:t xml:space="preserve"> </w:t>
      </w:r>
      <w:r w:rsidRPr="004C0D9D">
        <w:rPr>
          <w:rFonts w:ascii="Arial" w:hAnsi="Arial" w:cs="Arial"/>
          <w:sz w:val="20"/>
          <w:szCs w:val="20"/>
        </w:rPr>
        <w:t>by</w:t>
      </w:r>
      <w:r w:rsidRPr="004C0D9D">
        <w:rPr>
          <w:rFonts w:ascii="Arial" w:hAnsi="Arial" w:cs="Arial"/>
          <w:spacing w:val="-8"/>
          <w:sz w:val="20"/>
          <w:szCs w:val="20"/>
        </w:rPr>
        <w:t xml:space="preserve"> </w:t>
      </w:r>
      <w:r w:rsidRPr="004C0D9D">
        <w:rPr>
          <w:rFonts w:ascii="Arial" w:hAnsi="Arial" w:cs="Arial"/>
          <w:sz w:val="20"/>
          <w:szCs w:val="20"/>
        </w:rPr>
        <w:t>means</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bank</w:t>
      </w:r>
      <w:r w:rsidRPr="004C0D9D">
        <w:rPr>
          <w:rFonts w:ascii="Arial" w:hAnsi="Arial" w:cs="Arial"/>
          <w:spacing w:val="3"/>
          <w:sz w:val="20"/>
          <w:szCs w:val="20"/>
        </w:rPr>
        <w:t xml:space="preserve"> </w:t>
      </w:r>
      <w:r w:rsidRPr="004C0D9D">
        <w:rPr>
          <w:rFonts w:ascii="Arial" w:hAnsi="Arial" w:cs="Arial"/>
          <w:sz w:val="20"/>
          <w:szCs w:val="20"/>
        </w:rPr>
        <w:t>transfer</w:t>
      </w:r>
      <w:r w:rsidRPr="004C0D9D">
        <w:rPr>
          <w:rFonts w:ascii="Arial" w:hAnsi="Arial" w:cs="Arial"/>
          <w:spacing w:val="-4"/>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the account designated by the O&amp;M Contractor for such purpose in the respective invoice or otherwise in</w:t>
      </w:r>
      <w:r w:rsidRPr="004C0D9D">
        <w:rPr>
          <w:rFonts w:ascii="Arial" w:hAnsi="Arial" w:cs="Arial"/>
          <w:spacing w:val="-1"/>
          <w:sz w:val="20"/>
          <w:szCs w:val="20"/>
        </w:rPr>
        <w:t xml:space="preserve"> </w:t>
      </w:r>
      <w:r w:rsidRPr="004C0D9D">
        <w:rPr>
          <w:rFonts w:ascii="Arial" w:hAnsi="Arial" w:cs="Arial"/>
          <w:sz w:val="20"/>
          <w:szCs w:val="20"/>
        </w:rPr>
        <w:t>writing.</w:t>
      </w:r>
    </w:p>
    <w:p w14:paraId="25E1B5E1" w14:textId="27B84A63"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sz w:val="20"/>
          <w:szCs w:val="20"/>
        </w:rPr>
      </w:pPr>
      <w:bookmarkStart w:id="280" w:name="_bookmark130"/>
      <w:bookmarkEnd w:id="280"/>
      <w:r w:rsidRPr="004C0D9D">
        <w:rPr>
          <w:rFonts w:ascii="Arial" w:hAnsi="Arial" w:cs="Arial"/>
          <w:sz w:val="20"/>
          <w:szCs w:val="20"/>
        </w:rPr>
        <w:t>If</w:t>
      </w:r>
      <w:r w:rsidRPr="004C0D9D">
        <w:rPr>
          <w:rFonts w:ascii="Arial" w:hAnsi="Arial" w:cs="Arial"/>
          <w:spacing w:val="-3"/>
          <w:sz w:val="20"/>
          <w:szCs w:val="20"/>
        </w:rPr>
        <w:t xml:space="preserve"> </w:t>
      </w:r>
      <w:r w:rsidRPr="004C0D9D">
        <w:rPr>
          <w:rFonts w:ascii="Arial" w:hAnsi="Arial" w:cs="Arial"/>
          <w:sz w:val="20"/>
          <w:szCs w:val="20"/>
        </w:rPr>
        <w:t>any</w:t>
      </w:r>
      <w:r w:rsidRPr="004C0D9D">
        <w:rPr>
          <w:rFonts w:ascii="Arial" w:hAnsi="Arial" w:cs="Arial"/>
          <w:spacing w:val="-9"/>
          <w:sz w:val="20"/>
          <w:szCs w:val="20"/>
        </w:rPr>
        <w:t xml:space="preserve"> </w:t>
      </w:r>
      <w:r w:rsidRPr="004C0D9D">
        <w:rPr>
          <w:rFonts w:ascii="Arial" w:hAnsi="Arial" w:cs="Arial"/>
          <w:sz w:val="20"/>
          <w:szCs w:val="20"/>
        </w:rPr>
        <w:t>sum payable</w:t>
      </w:r>
      <w:r w:rsidRPr="004C0D9D">
        <w:rPr>
          <w:rFonts w:ascii="Arial" w:hAnsi="Arial" w:cs="Arial"/>
          <w:spacing w:val="-3"/>
          <w:sz w:val="20"/>
          <w:szCs w:val="20"/>
        </w:rPr>
        <w:t xml:space="preserve"> </w:t>
      </w:r>
      <w:r w:rsidRPr="004C0D9D">
        <w:rPr>
          <w:rFonts w:ascii="Arial" w:hAnsi="Arial" w:cs="Arial"/>
          <w:sz w:val="20"/>
          <w:szCs w:val="20"/>
        </w:rPr>
        <w:t>under</w:t>
      </w:r>
      <w:r w:rsidRPr="004C0D9D">
        <w:rPr>
          <w:rFonts w:ascii="Arial" w:hAnsi="Arial" w:cs="Arial"/>
          <w:spacing w:val="-5"/>
          <w:sz w:val="20"/>
          <w:szCs w:val="20"/>
        </w:rPr>
        <w:t xml:space="preserve"> </w:t>
      </w:r>
      <w:r w:rsidRPr="004C0D9D">
        <w:rPr>
          <w:rFonts w:ascii="Arial" w:hAnsi="Arial" w:cs="Arial"/>
          <w:sz w:val="20"/>
          <w:szCs w:val="20"/>
        </w:rPr>
        <w:t>this</w:t>
      </w:r>
      <w:r w:rsidRPr="004C0D9D">
        <w:rPr>
          <w:rFonts w:ascii="Arial" w:hAnsi="Arial" w:cs="Arial"/>
          <w:spacing w:val="-3"/>
          <w:sz w:val="20"/>
          <w:szCs w:val="20"/>
        </w:rPr>
        <w:t xml:space="preserve"> </w:t>
      </w:r>
      <w:r w:rsidRPr="004C0D9D">
        <w:rPr>
          <w:rFonts w:ascii="Arial" w:hAnsi="Arial" w:cs="Arial"/>
          <w:sz w:val="20"/>
          <w:szCs w:val="20"/>
        </w:rPr>
        <w:t>Agreement</w:t>
      </w:r>
      <w:r w:rsidRPr="004C0D9D">
        <w:rPr>
          <w:rFonts w:ascii="Arial" w:hAnsi="Arial" w:cs="Arial"/>
          <w:spacing w:val="-5"/>
          <w:sz w:val="20"/>
          <w:szCs w:val="20"/>
        </w:rPr>
        <w:t xml:space="preserve"> </w:t>
      </w:r>
      <w:r w:rsidRPr="004C0D9D">
        <w:rPr>
          <w:rFonts w:ascii="Arial" w:hAnsi="Arial" w:cs="Arial"/>
          <w:sz w:val="20"/>
          <w:szCs w:val="20"/>
        </w:rPr>
        <w:t>is</w:t>
      </w:r>
      <w:r w:rsidRPr="004C0D9D">
        <w:rPr>
          <w:rFonts w:ascii="Arial" w:hAnsi="Arial" w:cs="Arial"/>
          <w:spacing w:val="-3"/>
          <w:sz w:val="20"/>
          <w:szCs w:val="20"/>
        </w:rPr>
        <w:t xml:space="preserve"> </w:t>
      </w:r>
      <w:r w:rsidRPr="004C0D9D">
        <w:rPr>
          <w:rFonts w:ascii="Arial" w:hAnsi="Arial" w:cs="Arial"/>
          <w:sz w:val="20"/>
          <w:szCs w:val="20"/>
        </w:rPr>
        <w:t>not</w:t>
      </w:r>
      <w:r w:rsidRPr="004C0D9D">
        <w:rPr>
          <w:rFonts w:ascii="Arial" w:hAnsi="Arial" w:cs="Arial"/>
          <w:spacing w:val="-3"/>
          <w:sz w:val="20"/>
          <w:szCs w:val="20"/>
        </w:rPr>
        <w:t xml:space="preserve"> </w:t>
      </w:r>
      <w:r w:rsidRPr="004C0D9D">
        <w:rPr>
          <w:rFonts w:ascii="Arial" w:hAnsi="Arial" w:cs="Arial"/>
          <w:sz w:val="20"/>
          <w:szCs w:val="20"/>
        </w:rPr>
        <w:t>paid</w:t>
      </w:r>
      <w:r w:rsidRPr="004C0D9D">
        <w:rPr>
          <w:rFonts w:ascii="Arial" w:hAnsi="Arial" w:cs="Arial"/>
          <w:spacing w:val="-6"/>
          <w:sz w:val="20"/>
          <w:szCs w:val="20"/>
        </w:rPr>
        <w:t xml:space="preserve"> </w:t>
      </w:r>
      <w:r w:rsidRPr="004C0D9D">
        <w:rPr>
          <w:rFonts w:ascii="Arial" w:hAnsi="Arial" w:cs="Arial"/>
          <w:sz w:val="20"/>
          <w:szCs w:val="20"/>
        </w:rPr>
        <w:t>by</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Final</w:t>
      </w:r>
      <w:r w:rsidRPr="004C0D9D">
        <w:rPr>
          <w:rFonts w:ascii="Arial" w:hAnsi="Arial" w:cs="Arial"/>
          <w:spacing w:val="-5"/>
          <w:sz w:val="20"/>
          <w:szCs w:val="20"/>
        </w:rPr>
        <w:t xml:space="preserve"> </w:t>
      </w:r>
      <w:r w:rsidRPr="004C0D9D">
        <w:rPr>
          <w:rFonts w:ascii="Arial" w:hAnsi="Arial" w:cs="Arial"/>
          <w:sz w:val="20"/>
          <w:szCs w:val="20"/>
        </w:rPr>
        <w:t>Date</w:t>
      </w:r>
      <w:r w:rsidRPr="004C0D9D">
        <w:rPr>
          <w:rFonts w:ascii="Arial" w:hAnsi="Arial" w:cs="Arial"/>
          <w:spacing w:val="-6"/>
          <w:sz w:val="20"/>
          <w:szCs w:val="20"/>
        </w:rPr>
        <w:t xml:space="preserve"> </w:t>
      </w:r>
      <w:r w:rsidRPr="004C0D9D">
        <w:rPr>
          <w:rFonts w:ascii="Arial" w:hAnsi="Arial" w:cs="Arial"/>
          <w:sz w:val="20"/>
          <w:szCs w:val="20"/>
        </w:rPr>
        <w:t>for</w:t>
      </w:r>
      <w:r w:rsidRPr="004C0D9D">
        <w:rPr>
          <w:rFonts w:ascii="Arial" w:hAnsi="Arial" w:cs="Arial"/>
          <w:spacing w:val="-4"/>
          <w:sz w:val="20"/>
          <w:szCs w:val="20"/>
        </w:rPr>
        <w:t xml:space="preserve"> </w:t>
      </w:r>
      <w:r w:rsidRPr="004C0D9D">
        <w:rPr>
          <w:rFonts w:ascii="Arial" w:hAnsi="Arial" w:cs="Arial"/>
          <w:sz w:val="20"/>
          <w:szCs w:val="20"/>
        </w:rPr>
        <w:t>Payment</w:t>
      </w:r>
      <w:r w:rsidRPr="004C0D9D">
        <w:rPr>
          <w:rFonts w:ascii="Arial" w:hAnsi="Arial" w:cs="Arial"/>
          <w:spacing w:val="-3"/>
          <w:sz w:val="20"/>
          <w:szCs w:val="20"/>
        </w:rPr>
        <w:t xml:space="preserve"> </w:t>
      </w:r>
      <w:r w:rsidRPr="004C0D9D">
        <w:rPr>
          <w:rFonts w:ascii="Arial" w:hAnsi="Arial" w:cs="Arial"/>
          <w:sz w:val="20"/>
          <w:szCs w:val="20"/>
        </w:rPr>
        <w:t>then,</w:t>
      </w:r>
      <w:r w:rsidRPr="004C0D9D">
        <w:rPr>
          <w:rFonts w:ascii="Arial" w:hAnsi="Arial" w:cs="Arial"/>
          <w:spacing w:val="-3"/>
          <w:sz w:val="20"/>
          <w:szCs w:val="20"/>
        </w:rPr>
        <w:t xml:space="preserve"> </w:t>
      </w:r>
      <w:r w:rsidRPr="004C0D9D">
        <w:rPr>
          <w:rFonts w:ascii="Arial" w:hAnsi="Arial" w:cs="Arial"/>
          <w:sz w:val="20"/>
          <w:szCs w:val="20"/>
        </w:rPr>
        <w:t>without prejudice to the other rights of the O&amp;M Contractor under this Agreement, that sum shall bear interest from the Final Date for Payment until payment is made in full both before and after any judgment, at the Default Rate.</w:t>
      </w:r>
      <w:r w:rsidR="00963DF1" w:rsidRPr="004C0D9D">
        <w:rPr>
          <w:rFonts w:ascii="Arial" w:hAnsi="Arial" w:cs="Arial"/>
          <w:sz w:val="20"/>
          <w:szCs w:val="20"/>
        </w:rPr>
        <w:t>  </w:t>
      </w:r>
      <w:r w:rsidRPr="004C0D9D">
        <w:rPr>
          <w:rFonts w:ascii="Arial" w:hAnsi="Arial" w:cs="Arial"/>
          <w:sz w:val="20"/>
          <w:szCs w:val="20"/>
        </w:rPr>
        <w:t xml:space="preserve">The Parties agree that this Clause </w:t>
      </w:r>
      <w:hyperlink w:anchor="_bookmark130" w:history="1">
        <w:r w:rsidRPr="004C0D9D">
          <w:rPr>
            <w:rFonts w:ascii="Arial" w:hAnsi="Arial" w:cs="Arial"/>
            <w:sz w:val="20"/>
            <w:szCs w:val="20"/>
          </w:rPr>
          <w:t>17.9</w:t>
        </w:r>
        <w:r w:rsidR="00963DF1" w:rsidRPr="004C0D9D">
          <w:rPr>
            <w:rFonts w:ascii="Arial" w:hAnsi="Arial" w:cs="Arial"/>
            <w:sz w:val="20"/>
            <w:szCs w:val="20"/>
          </w:rPr>
          <w:t xml:space="preserve"> (Payment)</w:t>
        </w:r>
        <w:r w:rsidRPr="004C0D9D">
          <w:rPr>
            <w:rFonts w:ascii="Arial" w:hAnsi="Arial" w:cs="Arial"/>
            <w:sz w:val="20"/>
            <w:szCs w:val="20"/>
          </w:rPr>
          <w:t xml:space="preserve"> </w:t>
        </w:r>
      </w:hyperlink>
      <w:r w:rsidRPr="004C0D9D">
        <w:rPr>
          <w:rFonts w:ascii="Arial" w:hAnsi="Arial" w:cs="Arial"/>
          <w:sz w:val="20"/>
          <w:szCs w:val="20"/>
        </w:rPr>
        <w:t>is a substantial remedy for late payment of any sum payable under this</w:t>
      </w:r>
      <w:r w:rsidRPr="004C0D9D">
        <w:rPr>
          <w:rFonts w:ascii="Arial" w:hAnsi="Arial" w:cs="Arial"/>
          <w:spacing w:val="-5"/>
          <w:sz w:val="20"/>
          <w:szCs w:val="20"/>
        </w:rPr>
        <w:t xml:space="preserve"> </w:t>
      </w:r>
      <w:r w:rsidRPr="004C0D9D">
        <w:rPr>
          <w:rFonts w:ascii="Arial" w:hAnsi="Arial" w:cs="Arial"/>
          <w:sz w:val="20"/>
          <w:szCs w:val="20"/>
        </w:rPr>
        <w:t>Agreement.</w:t>
      </w:r>
    </w:p>
    <w:p w14:paraId="5F0B46AA" w14:textId="396A42C8"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b/>
          <w:bCs/>
          <w:sz w:val="20"/>
          <w:szCs w:val="20"/>
        </w:rPr>
      </w:pPr>
      <w:r w:rsidRPr="004C0D9D">
        <w:rPr>
          <w:rFonts w:ascii="Arial" w:hAnsi="Arial" w:cs="Arial"/>
          <w:b/>
          <w:bCs/>
          <w:sz w:val="20"/>
          <w:szCs w:val="20"/>
        </w:rPr>
        <w:lastRenderedPageBreak/>
        <w:t xml:space="preserve">Method of </w:t>
      </w:r>
      <w:r w:rsidR="00083DCA">
        <w:rPr>
          <w:rFonts w:ascii="Arial" w:hAnsi="Arial" w:cs="Arial"/>
          <w:b/>
          <w:bCs/>
          <w:sz w:val="20"/>
          <w:szCs w:val="20"/>
        </w:rPr>
        <w:t>P</w:t>
      </w:r>
      <w:r w:rsidRPr="004C0D9D">
        <w:rPr>
          <w:rFonts w:ascii="Arial" w:hAnsi="Arial" w:cs="Arial"/>
          <w:b/>
          <w:bCs/>
          <w:sz w:val="20"/>
          <w:szCs w:val="20"/>
        </w:rPr>
        <w:t>ayment</w:t>
      </w:r>
    </w:p>
    <w:p w14:paraId="4EA2BE00"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Wherever in this Agreement provision is made for the payment by one Party to the other, such payment shall be effected by crediting for same day value the account specified by the payee to the payer reasonably in advance and in sufficient detail to enable payment by telegraphic or other electronic means to be effected on or before the Due Date for Payment.</w:t>
      </w:r>
    </w:p>
    <w:p w14:paraId="545FE276"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Any payment under this Agreement which is to be made on a day that is not a Business Day</w:t>
      </w:r>
      <w:r w:rsidRPr="004C0D9D">
        <w:rPr>
          <w:rFonts w:ascii="Arial" w:hAnsi="Arial" w:cs="Arial"/>
          <w:spacing w:val="-8"/>
          <w:sz w:val="20"/>
          <w:szCs w:val="20"/>
        </w:rPr>
        <w:t xml:space="preserve"> </w:t>
      </w:r>
      <w:r w:rsidRPr="004C0D9D">
        <w:rPr>
          <w:rFonts w:ascii="Arial" w:hAnsi="Arial" w:cs="Arial"/>
          <w:sz w:val="20"/>
          <w:szCs w:val="20"/>
        </w:rPr>
        <w:t>shall</w:t>
      </w:r>
      <w:r w:rsidRPr="004C0D9D">
        <w:rPr>
          <w:rFonts w:ascii="Arial" w:hAnsi="Arial" w:cs="Arial"/>
          <w:spacing w:val="-5"/>
          <w:sz w:val="20"/>
          <w:szCs w:val="20"/>
        </w:rPr>
        <w:t xml:space="preserve"> </w:t>
      </w:r>
      <w:r w:rsidRPr="004C0D9D">
        <w:rPr>
          <w:rFonts w:ascii="Arial" w:hAnsi="Arial" w:cs="Arial"/>
          <w:sz w:val="20"/>
          <w:szCs w:val="20"/>
        </w:rPr>
        <w:t>be</w:t>
      </w:r>
      <w:r w:rsidRPr="004C0D9D">
        <w:rPr>
          <w:rFonts w:ascii="Arial" w:hAnsi="Arial" w:cs="Arial"/>
          <w:spacing w:val="-4"/>
          <w:sz w:val="20"/>
          <w:szCs w:val="20"/>
        </w:rPr>
        <w:t xml:space="preserve"> </w:t>
      </w:r>
      <w:r w:rsidRPr="004C0D9D">
        <w:rPr>
          <w:rFonts w:ascii="Arial" w:hAnsi="Arial" w:cs="Arial"/>
          <w:sz w:val="20"/>
          <w:szCs w:val="20"/>
        </w:rPr>
        <w:t>made</w:t>
      </w:r>
      <w:r w:rsidRPr="004C0D9D">
        <w:rPr>
          <w:rFonts w:ascii="Arial" w:hAnsi="Arial" w:cs="Arial"/>
          <w:spacing w:val="-5"/>
          <w:sz w:val="20"/>
          <w:szCs w:val="20"/>
        </w:rPr>
        <w:t xml:space="preserve"> </w:t>
      </w:r>
      <w:r w:rsidRPr="004C0D9D">
        <w:rPr>
          <w:rFonts w:ascii="Arial" w:hAnsi="Arial" w:cs="Arial"/>
          <w:sz w:val="20"/>
          <w:szCs w:val="20"/>
        </w:rPr>
        <w:t>on</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next</w:t>
      </w:r>
      <w:r w:rsidRPr="004C0D9D">
        <w:rPr>
          <w:rFonts w:ascii="Arial" w:hAnsi="Arial" w:cs="Arial"/>
          <w:spacing w:val="-3"/>
          <w:sz w:val="20"/>
          <w:szCs w:val="20"/>
        </w:rPr>
        <w:t xml:space="preserve"> </w:t>
      </w:r>
      <w:r w:rsidRPr="004C0D9D">
        <w:rPr>
          <w:rFonts w:ascii="Arial" w:hAnsi="Arial" w:cs="Arial"/>
          <w:sz w:val="20"/>
          <w:szCs w:val="20"/>
        </w:rPr>
        <w:t>Business</w:t>
      </w:r>
      <w:r w:rsidRPr="004C0D9D">
        <w:rPr>
          <w:rFonts w:ascii="Arial" w:hAnsi="Arial" w:cs="Arial"/>
          <w:spacing w:val="-3"/>
          <w:sz w:val="20"/>
          <w:szCs w:val="20"/>
        </w:rPr>
        <w:t xml:space="preserve"> </w:t>
      </w:r>
      <w:r w:rsidRPr="004C0D9D">
        <w:rPr>
          <w:rFonts w:ascii="Arial" w:hAnsi="Arial" w:cs="Arial"/>
          <w:sz w:val="20"/>
          <w:szCs w:val="20"/>
        </w:rPr>
        <w:t>Day</w:t>
      </w:r>
      <w:r w:rsidRPr="004C0D9D">
        <w:rPr>
          <w:rFonts w:ascii="Arial" w:hAnsi="Arial" w:cs="Arial"/>
          <w:spacing w:val="-4"/>
          <w:sz w:val="20"/>
          <w:szCs w:val="20"/>
        </w:rPr>
        <w:t xml:space="preserve"> </w:t>
      </w:r>
      <w:r w:rsidRPr="004C0D9D">
        <w:rPr>
          <w:rFonts w:ascii="Arial" w:hAnsi="Arial" w:cs="Arial"/>
          <w:sz w:val="20"/>
          <w:szCs w:val="20"/>
        </w:rPr>
        <w:t>in</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4"/>
          <w:sz w:val="20"/>
          <w:szCs w:val="20"/>
        </w:rPr>
        <w:t xml:space="preserve"> </w:t>
      </w:r>
      <w:r w:rsidRPr="004C0D9D">
        <w:rPr>
          <w:rFonts w:ascii="Arial" w:hAnsi="Arial" w:cs="Arial"/>
          <w:sz w:val="20"/>
          <w:szCs w:val="20"/>
        </w:rPr>
        <w:t>same</w:t>
      </w:r>
      <w:r w:rsidRPr="004C0D9D">
        <w:rPr>
          <w:rFonts w:ascii="Arial" w:hAnsi="Arial" w:cs="Arial"/>
          <w:spacing w:val="-5"/>
          <w:sz w:val="20"/>
          <w:szCs w:val="20"/>
        </w:rPr>
        <w:t xml:space="preserve"> </w:t>
      </w:r>
      <w:r w:rsidRPr="004C0D9D">
        <w:rPr>
          <w:rFonts w:ascii="Arial" w:hAnsi="Arial" w:cs="Arial"/>
          <w:sz w:val="20"/>
          <w:szCs w:val="20"/>
        </w:rPr>
        <w:t>calendar</w:t>
      </w:r>
      <w:r w:rsidRPr="004C0D9D">
        <w:rPr>
          <w:rFonts w:ascii="Arial" w:hAnsi="Arial" w:cs="Arial"/>
          <w:spacing w:val="-3"/>
          <w:sz w:val="20"/>
          <w:szCs w:val="20"/>
        </w:rPr>
        <w:t xml:space="preserve"> </w:t>
      </w:r>
      <w:r w:rsidRPr="004C0D9D">
        <w:rPr>
          <w:rFonts w:ascii="Arial" w:hAnsi="Arial" w:cs="Arial"/>
          <w:sz w:val="20"/>
          <w:szCs w:val="20"/>
        </w:rPr>
        <w:t>month</w:t>
      </w:r>
      <w:r w:rsidRPr="004C0D9D">
        <w:rPr>
          <w:rFonts w:ascii="Arial" w:hAnsi="Arial" w:cs="Arial"/>
          <w:spacing w:val="-5"/>
          <w:sz w:val="20"/>
          <w:szCs w:val="20"/>
        </w:rPr>
        <w:t xml:space="preserve"> </w:t>
      </w:r>
      <w:r w:rsidRPr="004C0D9D">
        <w:rPr>
          <w:rFonts w:ascii="Arial" w:hAnsi="Arial" w:cs="Arial"/>
          <w:sz w:val="20"/>
          <w:szCs w:val="20"/>
        </w:rPr>
        <w:t>or</w:t>
      </w:r>
      <w:r w:rsidRPr="004C0D9D">
        <w:rPr>
          <w:rFonts w:ascii="Arial" w:hAnsi="Arial" w:cs="Arial"/>
          <w:spacing w:val="-2"/>
          <w:sz w:val="20"/>
          <w:szCs w:val="20"/>
        </w:rPr>
        <w:t xml:space="preserve"> </w:t>
      </w:r>
      <w:r w:rsidRPr="004C0D9D">
        <w:rPr>
          <w:rFonts w:ascii="Arial" w:hAnsi="Arial" w:cs="Arial"/>
          <w:sz w:val="20"/>
          <w:szCs w:val="20"/>
        </w:rPr>
        <w:t>if</w:t>
      </w:r>
      <w:r w:rsidRPr="004C0D9D">
        <w:rPr>
          <w:rFonts w:ascii="Arial" w:hAnsi="Arial" w:cs="Arial"/>
          <w:spacing w:val="-1"/>
          <w:sz w:val="20"/>
          <w:szCs w:val="20"/>
        </w:rPr>
        <w:t xml:space="preserve"> </w:t>
      </w:r>
      <w:r w:rsidRPr="004C0D9D">
        <w:rPr>
          <w:rFonts w:ascii="Arial" w:hAnsi="Arial" w:cs="Arial"/>
          <w:sz w:val="20"/>
          <w:szCs w:val="20"/>
        </w:rPr>
        <w:t>there</w:t>
      </w:r>
      <w:r w:rsidRPr="004C0D9D">
        <w:rPr>
          <w:rFonts w:ascii="Arial" w:hAnsi="Arial" w:cs="Arial"/>
          <w:spacing w:val="-5"/>
          <w:sz w:val="20"/>
          <w:szCs w:val="20"/>
        </w:rPr>
        <w:t xml:space="preserve"> </w:t>
      </w:r>
      <w:r w:rsidRPr="004C0D9D">
        <w:rPr>
          <w:rFonts w:ascii="Arial" w:hAnsi="Arial" w:cs="Arial"/>
          <w:sz w:val="20"/>
          <w:szCs w:val="20"/>
        </w:rPr>
        <w:t>is</w:t>
      </w:r>
      <w:r w:rsidRPr="004C0D9D">
        <w:rPr>
          <w:rFonts w:ascii="Arial" w:hAnsi="Arial" w:cs="Arial"/>
          <w:spacing w:val="-2"/>
          <w:sz w:val="20"/>
          <w:szCs w:val="20"/>
        </w:rPr>
        <w:t xml:space="preserve"> </w:t>
      </w:r>
      <w:r w:rsidRPr="004C0D9D">
        <w:rPr>
          <w:rFonts w:ascii="Arial" w:hAnsi="Arial" w:cs="Arial"/>
          <w:sz w:val="20"/>
          <w:szCs w:val="20"/>
        </w:rPr>
        <w:t>no such Business Day in the same calendar month, on the preceding Business</w:t>
      </w:r>
      <w:r w:rsidRPr="004C0D9D">
        <w:rPr>
          <w:rFonts w:ascii="Arial" w:hAnsi="Arial" w:cs="Arial"/>
          <w:spacing w:val="-16"/>
          <w:sz w:val="20"/>
          <w:szCs w:val="20"/>
        </w:rPr>
        <w:t xml:space="preserve"> </w:t>
      </w:r>
      <w:r w:rsidRPr="004C0D9D">
        <w:rPr>
          <w:rFonts w:ascii="Arial" w:hAnsi="Arial" w:cs="Arial"/>
          <w:sz w:val="20"/>
          <w:szCs w:val="20"/>
        </w:rPr>
        <w:t>Day.</w:t>
      </w:r>
    </w:p>
    <w:p w14:paraId="7D7FA83F"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b/>
          <w:bCs/>
          <w:sz w:val="20"/>
        </w:rPr>
      </w:pPr>
      <w:r w:rsidRPr="004C0D9D">
        <w:rPr>
          <w:rFonts w:ascii="Arial" w:hAnsi="Arial" w:cs="Arial"/>
          <w:b/>
          <w:bCs/>
          <w:sz w:val="20"/>
        </w:rPr>
        <w:t>VAT</w:t>
      </w:r>
    </w:p>
    <w:p w14:paraId="256681DC"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26" w:hanging="709"/>
        <w:jc w:val="both"/>
        <w:rPr>
          <w:rFonts w:ascii="Arial" w:hAnsi="Arial" w:cs="Arial"/>
          <w:sz w:val="20"/>
          <w:szCs w:val="20"/>
        </w:rPr>
      </w:pPr>
      <w:r w:rsidRPr="004C0D9D">
        <w:rPr>
          <w:rFonts w:ascii="Arial" w:hAnsi="Arial" w:cs="Arial"/>
          <w:sz w:val="20"/>
          <w:szCs w:val="20"/>
        </w:rPr>
        <w:t>All sums payable under this Agreement by one Party to the other are exclusive of VAT chargeable on the supply for which those sums are consideration (in whole or in part) for VAT</w:t>
      </w:r>
      <w:r w:rsidRPr="004C0D9D">
        <w:rPr>
          <w:rFonts w:ascii="Arial" w:hAnsi="Arial" w:cs="Arial"/>
          <w:spacing w:val="1"/>
          <w:sz w:val="20"/>
          <w:szCs w:val="20"/>
        </w:rPr>
        <w:t xml:space="preserve"> </w:t>
      </w:r>
      <w:r w:rsidRPr="004C0D9D">
        <w:rPr>
          <w:rFonts w:ascii="Arial" w:hAnsi="Arial" w:cs="Arial"/>
          <w:sz w:val="20"/>
          <w:szCs w:val="20"/>
        </w:rPr>
        <w:t>purposes.</w:t>
      </w:r>
    </w:p>
    <w:p w14:paraId="689089E5"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26" w:hanging="709"/>
        <w:jc w:val="both"/>
        <w:rPr>
          <w:rFonts w:ascii="Arial" w:hAnsi="Arial" w:cs="Arial"/>
          <w:sz w:val="20"/>
          <w:szCs w:val="20"/>
        </w:rPr>
      </w:pPr>
      <w:bookmarkStart w:id="281" w:name="_bookmark131"/>
      <w:bookmarkEnd w:id="281"/>
      <w:r w:rsidRPr="004C0D9D">
        <w:rPr>
          <w:rFonts w:ascii="Arial" w:hAnsi="Arial" w:cs="Arial"/>
          <w:sz w:val="20"/>
          <w:szCs w:val="20"/>
        </w:rPr>
        <w:t xml:space="preserve">If under this Agreement one Party </w:t>
      </w:r>
      <w:r w:rsidRPr="004C0D9D">
        <w:rPr>
          <w:rFonts w:ascii="Arial" w:hAnsi="Arial" w:cs="Arial"/>
          <w:spacing w:val="2"/>
          <w:sz w:val="20"/>
          <w:szCs w:val="20"/>
        </w:rPr>
        <w:t xml:space="preserve">makes </w:t>
      </w:r>
      <w:r w:rsidRPr="004C0D9D">
        <w:rPr>
          <w:rFonts w:ascii="Arial" w:hAnsi="Arial" w:cs="Arial"/>
          <w:sz w:val="20"/>
          <w:szCs w:val="20"/>
        </w:rPr>
        <w:t>a supply to the other Party for VAT purposes and VAT is or becomes chargeable on that supply, then the Party receiving the supply shall pay the Party making the supply a sum equal to the amount of VAT chargeable (the "</w:t>
      </w:r>
      <w:r w:rsidRPr="004C0D9D">
        <w:rPr>
          <w:rFonts w:ascii="Arial" w:hAnsi="Arial" w:cs="Arial"/>
          <w:b/>
          <w:sz w:val="20"/>
          <w:szCs w:val="20"/>
        </w:rPr>
        <w:t>VAT Amount</w:t>
      </w:r>
      <w:r w:rsidRPr="004C0D9D">
        <w:rPr>
          <w:rFonts w:ascii="Arial" w:hAnsi="Arial" w:cs="Arial"/>
          <w:bCs/>
          <w:sz w:val="20"/>
          <w:szCs w:val="20"/>
        </w:rPr>
        <w:t>"</w:t>
      </w:r>
      <w:r w:rsidRPr="004C0D9D">
        <w:rPr>
          <w:rFonts w:ascii="Arial" w:hAnsi="Arial" w:cs="Arial"/>
          <w:sz w:val="20"/>
          <w:szCs w:val="20"/>
        </w:rPr>
        <w:t>) in addition to the consideration payable for the supply.  The Party</w:t>
      </w:r>
      <w:r w:rsidRPr="004C0D9D">
        <w:rPr>
          <w:rFonts w:ascii="Arial" w:hAnsi="Arial" w:cs="Arial"/>
          <w:spacing w:val="-26"/>
          <w:sz w:val="20"/>
          <w:szCs w:val="20"/>
        </w:rPr>
        <w:t xml:space="preserve"> </w:t>
      </w:r>
      <w:r w:rsidRPr="004C0D9D">
        <w:rPr>
          <w:rFonts w:ascii="Arial" w:hAnsi="Arial" w:cs="Arial"/>
          <w:sz w:val="20"/>
          <w:szCs w:val="20"/>
        </w:rPr>
        <w:t>receiving the</w:t>
      </w:r>
      <w:r w:rsidRPr="004C0D9D">
        <w:rPr>
          <w:rFonts w:ascii="Arial" w:hAnsi="Arial" w:cs="Arial"/>
          <w:spacing w:val="-10"/>
          <w:sz w:val="20"/>
          <w:szCs w:val="20"/>
        </w:rPr>
        <w:t xml:space="preserve"> </w:t>
      </w:r>
      <w:r w:rsidRPr="004C0D9D">
        <w:rPr>
          <w:rFonts w:ascii="Arial" w:hAnsi="Arial" w:cs="Arial"/>
          <w:sz w:val="20"/>
          <w:szCs w:val="20"/>
        </w:rPr>
        <w:t>supply</w:t>
      </w:r>
      <w:r w:rsidRPr="004C0D9D">
        <w:rPr>
          <w:rFonts w:ascii="Arial" w:hAnsi="Arial" w:cs="Arial"/>
          <w:spacing w:val="-13"/>
          <w:sz w:val="20"/>
          <w:szCs w:val="20"/>
        </w:rPr>
        <w:t xml:space="preserve"> </w:t>
      </w:r>
      <w:r w:rsidRPr="004C0D9D">
        <w:rPr>
          <w:rFonts w:ascii="Arial" w:hAnsi="Arial" w:cs="Arial"/>
          <w:sz w:val="20"/>
          <w:szCs w:val="20"/>
        </w:rPr>
        <w:t>shall</w:t>
      </w:r>
      <w:r w:rsidRPr="004C0D9D">
        <w:rPr>
          <w:rFonts w:ascii="Arial" w:hAnsi="Arial" w:cs="Arial"/>
          <w:spacing w:val="-8"/>
          <w:sz w:val="20"/>
          <w:szCs w:val="20"/>
        </w:rPr>
        <w:t xml:space="preserve"> </w:t>
      </w:r>
      <w:r w:rsidRPr="004C0D9D">
        <w:rPr>
          <w:rFonts w:ascii="Arial" w:hAnsi="Arial" w:cs="Arial"/>
          <w:sz w:val="20"/>
          <w:szCs w:val="20"/>
        </w:rPr>
        <w:t>pay</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VAT</w:t>
      </w:r>
      <w:r w:rsidRPr="004C0D9D">
        <w:rPr>
          <w:rFonts w:ascii="Arial" w:hAnsi="Arial" w:cs="Arial"/>
          <w:spacing w:val="-6"/>
          <w:sz w:val="20"/>
          <w:szCs w:val="20"/>
        </w:rPr>
        <w:t xml:space="preserve"> </w:t>
      </w:r>
      <w:r w:rsidRPr="004C0D9D">
        <w:rPr>
          <w:rFonts w:ascii="Arial" w:hAnsi="Arial" w:cs="Arial"/>
          <w:sz w:val="20"/>
          <w:szCs w:val="20"/>
        </w:rPr>
        <w:t>Amount</w:t>
      </w:r>
      <w:r w:rsidRPr="004C0D9D">
        <w:rPr>
          <w:rFonts w:ascii="Arial" w:hAnsi="Arial" w:cs="Arial"/>
          <w:spacing w:val="-10"/>
          <w:sz w:val="20"/>
          <w:szCs w:val="20"/>
        </w:rPr>
        <w:t xml:space="preserve"> </w:t>
      </w:r>
      <w:r w:rsidRPr="004C0D9D">
        <w:rPr>
          <w:rFonts w:ascii="Arial" w:hAnsi="Arial" w:cs="Arial"/>
          <w:sz w:val="20"/>
          <w:szCs w:val="20"/>
        </w:rPr>
        <w:t>on</w:t>
      </w:r>
      <w:r w:rsidRPr="004C0D9D">
        <w:rPr>
          <w:rFonts w:ascii="Arial" w:hAnsi="Arial" w:cs="Arial"/>
          <w:spacing w:val="-7"/>
          <w:sz w:val="20"/>
          <w:szCs w:val="20"/>
        </w:rPr>
        <w:t xml:space="preserve"> </w:t>
      </w:r>
      <w:r w:rsidRPr="004C0D9D">
        <w:rPr>
          <w:rFonts w:ascii="Arial" w:hAnsi="Arial" w:cs="Arial"/>
          <w:sz w:val="20"/>
          <w:szCs w:val="20"/>
        </w:rPr>
        <w:t>production</w:t>
      </w:r>
      <w:r w:rsidRPr="004C0D9D">
        <w:rPr>
          <w:rFonts w:ascii="Arial" w:hAnsi="Arial" w:cs="Arial"/>
          <w:spacing w:val="-8"/>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a</w:t>
      </w:r>
      <w:r w:rsidRPr="004C0D9D">
        <w:rPr>
          <w:rFonts w:ascii="Arial" w:hAnsi="Arial" w:cs="Arial"/>
          <w:spacing w:val="-8"/>
          <w:sz w:val="20"/>
          <w:szCs w:val="20"/>
        </w:rPr>
        <w:t xml:space="preserve"> </w:t>
      </w:r>
      <w:r w:rsidRPr="004C0D9D">
        <w:rPr>
          <w:rFonts w:ascii="Arial" w:hAnsi="Arial" w:cs="Arial"/>
          <w:sz w:val="20"/>
          <w:szCs w:val="20"/>
        </w:rPr>
        <w:t>valid</w:t>
      </w:r>
      <w:r w:rsidRPr="004C0D9D">
        <w:rPr>
          <w:rFonts w:ascii="Arial" w:hAnsi="Arial" w:cs="Arial"/>
          <w:spacing w:val="-7"/>
          <w:sz w:val="20"/>
          <w:szCs w:val="20"/>
        </w:rPr>
        <w:t xml:space="preserve"> </w:t>
      </w:r>
      <w:r w:rsidRPr="004C0D9D">
        <w:rPr>
          <w:rFonts w:ascii="Arial" w:hAnsi="Arial" w:cs="Arial"/>
          <w:sz w:val="20"/>
          <w:szCs w:val="20"/>
        </w:rPr>
        <w:t>VAT</w:t>
      </w:r>
      <w:r w:rsidRPr="004C0D9D">
        <w:rPr>
          <w:rFonts w:ascii="Arial" w:hAnsi="Arial" w:cs="Arial"/>
          <w:spacing w:val="-6"/>
          <w:sz w:val="20"/>
          <w:szCs w:val="20"/>
        </w:rPr>
        <w:t xml:space="preserve"> </w:t>
      </w:r>
      <w:r w:rsidRPr="004C0D9D">
        <w:rPr>
          <w:rFonts w:ascii="Arial" w:hAnsi="Arial" w:cs="Arial"/>
          <w:sz w:val="20"/>
          <w:szCs w:val="20"/>
        </w:rPr>
        <w:t>invoice</w:t>
      </w:r>
      <w:r w:rsidRPr="004C0D9D">
        <w:rPr>
          <w:rFonts w:ascii="Arial" w:hAnsi="Arial" w:cs="Arial"/>
          <w:spacing w:val="-7"/>
          <w:sz w:val="20"/>
          <w:szCs w:val="20"/>
        </w:rPr>
        <w:t xml:space="preserve"> </w:t>
      </w:r>
      <w:r w:rsidRPr="004C0D9D">
        <w:rPr>
          <w:rFonts w:ascii="Arial" w:hAnsi="Arial" w:cs="Arial"/>
          <w:sz w:val="20"/>
          <w:szCs w:val="20"/>
        </w:rPr>
        <w:t>in</w:t>
      </w:r>
      <w:r w:rsidRPr="004C0D9D">
        <w:rPr>
          <w:rFonts w:ascii="Arial" w:hAnsi="Arial" w:cs="Arial"/>
          <w:spacing w:val="-9"/>
          <w:sz w:val="20"/>
          <w:szCs w:val="20"/>
        </w:rPr>
        <w:t xml:space="preserve"> </w:t>
      </w:r>
      <w:r w:rsidRPr="004C0D9D">
        <w:rPr>
          <w:rFonts w:ascii="Arial" w:hAnsi="Arial" w:cs="Arial"/>
          <w:sz w:val="20"/>
          <w:szCs w:val="20"/>
        </w:rPr>
        <w:t>respect</w:t>
      </w:r>
      <w:r w:rsidRPr="004C0D9D">
        <w:rPr>
          <w:rFonts w:ascii="Arial" w:hAnsi="Arial" w:cs="Arial"/>
          <w:spacing w:val="-9"/>
          <w:sz w:val="20"/>
          <w:szCs w:val="20"/>
        </w:rPr>
        <w:t xml:space="preserve"> </w:t>
      </w:r>
      <w:r w:rsidRPr="004C0D9D">
        <w:rPr>
          <w:rFonts w:ascii="Arial" w:hAnsi="Arial" w:cs="Arial"/>
          <w:sz w:val="20"/>
          <w:szCs w:val="20"/>
        </w:rPr>
        <w:t>of</w:t>
      </w:r>
      <w:r w:rsidRPr="004C0D9D">
        <w:rPr>
          <w:rFonts w:ascii="Arial" w:hAnsi="Arial" w:cs="Arial"/>
          <w:spacing w:val="-6"/>
          <w:sz w:val="20"/>
          <w:szCs w:val="20"/>
        </w:rPr>
        <w:t xml:space="preserve"> </w:t>
      </w:r>
      <w:r w:rsidRPr="004C0D9D">
        <w:rPr>
          <w:rFonts w:ascii="Arial" w:hAnsi="Arial" w:cs="Arial"/>
          <w:sz w:val="20"/>
          <w:szCs w:val="20"/>
        </w:rPr>
        <w:t>the supply.</w:t>
      </w:r>
    </w:p>
    <w:p w14:paraId="0C070025"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b/>
          <w:bCs/>
          <w:sz w:val="20"/>
        </w:rPr>
      </w:pPr>
      <w:bookmarkStart w:id="282" w:name="_bookmark132"/>
      <w:bookmarkStart w:id="283" w:name="_Ref27174945"/>
      <w:bookmarkEnd w:id="282"/>
      <w:r w:rsidRPr="004C0D9D">
        <w:rPr>
          <w:rFonts w:ascii="Arial" w:hAnsi="Arial" w:cs="Arial"/>
          <w:b/>
          <w:bCs/>
          <w:sz w:val="20"/>
        </w:rPr>
        <w:t>Setoff</w:t>
      </w:r>
      <w:bookmarkEnd w:id="283"/>
    </w:p>
    <w:p w14:paraId="039D38C7" w14:textId="71626506"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15" w:hanging="709"/>
        <w:jc w:val="both"/>
        <w:rPr>
          <w:rFonts w:ascii="Arial" w:hAnsi="Arial" w:cs="Arial"/>
          <w:sz w:val="20"/>
          <w:szCs w:val="20"/>
        </w:rPr>
      </w:pPr>
      <w:r w:rsidRPr="004C0D9D">
        <w:rPr>
          <w:rFonts w:ascii="Arial" w:hAnsi="Arial" w:cs="Arial"/>
          <w:sz w:val="20"/>
          <w:szCs w:val="20"/>
        </w:rPr>
        <w:t>The Project Company may at any time with notice to the O&amp;M Contractor, set off any liability</w:t>
      </w:r>
      <w:r w:rsidRPr="004C0D9D">
        <w:rPr>
          <w:rFonts w:ascii="Arial" w:hAnsi="Arial" w:cs="Arial"/>
          <w:spacing w:val="12"/>
          <w:sz w:val="20"/>
          <w:szCs w:val="20"/>
        </w:rPr>
        <w:t xml:space="preserve"> </w:t>
      </w:r>
      <w:r w:rsidRPr="004C0D9D">
        <w:rPr>
          <w:rFonts w:ascii="Arial" w:hAnsi="Arial" w:cs="Arial"/>
          <w:sz w:val="20"/>
          <w:szCs w:val="20"/>
        </w:rPr>
        <w:t>of</w:t>
      </w:r>
      <w:r w:rsidRPr="004C0D9D">
        <w:rPr>
          <w:rFonts w:ascii="Arial" w:hAnsi="Arial" w:cs="Arial"/>
          <w:spacing w:val="18"/>
          <w:sz w:val="20"/>
          <w:szCs w:val="20"/>
        </w:rPr>
        <w:t xml:space="preserve"> </w:t>
      </w:r>
      <w:r w:rsidRPr="004C0D9D">
        <w:rPr>
          <w:rFonts w:ascii="Arial" w:hAnsi="Arial" w:cs="Arial"/>
          <w:sz w:val="20"/>
          <w:szCs w:val="20"/>
        </w:rPr>
        <w:t>the</w:t>
      </w:r>
      <w:r w:rsidRPr="004C0D9D">
        <w:rPr>
          <w:rFonts w:ascii="Arial" w:hAnsi="Arial" w:cs="Arial"/>
          <w:spacing w:val="13"/>
          <w:sz w:val="20"/>
          <w:szCs w:val="20"/>
        </w:rPr>
        <w:t xml:space="preserve"> </w:t>
      </w:r>
      <w:r w:rsidRPr="004C0D9D">
        <w:rPr>
          <w:rFonts w:ascii="Arial" w:hAnsi="Arial" w:cs="Arial"/>
          <w:sz w:val="20"/>
          <w:szCs w:val="20"/>
        </w:rPr>
        <w:t>O&amp;M</w:t>
      </w:r>
      <w:r w:rsidRPr="004C0D9D">
        <w:rPr>
          <w:rFonts w:ascii="Arial" w:hAnsi="Arial" w:cs="Arial"/>
          <w:spacing w:val="14"/>
          <w:sz w:val="20"/>
          <w:szCs w:val="20"/>
        </w:rPr>
        <w:t xml:space="preserve"> </w:t>
      </w:r>
      <w:r w:rsidRPr="004C0D9D">
        <w:rPr>
          <w:rFonts w:ascii="Arial" w:hAnsi="Arial" w:cs="Arial"/>
          <w:sz w:val="20"/>
          <w:szCs w:val="20"/>
        </w:rPr>
        <w:t>Contractor</w:t>
      </w:r>
      <w:r w:rsidRPr="004C0D9D">
        <w:rPr>
          <w:rFonts w:ascii="Arial" w:hAnsi="Arial" w:cs="Arial"/>
          <w:spacing w:val="15"/>
          <w:sz w:val="20"/>
          <w:szCs w:val="20"/>
        </w:rPr>
        <w:t xml:space="preserve"> </w:t>
      </w:r>
      <w:r w:rsidRPr="004C0D9D">
        <w:rPr>
          <w:rFonts w:ascii="Arial" w:hAnsi="Arial" w:cs="Arial"/>
          <w:sz w:val="20"/>
          <w:szCs w:val="20"/>
        </w:rPr>
        <w:t>to</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14"/>
          <w:sz w:val="20"/>
          <w:szCs w:val="20"/>
        </w:rPr>
        <w:t xml:space="preserve"> </w:t>
      </w:r>
      <w:r w:rsidRPr="004C0D9D">
        <w:rPr>
          <w:rFonts w:ascii="Arial" w:hAnsi="Arial" w:cs="Arial"/>
          <w:sz w:val="20"/>
          <w:szCs w:val="20"/>
        </w:rPr>
        <w:t>Project</w:t>
      </w:r>
      <w:r w:rsidRPr="004C0D9D">
        <w:rPr>
          <w:rFonts w:ascii="Arial" w:hAnsi="Arial" w:cs="Arial"/>
          <w:spacing w:val="15"/>
          <w:sz w:val="20"/>
          <w:szCs w:val="20"/>
        </w:rPr>
        <w:t xml:space="preserve"> </w:t>
      </w:r>
      <w:r w:rsidRPr="004C0D9D">
        <w:rPr>
          <w:rFonts w:ascii="Arial" w:hAnsi="Arial" w:cs="Arial"/>
          <w:sz w:val="20"/>
          <w:szCs w:val="20"/>
        </w:rPr>
        <w:t>Company</w:t>
      </w:r>
      <w:r w:rsidRPr="004C0D9D">
        <w:rPr>
          <w:rFonts w:ascii="Arial" w:hAnsi="Arial" w:cs="Arial"/>
          <w:spacing w:val="12"/>
          <w:sz w:val="20"/>
          <w:szCs w:val="20"/>
        </w:rPr>
        <w:t xml:space="preserve"> </w:t>
      </w:r>
      <w:r w:rsidRPr="004C0D9D">
        <w:rPr>
          <w:rFonts w:ascii="Arial" w:hAnsi="Arial" w:cs="Arial"/>
          <w:sz w:val="20"/>
          <w:szCs w:val="20"/>
        </w:rPr>
        <w:t>(howsoever</w:t>
      </w:r>
      <w:r w:rsidRPr="004C0D9D">
        <w:rPr>
          <w:rFonts w:ascii="Arial" w:hAnsi="Arial" w:cs="Arial"/>
          <w:spacing w:val="15"/>
          <w:sz w:val="20"/>
          <w:szCs w:val="20"/>
        </w:rPr>
        <w:t xml:space="preserve"> </w:t>
      </w:r>
      <w:r w:rsidRPr="004C0D9D">
        <w:rPr>
          <w:rFonts w:ascii="Arial" w:hAnsi="Arial" w:cs="Arial"/>
          <w:sz w:val="20"/>
          <w:szCs w:val="20"/>
        </w:rPr>
        <w:t>arising</w:t>
      </w:r>
      <w:r w:rsidRPr="004C0D9D">
        <w:rPr>
          <w:rFonts w:ascii="Arial" w:hAnsi="Arial" w:cs="Arial"/>
          <w:spacing w:val="15"/>
          <w:sz w:val="20"/>
          <w:szCs w:val="20"/>
        </w:rPr>
        <w:t xml:space="preserve"> </w:t>
      </w:r>
      <w:r w:rsidRPr="004C0D9D">
        <w:rPr>
          <w:rFonts w:ascii="Arial" w:hAnsi="Arial" w:cs="Arial"/>
          <w:sz w:val="20"/>
          <w:szCs w:val="20"/>
        </w:rPr>
        <w:t>and</w:t>
      </w:r>
      <w:r w:rsidRPr="004C0D9D">
        <w:rPr>
          <w:rFonts w:ascii="Arial" w:hAnsi="Arial" w:cs="Arial"/>
          <w:spacing w:val="17"/>
          <w:sz w:val="20"/>
          <w:szCs w:val="20"/>
        </w:rPr>
        <w:t xml:space="preserve"> </w:t>
      </w:r>
      <w:r w:rsidRPr="004C0D9D">
        <w:rPr>
          <w:rFonts w:ascii="Arial" w:hAnsi="Arial" w:cs="Arial"/>
          <w:sz w:val="20"/>
          <w:szCs w:val="20"/>
        </w:rPr>
        <w:t>whether any such liability is present or future, liquidated or unliquidated and irrespective of the currency of its denomination), including Availability Liquidated Damages and Response Time</w:t>
      </w:r>
      <w:r w:rsidRPr="004C0D9D">
        <w:rPr>
          <w:rFonts w:ascii="Arial" w:hAnsi="Arial" w:cs="Arial"/>
          <w:spacing w:val="-7"/>
          <w:sz w:val="20"/>
          <w:szCs w:val="20"/>
        </w:rPr>
        <w:t xml:space="preserve"> </w:t>
      </w:r>
      <w:r w:rsidRPr="004C0D9D">
        <w:rPr>
          <w:rFonts w:ascii="Arial" w:hAnsi="Arial" w:cs="Arial"/>
          <w:sz w:val="20"/>
          <w:szCs w:val="20"/>
        </w:rPr>
        <w:t>Price</w:t>
      </w:r>
      <w:r w:rsidRPr="004C0D9D">
        <w:rPr>
          <w:rFonts w:ascii="Arial" w:hAnsi="Arial" w:cs="Arial"/>
          <w:spacing w:val="-7"/>
          <w:sz w:val="20"/>
          <w:szCs w:val="20"/>
        </w:rPr>
        <w:t xml:space="preserve"> </w:t>
      </w:r>
      <w:r w:rsidRPr="004C0D9D">
        <w:rPr>
          <w:rFonts w:ascii="Arial" w:hAnsi="Arial" w:cs="Arial"/>
          <w:sz w:val="20"/>
          <w:szCs w:val="20"/>
        </w:rPr>
        <w:t>Adjustment</w:t>
      </w:r>
      <w:r w:rsidRPr="004C0D9D">
        <w:rPr>
          <w:rFonts w:ascii="Arial" w:hAnsi="Arial" w:cs="Arial"/>
          <w:spacing w:val="-7"/>
          <w:sz w:val="20"/>
          <w:szCs w:val="20"/>
        </w:rPr>
        <w:t xml:space="preserve"> </w:t>
      </w:r>
      <w:r w:rsidRPr="004C0D9D">
        <w:rPr>
          <w:rFonts w:ascii="Arial" w:hAnsi="Arial" w:cs="Arial"/>
          <w:sz w:val="20"/>
          <w:szCs w:val="20"/>
        </w:rPr>
        <w:t>against</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sum</w:t>
      </w:r>
      <w:r w:rsidRPr="004C0D9D">
        <w:rPr>
          <w:rFonts w:ascii="Arial" w:hAnsi="Arial" w:cs="Arial"/>
          <w:spacing w:val="-3"/>
          <w:sz w:val="20"/>
          <w:szCs w:val="20"/>
        </w:rPr>
        <w:t xml:space="preserve"> </w:t>
      </w:r>
      <w:r w:rsidRPr="004C0D9D">
        <w:rPr>
          <w:rFonts w:ascii="Arial" w:hAnsi="Arial" w:cs="Arial"/>
          <w:sz w:val="20"/>
          <w:szCs w:val="20"/>
        </w:rPr>
        <w:t>or</w:t>
      </w:r>
      <w:r w:rsidRPr="004C0D9D">
        <w:rPr>
          <w:rFonts w:ascii="Arial" w:hAnsi="Arial" w:cs="Arial"/>
          <w:spacing w:val="-5"/>
          <w:sz w:val="20"/>
          <w:szCs w:val="20"/>
        </w:rPr>
        <w:t xml:space="preserve"> </w:t>
      </w:r>
      <w:r w:rsidRPr="004C0D9D">
        <w:rPr>
          <w:rFonts w:ascii="Arial" w:hAnsi="Arial" w:cs="Arial"/>
          <w:sz w:val="20"/>
          <w:szCs w:val="20"/>
        </w:rPr>
        <w:t>sums</w:t>
      </w:r>
      <w:r w:rsidRPr="004C0D9D">
        <w:rPr>
          <w:rFonts w:ascii="Arial" w:hAnsi="Arial" w:cs="Arial"/>
          <w:spacing w:val="-6"/>
          <w:sz w:val="20"/>
          <w:szCs w:val="20"/>
        </w:rPr>
        <w:t xml:space="preserve"> </w:t>
      </w:r>
      <w:r w:rsidRPr="004C0D9D">
        <w:rPr>
          <w:rFonts w:ascii="Arial" w:hAnsi="Arial" w:cs="Arial"/>
          <w:sz w:val="20"/>
          <w:szCs w:val="20"/>
        </w:rPr>
        <w:t>that</w:t>
      </w:r>
      <w:r w:rsidRPr="004C0D9D">
        <w:rPr>
          <w:rFonts w:ascii="Arial" w:hAnsi="Arial" w:cs="Arial"/>
          <w:spacing w:val="-4"/>
          <w:sz w:val="20"/>
          <w:szCs w:val="20"/>
        </w:rPr>
        <w:t xml:space="preserve"> </w:t>
      </w:r>
      <w:r w:rsidRPr="004C0D9D">
        <w:rPr>
          <w:rFonts w:ascii="Arial" w:hAnsi="Arial" w:cs="Arial"/>
          <w:sz w:val="20"/>
          <w:szCs w:val="20"/>
        </w:rPr>
        <w:t>would</w:t>
      </w:r>
      <w:r w:rsidRPr="004C0D9D">
        <w:rPr>
          <w:rFonts w:ascii="Arial" w:hAnsi="Arial" w:cs="Arial"/>
          <w:spacing w:val="-7"/>
          <w:sz w:val="20"/>
          <w:szCs w:val="20"/>
        </w:rPr>
        <w:t xml:space="preserve"> </w:t>
      </w:r>
      <w:r w:rsidRPr="004C0D9D">
        <w:rPr>
          <w:rFonts w:ascii="Arial" w:hAnsi="Arial" w:cs="Arial"/>
          <w:sz w:val="20"/>
          <w:szCs w:val="20"/>
        </w:rPr>
        <w:t>otherwise</w:t>
      </w:r>
      <w:r w:rsidRPr="004C0D9D">
        <w:rPr>
          <w:rFonts w:ascii="Arial" w:hAnsi="Arial" w:cs="Arial"/>
          <w:spacing w:val="-7"/>
          <w:sz w:val="20"/>
          <w:szCs w:val="20"/>
        </w:rPr>
        <w:t xml:space="preserve"> </w:t>
      </w:r>
      <w:r w:rsidRPr="004C0D9D">
        <w:rPr>
          <w:rFonts w:ascii="Arial" w:hAnsi="Arial" w:cs="Arial"/>
          <w:sz w:val="20"/>
          <w:szCs w:val="20"/>
        </w:rPr>
        <w:t>be</w:t>
      </w:r>
      <w:r w:rsidRPr="004C0D9D">
        <w:rPr>
          <w:rFonts w:ascii="Arial" w:hAnsi="Arial" w:cs="Arial"/>
          <w:spacing w:val="-7"/>
          <w:sz w:val="20"/>
          <w:szCs w:val="20"/>
        </w:rPr>
        <w:t xml:space="preserve"> </w:t>
      </w:r>
      <w:r w:rsidRPr="004C0D9D">
        <w:rPr>
          <w:rFonts w:ascii="Arial" w:hAnsi="Arial" w:cs="Arial"/>
          <w:sz w:val="20"/>
          <w:szCs w:val="20"/>
        </w:rPr>
        <w:t>due</w:t>
      </w:r>
      <w:r w:rsidRPr="004C0D9D">
        <w:rPr>
          <w:rFonts w:ascii="Arial" w:hAnsi="Arial" w:cs="Arial"/>
          <w:spacing w:val="-5"/>
          <w:sz w:val="20"/>
          <w:szCs w:val="20"/>
        </w:rPr>
        <w:t xml:space="preserve"> </w:t>
      </w:r>
      <w:r w:rsidRPr="004C0D9D">
        <w:rPr>
          <w:rFonts w:ascii="Arial" w:hAnsi="Arial" w:cs="Arial"/>
          <w:sz w:val="20"/>
          <w:szCs w:val="20"/>
        </w:rPr>
        <w:t>to</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O&amp;M Contractor under this Agreement.</w:t>
      </w:r>
      <w:r w:rsidR="004652EC" w:rsidRPr="004C0D9D">
        <w:rPr>
          <w:rFonts w:ascii="Arial" w:hAnsi="Arial" w:cs="Arial"/>
          <w:sz w:val="20"/>
          <w:szCs w:val="20"/>
        </w:rPr>
        <w:t>  </w:t>
      </w:r>
      <w:r w:rsidRPr="004C0D9D">
        <w:rPr>
          <w:rFonts w:ascii="Arial" w:hAnsi="Arial" w:cs="Arial"/>
          <w:sz w:val="20"/>
          <w:szCs w:val="20"/>
        </w:rPr>
        <w:t>If the liabilities to be setoff are expressed in different currencies for the purpose of setoff, the Project Company may convert either liability at the applicable currency conversion rate for the relevant currencies published on the day on</w:t>
      </w:r>
      <w:r w:rsidRPr="004C0D9D">
        <w:rPr>
          <w:rFonts w:ascii="Arial" w:hAnsi="Arial" w:cs="Arial"/>
          <w:spacing w:val="-6"/>
          <w:sz w:val="20"/>
          <w:szCs w:val="20"/>
        </w:rPr>
        <w:t xml:space="preserve"> </w:t>
      </w:r>
      <w:r w:rsidRPr="004C0D9D">
        <w:rPr>
          <w:rFonts w:ascii="Arial" w:hAnsi="Arial" w:cs="Arial"/>
          <w:sz w:val="20"/>
          <w:szCs w:val="20"/>
        </w:rPr>
        <w:t>which</w:t>
      </w:r>
      <w:r w:rsidRPr="004C0D9D">
        <w:rPr>
          <w:rFonts w:ascii="Arial" w:hAnsi="Arial" w:cs="Arial"/>
          <w:spacing w:val="-7"/>
          <w:sz w:val="20"/>
          <w:szCs w:val="20"/>
        </w:rPr>
        <w:t xml:space="preserve"> </w:t>
      </w:r>
      <w:r w:rsidRPr="004C0D9D">
        <w:rPr>
          <w:rFonts w:ascii="Arial" w:hAnsi="Arial" w:cs="Arial"/>
          <w:sz w:val="20"/>
          <w:szCs w:val="20"/>
        </w:rPr>
        <w:t>setoff</w:t>
      </w:r>
      <w:r w:rsidRPr="004C0D9D">
        <w:rPr>
          <w:rFonts w:ascii="Arial" w:hAnsi="Arial" w:cs="Arial"/>
          <w:spacing w:val="-5"/>
          <w:sz w:val="20"/>
          <w:szCs w:val="20"/>
        </w:rPr>
        <w:t xml:space="preserve"> </w:t>
      </w:r>
      <w:r w:rsidRPr="004C0D9D">
        <w:rPr>
          <w:rFonts w:ascii="Arial" w:hAnsi="Arial" w:cs="Arial"/>
          <w:sz w:val="20"/>
          <w:szCs w:val="20"/>
        </w:rPr>
        <w:t>will</w:t>
      </w:r>
      <w:r w:rsidRPr="004C0D9D">
        <w:rPr>
          <w:rFonts w:ascii="Arial" w:hAnsi="Arial" w:cs="Arial"/>
          <w:spacing w:val="-8"/>
          <w:sz w:val="20"/>
          <w:szCs w:val="20"/>
        </w:rPr>
        <w:t xml:space="preserve"> </w:t>
      </w:r>
      <w:r w:rsidRPr="004C0D9D">
        <w:rPr>
          <w:rFonts w:ascii="Arial" w:hAnsi="Arial" w:cs="Arial"/>
          <w:sz w:val="20"/>
          <w:szCs w:val="20"/>
        </w:rPr>
        <w:t>be</w:t>
      </w:r>
      <w:r w:rsidRPr="004C0D9D">
        <w:rPr>
          <w:rFonts w:ascii="Arial" w:hAnsi="Arial" w:cs="Arial"/>
          <w:spacing w:val="-7"/>
          <w:sz w:val="20"/>
          <w:szCs w:val="20"/>
        </w:rPr>
        <w:t xml:space="preserve"> </w:t>
      </w:r>
      <w:r w:rsidRPr="004C0D9D">
        <w:rPr>
          <w:rFonts w:ascii="Arial" w:hAnsi="Arial" w:cs="Arial"/>
          <w:sz w:val="20"/>
          <w:szCs w:val="20"/>
        </w:rPr>
        <w:t>made</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if</w:t>
      </w:r>
      <w:r w:rsidRPr="004C0D9D">
        <w:rPr>
          <w:rFonts w:ascii="Arial" w:hAnsi="Arial" w:cs="Arial"/>
          <w:spacing w:val="-5"/>
          <w:sz w:val="20"/>
          <w:szCs w:val="20"/>
        </w:rPr>
        <w:t xml:space="preserve"> </w:t>
      </w:r>
      <w:r w:rsidRPr="004C0D9D">
        <w:rPr>
          <w:rFonts w:ascii="Arial" w:hAnsi="Arial" w:cs="Arial"/>
          <w:sz w:val="20"/>
          <w:szCs w:val="20"/>
        </w:rPr>
        <w:t>such</w:t>
      </w:r>
      <w:r w:rsidRPr="004C0D9D">
        <w:rPr>
          <w:rFonts w:ascii="Arial" w:hAnsi="Arial" w:cs="Arial"/>
          <w:spacing w:val="-7"/>
          <w:sz w:val="20"/>
          <w:szCs w:val="20"/>
        </w:rPr>
        <w:t xml:space="preserve"> </w:t>
      </w:r>
      <w:r w:rsidRPr="004C0D9D">
        <w:rPr>
          <w:rFonts w:ascii="Arial" w:hAnsi="Arial" w:cs="Arial"/>
          <w:sz w:val="20"/>
          <w:szCs w:val="20"/>
        </w:rPr>
        <w:t>a</w:t>
      </w:r>
      <w:r w:rsidRPr="004C0D9D">
        <w:rPr>
          <w:rFonts w:ascii="Arial" w:hAnsi="Arial" w:cs="Arial"/>
          <w:spacing w:val="-7"/>
          <w:sz w:val="20"/>
          <w:szCs w:val="20"/>
        </w:rPr>
        <w:t xml:space="preserve"> </w:t>
      </w:r>
      <w:r w:rsidRPr="004C0D9D">
        <w:rPr>
          <w:rFonts w:ascii="Arial" w:hAnsi="Arial" w:cs="Arial"/>
          <w:sz w:val="20"/>
          <w:szCs w:val="20"/>
        </w:rPr>
        <w:t>day</w:t>
      </w:r>
      <w:r w:rsidRPr="004C0D9D">
        <w:rPr>
          <w:rFonts w:ascii="Arial" w:hAnsi="Arial" w:cs="Arial"/>
          <w:spacing w:val="-10"/>
          <w:sz w:val="20"/>
          <w:szCs w:val="20"/>
        </w:rPr>
        <w:t xml:space="preserve"> </w:t>
      </w:r>
      <w:r w:rsidRPr="004C0D9D">
        <w:rPr>
          <w:rFonts w:ascii="Arial" w:hAnsi="Arial" w:cs="Arial"/>
          <w:sz w:val="20"/>
          <w:szCs w:val="20"/>
        </w:rPr>
        <w:t>is</w:t>
      </w:r>
      <w:r w:rsidRPr="004C0D9D">
        <w:rPr>
          <w:rFonts w:ascii="Arial" w:hAnsi="Arial" w:cs="Arial"/>
          <w:spacing w:val="-6"/>
          <w:sz w:val="20"/>
          <w:szCs w:val="20"/>
        </w:rPr>
        <w:t xml:space="preserve"> </w:t>
      </w:r>
      <w:r w:rsidRPr="004C0D9D">
        <w:rPr>
          <w:rFonts w:ascii="Arial" w:hAnsi="Arial" w:cs="Arial"/>
          <w:sz w:val="20"/>
          <w:szCs w:val="20"/>
        </w:rPr>
        <w:t>not</w:t>
      </w:r>
      <w:r w:rsidRPr="004C0D9D">
        <w:rPr>
          <w:rFonts w:ascii="Arial" w:hAnsi="Arial" w:cs="Arial"/>
          <w:spacing w:val="-8"/>
          <w:sz w:val="20"/>
          <w:szCs w:val="20"/>
        </w:rPr>
        <w:t xml:space="preserve"> </w:t>
      </w:r>
      <w:r w:rsidRPr="004C0D9D">
        <w:rPr>
          <w:rFonts w:ascii="Arial" w:hAnsi="Arial" w:cs="Arial"/>
          <w:sz w:val="20"/>
          <w:szCs w:val="20"/>
        </w:rPr>
        <w:t>a</w:t>
      </w:r>
      <w:r w:rsidRPr="004C0D9D">
        <w:rPr>
          <w:rFonts w:ascii="Arial" w:hAnsi="Arial" w:cs="Arial"/>
          <w:spacing w:val="-5"/>
          <w:sz w:val="20"/>
          <w:szCs w:val="20"/>
        </w:rPr>
        <w:t xml:space="preserve"> </w:t>
      </w:r>
      <w:r w:rsidRPr="004C0D9D">
        <w:rPr>
          <w:rFonts w:ascii="Arial" w:hAnsi="Arial" w:cs="Arial"/>
          <w:sz w:val="20"/>
          <w:szCs w:val="20"/>
        </w:rPr>
        <w:t>Business</w:t>
      </w:r>
      <w:r w:rsidRPr="004C0D9D">
        <w:rPr>
          <w:rFonts w:ascii="Arial" w:hAnsi="Arial" w:cs="Arial"/>
          <w:spacing w:val="-6"/>
          <w:sz w:val="20"/>
          <w:szCs w:val="20"/>
        </w:rPr>
        <w:t xml:space="preserve"> </w:t>
      </w:r>
      <w:r w:rsidRPr="004C0D9D">
        <w:rPr>
          <w:rFonts w:ascii="Arial" w:hAnsi="Arial" w:cs="Arial"/>
          <w:sz w:val="20"/>
          <w:szCs w:val="20"/>
        </w:rPr>
        <w:t>Day,</w:t>
      </w:r>
      <w:r w:rsidRPr="004C0D9D">
        <w:rPr>
          <w:rFonts w:ascii="Arial" w:hAnsi="Arial" w:cs="Arial"/>
          <w:spacing w:val="-7"/>
          <w:sz w:val="20"/>
          <w:szCs w:val="20"/>
        </w:rPr>
        <w:t xml:space="preserve"> </w:t>
      </w:r>
      <w:r w:rsidRPr="004C0D9D">
        <w:rPr>
          <w:rFonts w:ascii="Arial" w:hAnsi="Arial" w:cs="Arial"/>
          <w:sz w:val="20"/>
          <w:szCs w:val="20"/>
        </w:rPr>
        <w:t>on</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next</w:t>
      </w:r>
      <w:r w:rsidRPr="004C0D9D">
        <w:rPr>
          <w:rFonts w:ascii="Arial" w:hAnsi="Arial" w:cs="Arial"/>
          <w:spacing w:val="-5"/>
          <w:sz w:val="20"/>
          <w:szCs w:val="20"/>
        </w:rPr>
        <w:t xml:space="preserve"> </w:t>
      </w:r>
      <w:r w:rsidRPr="004C0D9D">
        <w:rPr>
          <w:rFonts w:ascii="Arial" w:hAnsi="Arial" w:cs="Arial"/>
          <w:sz w:val="20"/>
          <w:szCs w:val="20"/>
        </w:rPr>
        <w:t>Business Day after such</w:t>
      </w:r>
      <w:r w:rsidRPr="004C0D9D">
        <w:rPr>
          <w:rFonts w:ascii="Arial" w:hAnsi="Arial" w:cs="Arial"/>
          <w:spacing w:val="-5"/>
          <w:sz w:val="20"/>
          <w:szCs w:val="20"/>
        </w:rPr>
        <w:t xml:space="preserve"> </w:t>
      </w:r>
      <w:r w:rsidRPr="004C0D9D">
        <w:rPr>
          <w:rFonts w:ascii="Arial" w:hAnsi="Arial" w:cs="Arial"/>
          <w:sz w:val="20"/>
          <w:szCs w:val="20"/>
        </w:rPr>
        <w:t>day).</w:t>
      </w:r>
    </w:p>
    <w:p w14:paraId="4197D9A6" w14:textId="03B0C736"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15" w:hanging="709"/>
        <w:jc w:val="both"/>
        <w:rPr>
          <w:rFonts w:ascii="Arial" w:hAnsi="Arial" w:cs="Arial"/>
          <w:sz w:val="20"/>
          <w:szCs w:val="20"/>
        </w:rPr>
      </w:pPr>
      <w:r w:rsidRPr="004C0D9D">
        <w:rPr>
          <w:rFonts w:ascii="Arial" w:hAnsi="Arial" w:cs="Arial"/>
          <w:sz w:val="20"/>
          <w:szCs w:val="20"/>
        </w:rPr>
        <w:t xml:space="preserve">Any exercise by the Project Company of its rights under this Clause </w:t>
      </w:r>
      <w:hyperlink w:anchor="_bookmark132" w:history="1">
        <w:r w:rsidRPr="004C0D9D">
          <w:rPr>
            <w:rFonts w:ascii="Arial" w:hAnsi="Arial" w:cs="Arial"/>
            <w:sz w:val="20"/>
            <w:szCs w:val="20"/>
          </w:rPr>
          <w:t xml:space="preserve">17.12 </w:t>
        </w:r>
      </w:hyperlink>
      <w:r w:rsidRPr="004C0D9D">
        <w:rPr>
          <w:rFonts w:ascii="Arial" w:hAnsi="Arial" w:cs="Arial"/>
          <w:sz w:val="20"/>
          <w:szCs w:val="20"/>
        </w:rPr>
        <w:t>(</w:t>
      </w:r>
      <w:r w:rsidRPr="004C0D9D">
        <w:rPr>
          <w:rFonts w:ascii="Arial" w:hAnsi="Arial" w:cs="Arial"/>
          <w:i/>
          <w:iCs/>
          <w:sz w:val="20"/>
          <w:szCs w:val="20"/>
        </w:rPr>
        <w:t>Setoff</w:t>
      </w:r>
      <w:r w:rsidRPr="004C0D9D">
        <w:rPr>
          <w:rFonts w:ascii="Arial" w:hAnsi="Arial" w:cs="Arial"/>
          <w:sz w:val="20"/>
          <w:szCs w:val="20"/>
        </w:rPr>
        <w:t>) shall be</w:t>
      </w:r>
      <w:r w:rsidRPr="004C0D9D">
        <w:rPr>
          <w:rFonts w:ascii="Arial" w:hAnsi="Arial" w:cs="Arial"/>
          <w:spacing w:val="-6"/>
          <w:sz w:val="20"/>
          <w:szCs w:val="20"/>
        </w:rPr>
        <w:t xml:space="preserve"> </w:t>
      </w:r>
      <w:r w:rsidRPr="004C0D9D">
        <w:rPr>
          <w:rFonts w:ascii="Arial" w:hAnsi="Arial" w:cs="Arial"/>
          <w:sz w:val="20"/>
          <w:szCs w:val="20"/>
        </w:rPr>
        <w:t>without</w:t>
      </w:r>
      <w:r w:rsidRPr="004C0D9D">
        <w:rPr>
          <w:rFonts w:ascii="Arial" w:hAnsi="Arial" w:cs="Arial"/>
          <w:spacing w:val="-7"/>
          <w:sz w:val="20"/>
          <w:szCs w:val="20"/>
        </w:rPr>
        <w:t xml:space="preserve"> </w:t>
      </w:r>
      <w:r w:rsidRPr="004C0D9D">
        <w:rPr>
          <w:rFonts w:ascii="Arial" w:hAnsi="Arial" w:cs="Arial"/>
          <w:sz w:val="20"/>
          <w:szCs w:val="20"/>
        </w:rPr>
        <w:t>prejudice</w:t>
      </w:r>
      <w:r w:rsidRPr="004C0D9D">
        <w:rPr>
          <w:rFonts w:ascii="Arial" w:hAnsi="Arial" w:cs="Arial"/>
          <w:spacing w:val="-8"/>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8"/>
          <w:sz w:val="20"/>
          <w:szCs w:val="20"/>
        </w:rPr>
        <w:t xml:space="preserve"> </w:t>
      </w:r>
      <w:r w:rsidRPr="004C0D9D">
        <w:rPr>
          <w:rFonts w:ascii="Arial" w:hAnsi="Arial" w:cs="Arial"/>
          <w:sz w:val="20"/>
          <w:szCs w:val="20"/>
        </w:rPr>
        <w:t>other</w:t>
      </w:r>
      <w:r w:rsidRPr="004C0D9D">
        <w:rPr>
          <w:rFonts w:ascii="Arial" w:hAnsi="Arial" w:cs="Arial"/>
          <w:spacing w:val="-7"/>
          <w:sz w:val="20"/>
          <w:szCs w:val="20"/>
        </w:rPr>
        <w:t xml:space="preserve"> </w:t>
      </w:r>
      <w:r w:rsidRPr="004C0D9D">
        <w:rPr>
          <w:rFonts w:ascii="Arial" w:hAnsi="Arial" w:cs="Arial"/>
          <w:sz w:val="20"/>
          <w:szCs w:val="20"/>
        </w:rPr>
        <w:t>rights</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remedies</w:t>
      </w:r>
      <w:r w:rsidRPr="004C0D9D">
        <w:rPr>
          <w:rFonts w:ascii="Arial" w:hAnsi="Arial" w:cs="Arial"/>
          <w:spacing w:val="-6"/>
          <w:sz w:val="20"/>
          <w:szCs w:val="20"/>
        </w:rPr>
        <w:t xml:space="preserve"> </w:t>
      </w:r>
      <w:r w:rsidRPr="004C0D9D">
        <w:rPr>
          <w:rFonts w:ascii="Arial" w:hAnsi="Arial" w:cs="Arial"/>
          <w:sz w:val="20"/>
          <w:szCs w:val="20"/>
        </w:rPr>
        <w:t>available</w:t>
      </w:r>
      <w:r w:rsidRPr="004C0D9D">
        <w:rPr>
          <w:rFonts w:ascii="Arial" w:hAnsi="Arial" w:cs="Arial"/>
          <w:spacing w:val="-7"/>
          <w:sz w:val="20"/>
          <w:szCs w:val="20"/>
        </w:rPr>
        <w:t xml:space="preserve"> </w:t>
      </w:r>
      <w:r w:rsidRPr="004C0D9D">
        <w:rPr>
          <w:rFonts w:ascii="Arial" w:hAnsi="Arial" w:cs="Arial"/>
          <w:sz w:val="20"/>
          <w:szCs w:val="20"/>
        </w:rPr>
        <w:t>to</w:t>
      </w:r>
      <w:r w:rsidRPr="004C0D9D">
        <w:rPr>
          <w:rFonts w:ascii="Arial" w:hAnsi="Arial" w:cs="Arial"/>
          <w:spacing w:val="-6"/>
          <w:sz w:val="20"/>
          <w:szCs w:val="20"/>
        </w:rPr>
        <w:t xml:space="preserve"> </w:t>
      </w:r>
      <w:r w:rsidRPr="004C0D9D">
        <w:rPr>
          <w:rFonts w:ascii="Arial" w:hAnsi="Arial" w:cs="Arial"/>
          <w:sz w:val="20"/>
          <w:szCs w:val="20"/>
        </w:rPr>
        <w:t>it</w:t>
      </w:r>
      <w:r w:rsidRPr="004C0D9D">
        <w:rPr>
          <w:rFonts w:ascii="Arial" w:hAnsi="Arial" w:cs="Arial"/>
          <w:spacing w:val="-4"/>
          <w:sz w:val="20"/>
          <w:szCs w:val="20"/>
        </w:rPr>
        <w:t xml:space="preserve"> </w:t>
      </w:r>
      <w:r w:rsidRPr="004C0D9D">
        <w:rPr>
          <w:rFonts w:ascii="Arial" w:hAnsi="Arial" w:cs="Arial"/>
          <w:sz w:val="20"/>
          <w:szCs w:val="20"/>
        </w:rPr>
        <w:t>under</w:t>
      </w:r>
      <w:r w:rsidRPr="004C0D9D">
        <w:rPr>
          <w:rFonts w:ascii="Arial" w:hAnsi="Arial" w:cs="Arial"/>
          <w:spacing w:val="-7"/>
          <w:sz w:val="20"/>
          <w:szCs w:val="20"/>
        </w:rPr>
        <w:t xml:space="preserve"> </w:t>
      </w:r>
      <w:r w:rsidRPr="004C0D9D">
        <w:rPr>
          <w:rFonts w:ascii="Arial" w:hAnsi="Arial" w:cs="Arial"/>
          <w:sz w:val="20"/>
          <w:szCs w:val="20"/>
        </w:rPr>
        <w:t>this</w:t>
      </w:r>
      <w:r w:rsidRPr="004C0D9D">
        <w:rPr>
          <w:rFonts w:ascii="Arial" w:hAnsi="Arial" w:cs="Arial"/>
          <w:spacing w:val="-3"/>
          <w:sz w:val="20"/>
          <w:szCs w:val="20"/>
        </w:rPr>
        <w:t xml:space="preserve"> </w:t>
      </w:r>
      <w:r w:rsidRPr="004C0D9D">
        <w:rPr>
          <w:rFonts w:ascii="Arial" w:hAnsi="Arial" w:cs="Arial"/>
          <w:sz w:val="20"/>
          <w:szCs w:val="20"/>
        </w:rPr>
        <w:t>Agreement</w:t>
      </w:r>
      <w:r w:rsidRPr="004C0D9D">
        <w:rPr>
          <w:rFonts w:ascii="Arial" w:hAnsi="Arial" w:cs="Arial"/>
          <w:spacing w:val="-8"/>
          <w:sz w:val="20"/>
          <w:szCs w:val="20"/>
        </w:rPr>
        <w:t xml:space="preserve"> </w:t>
      </w:r>
      <w:r w:rsidRPr="004C0D9D">
        <w:rPr>
          <w:rFonts w:ascii="Arial" w:hAnsi="Arial" w:cs="Arial"/>
          <w:sz w:val="20"/>
          <w:szCs w:val="20"/>
        </w:rPr>
        <w:t>or otherwise.</w:t>
      </w:r>
    </w:p>
    <w:p w14:paraId="79858759"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b/>
          <w:bCs/>
          <w:sz w:val="20"/>
        </w:rPr>
      </w:pPr>
      <w:r w:rsidRPr="004C0D9D">
        <w:rPr>
          <w:rFonts w:ascii="Arial" w:hAnsi="Arial" w:cs="Arial"/>
          <w:b/>
          <w:bCs/>
          <w:sz w:val="20"/>
        </w:rPr>
        <w:t>Exemptions</w:t>
      </w:r>
      <w:r w:rsidRPr="004C0D9D">
        <w:rPr>
          <w:rStyle w:val="FootnoteReference"/>
          <w:rFonts w:ascii="Arial" w:hAnsi="Arial" w:cs="Arial"/>
          <w:b/>
          <w:bCs/>
          <w:sz w:val="20"/>
        </w:rPr>
        <w:footnoteReference w:id="43"/>
      </w:r>
    </w:p>
    <w:p w14:paraId="12A65D91" w14:textId="77777777" w:rsidR="009F54A5" w:rsidRPr="004C0D9D" w:rsidRDefault="009F54A5" w:rsidP="0013261B">
      <w:pPr>
        <w:widowControl w:val="0"/>
        <w:tabs>
          <w:tab w:val="left" w:pos="709"/>
        </w:tabs>
        <w:autoSpaceDE w:val="0"/>
        <w:autoSpaceDN w:val="0"/>
        <w:spacing w:before="120" w:after="240" w:line="360" w:lineRule="auto"/>
        <w:ind w:right="123"/>
        <w:jc w:val="both"/>
        <w:rPr>
          <w:rFonts w:ascii="Arial" w:hAnsi="Arial" w:cs="Arial"/>
          <w:sz w:val="20"/>
          <w:szCs w:val="20"/>
        </w:rPr>
      </w:pPr>
      <w:r w:rsidRPr="004C0D9D">
        <w:rPr>
          <w:rFonts w:ascii="Arial" w:hAnsi="Arial" w:cs="Arial"/>
          <w:sz w:val="20"/>
          <w:szCs w:val="20"/>
        </w:rPr>
        <w:t xml:space="preserve">To the extent that the Project Company benefits from the following customs and fiscal incentives in accordance </w:t>
      </w:r>
      <w:r w:rsidRPr="004C0D9D">
        <w:rPr>
          <w:rFonts w:ascii="Arial" w:hAnsi="Arial" w:cs="Arial"/>
          <w:sz w:val="20"/>
          <w:szCs w:val="20"/>
        </w:rPr>
        <w:lastRenderedPageBreak/>
        <w:t>with the Law of the Relevant</w:t>
      </w:r>
      <w:r w:rsidRPr="004C0D9D">
        <w:rPr>
          <w:rFonts w:ascii="Arial" w:hAnsi="Arial" w:cs="Arial"/>
          <w:spacing w:val="-5"/>
          <w:sz w:val="20"/>
          <w:szCs w:val="20"/>
        </w:rPr>
        <w:t xml:space="preserve"> </w:t>
      </w:r>
      <w:r w:rsidRPr="004C0D9D">
        <w:rPr>
          <w:rFonts w:ascii="Arial" w:hAnsi="Arial" w:cs="Arial"/>
          <w:sz w:val="20"/>
          <w:szCs w:val="20"/>
        </w:rPr>
        <w:t>Jurisdiction:</w:t>
      </w:r>
    </w:p>
    <w:p w14:paraId="13603D73"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23" w:hanging="709"/>
        <w:jc w:val="both"/>
        <w:rPr>
          <w:rFonts w:ascii="Arial" w:hAnsi="Arial" w:cs="Arial"/>
          <w:sz w:val="20"/>
          <w:szCs w:val="20"/>
        </w:rPr>
      </w:pPr>
      <w:bookmarkStart w:id="284" w:name="_bookmark133"/>
      <w:bookmarkEnd w:id="284"/>
      <w:r w:rsidRPr="004C0D9D">
        <w:rPr>
          <w:rFonts w:ascii="Arial" w:hAnsi="Arial" w:cs="Arial"/>
          <w:sz w:val="20"/>
          <w:szCs w:val="20"/>
        </w:rPr>
        <w:t>for</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Exemption Period, an exemption from customs duties and VAT on (i) goods and equipment falling under any relevant Laws, which exemption will also apply to parts and accessories relating to such goods and equipment; and (ii) goods, plant, equipment and machinery imported for the purposes of pre-development activities related to the Project, building, testing and commissioning of the Facility; and</w:t>
      </w:r>
    </w:p>
    <w:p w14:paraId="6E2219F9"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23" w:hanging="709"/>
        <w:jc w:val="both"/>
        <w:rPr>
          <w:rFonts w:ascii="Arial" w:hAnsi="Arial" w:cs="Arial"/>
          <w:sz w:val="20"/>
          <w:szCs w:val="20"/>
        </w:rPr>
      </w:pPr>
      <w:bookmarkStart w:id="285" w:name="_bookmark134"/>
      <w:bookmarkEnd w:id="285"/>
      <w:r w:rsidRPr="004C0D9D">
        <w:rPr>
          <w:rFonts w:ascii="Arial" w:hAnsi="Arial" w:cs="Arial"/>
          <w:sz w:val="20"/>
          <w:szCs w:val="20"/>
        </w:rPr>
        <w:t>a reduction in the rate of the corporate income tax by the Corporate Income Tax Reduction Rate up to the Corporate Income Tax Reduction</w:t>
      </w:r>
      <w:r w:rsidRPr="004C0D9D">
        <w:rPr>
          <w:rFonts w:ascii="Arial" w:hAnsi="Arial" w:cs="Arial"/>
          <w:spacing w:val="-5"/>
          <w:sz w:val="20"/>
          <w:szCs w:val="20"/>
        </w:rPr>
        <w:t xml:space="preserve"> </w:t>
      </w:r>
      <w:r w:rsidRPr="004C0D9D">
        <w:rPr>
          <w:rFonts w:ascii="Arial" w:hAnsi="Arial" w:cs="Arial"/>
          <w:sz w:val="20"/>
          <w:szCs w:val="20"/>
        </w:rPr>
        <w:t>Anniversary,</w:t>
      </w:r>
    </w:p>
    <w:p w14:paraId="2D4B6450" w14:textId="77777777" w:rsidR="009F54A5" w:rsidRPr="004C0D9D" w:rsidRDefault="009F54A5" w:rsidP="0013261B">
      <w:pPr>
        <w:widowControl w:val="0"/>
        <w:tabs>
          <w:tab w:val="left" w:pos="709"/>
        </w:tabs>
        <w:autoSpaceDE w:val="0"/>
        <w:autoSpaceDN w:val="0"/>
        <w:spacing w:before="120" w:after="240" w:line="360" w:lineRule="auto"/>
        <w:ind w:right="123"/>
        <w:jc w:val="both"/>
        <w:rPr>
          <w:rFonts w:ascii="Arial" w:hAnsi="Arial" w:cs="Arial"/>
          <w:sz w:val="20"/>
          <w:szCs w:val="20"/>
        </w:rPr>
      </w:pPr>
      <w:r w:rsidRPr="004C0D9D">
        <w:rPr>
          <w:rFonts w:ascii="Arial" w:hAnsi="Arial" w:cs="Arial"/>
          <w:sz w:val="20"/>
          <w:szCs w:val="20"/>
        </w:rPr>
        <w:t>the Project Company shall to the extent legally permitted, use reasonable endeavours to procure that the O&amp;M Contractor shall also benefit from such customs and fiscal incentives.</w:t>
      </w:r>
    </w:p>
    <w:p w14:paraId="40541878" w14:textId="77777777" w:rsidR="009F54A5" w:rsidRPr="004C0D9D" w:rsidRDefault="009F54A5" w:rsidP="0013261B">
      <w:pPr>
        <w:pStyle w:val="ListParagraph"/>
        <w:widowControl w:val="0"/>
        <w:numPr>
          <w:ilvl w:val="0"/>
          <w:numId w:val="158"/>
        </w:numPr>
        <w:autoSpaceDE w:val="0"/>
        <w:autoSpaceDN w:val="0"/>
        <w:spacing w:before="120" w:after="240" w:line="360" w:lineRule="auto"/>
        <w:ind w:left="709" w:right="119" w:hanging="709"/>
        <w:rPr>
          <w:rFonts w:ascii="Arial" w:hAnsi="Arial" w:cs="Arial"/>
          <w:b/>
          <w:bCs/>
          <w:sz w:val="20"/>
        </w:rPr>
      </w:pPr>
      <w:r w:rsidRPr="004C0D9D">
        <w:rPr>
          <w:rFonts w:ascii="Arial" w:hAnsi="Arial" w:cs="Arial"/>
          <w:b/>
          <w:bCs/>
          <w:sz w:val="20"/>
        </w:rPr>
        <w:t>Withholding</w:t>
      </w:r>
    </w:p>
    <w:p w14:paraId="753B9167" w14:textId="77777777" w:rsidR="009F54A5" w:rsidRPr="004C0D9D" w:rsidRDefault="009F54A5" w:rsidP="0013261B">
      <w:pPr>
        <w:widowControl w:val="0"/>
        <w:tabs>
          <w:tab w:val="left" w:pos="709"/>
        </w:tabs>
        <w:autoSpaceDE w:val="0"/>
        <w:autoSpaceDN w:val="0"/>
        <w:spacing w:before="120" w:after="240" w:line="360" w:lineRule="auto"/>
        <w:ind w:right="123"/>
        <w:jc w:val="both"/>
        <w:rPr>
          <w:rFonts w:ascii="Arial" w:hAnsi="Arial" w:cs="Arial"/>
          <w:sz w:val="20"/>
          <w:szCs w:val="20"/>
        </w:rPr>
      </w:pPr>
      <w:r w:rsidRPr="004C0D9D">
        <w:rPr>
          <w:rFonts w:ascii="Arial" w:hAnsi="Arial" w:cs="Arial"/>
          <w:sz w:val="20"/>
          <w:szCs w:val="20"/>
        </w:rPr>
        <w:t>If any Party is required by Law to make a deduction or withholding in respect of any payment payable under this Agreement, such Party shall:</w:t>
      </w:r>
    </w:p>
    <w:p w14:paraId="09460625"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23" w:hanging="709"/>
        <w:jc w:val="both"/>
        <w:rPr>
          <w:rFonts w:ascii="Arial" w:hAnsi="Arial" w:cs="Arial"/>
          <w:sz w:val="20"/>
          <w:szCs w:val="20"/>
        </w:rPr>
      </w:pPr>
      <w:r w:rsidRPr="004C0D9D">
        <w:rPr>
          <w:rFonts w:ascii="Arial" w:hAnsi="Arial" w:cs="Arial"/>
          <w:sz w:val="20"/>
          <w:szCs w:val="20"/>
        </w:rPr>
        <w:t>make the deduction or withholding and account to the relevant Authority for such</w:t>
      </w:r>
      <w:r w:rsidRPr="004C0D9D">
        <w:rPr>
          <w:rFonts w:ascii="Arial" w:hAnsi="Arial" w:cs="Arial"/>
          <w:spacing w:val="-21"/>
          <w:sz w:val="20"/>
          <w:szCs w:val="20"/>
        </w:rPr>
        <w:t xml:space="preserve"> </w:t>
      </w:r>
      <w:r w:rsidRPr="004C0D9D">
        <w:rPr>
          <w:rFonts w:ascii="Arial" w:hAnsi="Arial" w:cs="Arial"/>
          <w:sz w:val="20"/>
          <w:szCs w:val="20"/>
        </w:rPr>
        <w:t>amount before expiry of the time allowed by the relevant</w:t>
      </w:r>
      <w:r w:rsidRPr="004C0D9D">
        <w:rPr>
          <w:rFonts w:ascii="Arial" w:hAnsi="Arial" w:cs="Arial"/>
          <w:spacing w:val="-6"/>
          <w:sz w:val="20"/>
          <w:szCs w:val="20"/>
        </w:rPr>
        <w:t xml:space="preserve"> </w:t>
      </w:r>
      <w:r w:rsidRPr="004C0D9D">
        <w:rPr>
          <w:rFonts w:ascii="Arial" w:hAnsi="Arial" w:cs="Arial"/>
          <w:sz w:val="20"/>
          <w:szCs w:val="20"/>
        </w:rPr>
        <w:t>Law;</w:t>
      </w:r>
    </w:p>
    <w:p w14:paraId="5E66784E"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23" w:hanging="709"/>
        <w:jc w:val="both"/>
        <w:rPr>
          <w:rFonts w:ascii="Arial" w:hAnsi="Arial" w:cs="Arial"/>
          <w:sz w:val="20"/>
          <w:szCs w:val="20"/>
        </w:rPr>
      </w:pPr>
      <w:r w:rsidRPr="004C0D9D">
        <w:rPr>
          <w:rFonts w:ascii="Arial" w:hAnsi="Arial" w:cs="Arial"/>
          <w:sz w:val="20"/>
          <w:szCs w:val="20"/>
        </w:rPr>
        <w:t>give to the receiving Party such evidence reasonably satisfactory to the receiving Party that the withholding or deduction has been made and accounted for to the relevant Authority; and</w:t>
      </w:r>
    </w:p>
    <w:p w14:paraId="1C223163" w14:textId="77777777" w:rsidR="009F54A5" w:rsidRPr="004C0D9D" w:rsidRDefault="009F54A5" w:rsidP="0013261B">
      <w:pPr>
        <w:pStyle w:val="ListParagraph"/>
        <w:widowControl w:val="0"/>
        <w:numPr>
          <w:ilvl w:val="2"/>
          <w:numId w:val="40"/>
        </w:numPr>
        <w:tabs>
          <w:tab w:val="left" w:pos="709"/>
        </w:tabs>
        <w:autoSpaceDE w:val="0"/>
        <w:autoSpaceDN w:val="0"/>
        <w:spacing w:before="120" w:after="240" w:line="360" w:lineRule="auto"/>
        <w:ind w:left="709" w:right="123" w:hanging="709"/>
        <w:jc w:val="both"/>
        <w:rPr>
          <w:rFonts w:ascii="Arial" w:hAnsi="Arial" w:cs="Arial"/>
          <w:sz w:val="20"/>
          <w:szCs w:val="20"/>
        </w:rPr>
      </w:pPr>
      <w:r w:rsidRPr="004C0D9D">
        <w:rPr>
          <w:rFonts w:ascii="Arial" w:hAnsi="Arial" w:cs="Arial"/>
          <w:sz w:val="20"/>
          <w:szCs w:val="20"/>
        </w:rPr>
        <w:t>pay</w:t>
      </w:r>
      <w:r w:rsidRPr="004C0D9D">
        <w:rPr>
          <w:rFonts w:ascii="Arial" w:hAnsi="Arial" w:cs="Arial"/>
          <w:spacing w:val="-6"/>
          <w:sz w:val="20"/>
          <w:szCs w:val="20"/>
        </w:rPr>
        <w:t xml:space="preserve"> </w:t>
      </w:r>
      <w:r w:rsidRPr="004C0D9D">
        <w:rPr>
          <w:rFonts w:ascii="Arial" w:hAnsi="Arial" w:cs="Arial"/>
          <w:sz w:val="20"/>
          <w:szCs w:val="20"/>
        </w:rPr>
        <w:t>to</w:t>
      </w:r>
      <w:r w:rsidRPr="004C0D9D">
        <w:rPr>
          <w:rFonts w:ascii="Arial" w:hAnsi="Arial" w:cs="Arial"/>
          <w:spacing w:val="-2"/>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receiving</w:t>
      </w:r>
      <w:r w:rsidRPr="004C0D9D">
        <w:rPr>
          <w:rFonts w:ascii="Arial" w:hAnsi="Arial" w:cs="Arial"/>
          <w:spacing w:val="-3"/>
          <w:sz w:val="20"/>
          <w:szCs w:val="20"/>
        </w:rPr>
        <w:t xml:space="preserve"> </w:t>
      </w:r>
      <w:r w:rsidRPr="004C0D9D">
        <w:rPr>
          <w:rFonts w:ascii="Arial" w:hAnsi="Arial" w:cs="Arial"/>
          <w:sz w:val="20"/>
          <w:szCs w:val="20"/>
        </w:rPr>
        <w:t>Party</w:t>
      </w:r>
      <w:r w:rsidRPr="004C0D9D">
        <w:rPr>
          <w:rFonts w:ascii="Arial" w:hAnsi="Arial" w:cs="Arial"/>
          <w:spacing w:val="-8"/>
          <w:sz w:val="20"/>
          <w:szCs w:val="20"/>
        </w:rPr>
        <w:t xml:space="preserve"> </w:t>
      </w:r>
      <w:r w:rsidRPr="004C0D9D">
        <w:rPr>
          <w:rFonts w:ascii="Arial" w:hAnsi="Arial" w:cs="Arial"/>
          <w:sz w:val="20"/>
          <w:szCs w:val="20"/>
        </w:rPr>
        <w:t>such</w:t>
      </w:r>
      <w:r w:rsidRPr="004C0D9D">
        <w:rPr>
          <w:rFonts w:ascii="Arial" w:hAnsi="Arial" w:cs="Arial"/>
          <w:spacing w:val="-5"/>
          <w:sz w:val="20"/>
          <w:szCs w:val="20"/>
        </w:rPr>
        <w:t xml:space="preserve"> </w:t>
      </w:r>
      <w:r w:rsidRPr="004C0D9D">
        <w:rPr>
          <w:rFonts w:ascii="Arial" w:hAnsi="Arial" w:cs="Arial"/>
          <w:sz w:val="20"/>
          <w:szCs w:val="20"/>
        </w:rPr>
        <w:t>additional</w:t>
      </w:r>
      <w:r w:rsidRPr="004C0D9D">
        <w:rPr>
          <w:rFonts w:ascii="Arial" w:hAnsi="Arial" w:cs="Arial"/>
          <w:spacing w:val="-3"/>
          <w:sz w:val="20"/>
          <w:szCs w:val="20"/>
        </w:rPr>
        <w:t xml:space="preserve"> </w:t>
      </w:r>
      <w:r w:rsidRPr="004C0D9D">
        <w:rPr>
          <w:rFonts w:ascii="Arial" w:hAnsi="Arial" w:cs="Arial"/>
          <w:sz w:val="20"/>
          <w:szCs w:val="20"/>
        </w:rPr>
        <w:t>amount</w:t>
      </w:r>
      <w:r w:rsidRPr="004C0D9D">
        <w:rPr>
          <w:rFonts w:ascii="Arial" w:hAnsi="Arial" w:cs="Arial"/>
          <w:spacing w:val="-5"/>
          <w:sz w:val="20"/>
          <w:szCs w:val="20"/>
        </w:rPr>
        <w:t xml:space="preserve"> </w:t>
      </w:r>
      <w:r w:rsidRPr="004C0D9D">
        <w:rPr>
          <w:rFonts w:ascii="Arial" w:hAnsi="Arial" w:cs="Arial"/>
          <w:sz w:val="20"/>
          <w:szCs w:val="20"/>
        </w:rPr>
        <w:t>as</w:t>
      </w:r>
      <w:r w:rsidRPr="004C0D9D">
        <w:rPr>
          <w:rFonts w:ascii="Arial" w:hAnsi="Arial" w:cs="Arial"/>
          <w:spacing w:val="-2"/>
          <w:sz w:val="20"/>
          <w:szCs w:val="20"/>
        </w:rPr>
        <w:t xml:space="preserve"> </w:t>
      </w:r>
      <w:r w:rsidRPr="004C0D9D">
        <w:rPr>
          <w:rFonts w:ascii="Arial" w:hAnsi="Arial" w:cs="Arial"/>
          <w:sz w:val="20"/>
          <w:szCs w:val="20"/>
        </w:rPr>
        <w:t>is</w:t>
      </w:r>
      <w:r w:rsidRPr="004C0D9D">
        <w:rPr>
          <w:rFonts w:ascii="Arial" w:hAnsi="Arial" w:cs="Arial"/>
          <w:spacing w:val="-3"/>
          <w:sz w:val="20"/>
          <w:szCs w:val="20"/>
        </w:rPr>
        <w:t xml:space="preserve"> </w:t>
      </w:r>
      <w:r w:rsidRPr="004C0D9D">
        <w:rPr>
          <w:rFonts w:ascii="Arial" w:hAnsi="Arial" w:cs="Arial"/>
          <w:sz w:val="20"/>
          <w:szCs w:val="20"/>
        </w:rPr>
        <w:t>necessary</w:t>
      </w:r>
      <w:r w:rsidRPr="004C0D9D">
        <w:rPr>
          <w:rFonts w:ascii="Arial" w:hAnsi="Arial" w:cs="Arial"/>
          <w:spacing w:val="-5"/>
          <w:sz w:val="20"/>
          <w:szCs w:val="20"/>
        </w:rPr>
        <w:t xml:space="preserve"> </w:t>
      </w:r>
      <w:r w:rsidRPr="004C0D9D">
        <w:rPr>
          <w:rFonts w:ascii="Arial" w:hAnsi="Arial" w:cs="Arial"/>
          <w:sz w:val="20"/>
          <w:szCs w:val="20"/>
        </w:rPr>
        <w:t>to</w:t>
      </w:r>
      <w:r w:rsidRPr="004C0D9D">
        <w:rPr>
          <w:rFonts w:ascii="Arial" w:hAnsi="Arial" w:cs="Arial"/>
          <w:spacing w:val="-2"/>
          <w:sz w:val="20"/>
          <w:szCs w:val="20"/>
        </w:rPr>
        <w:t xml:space="preserve"> </w:t>
      </w:r>
      <w:r w:rsidRPr="004C0D9D">
        <w:rPr>
          <w:rFonts w:ascii="Arial" w:hAnsi="Arial" w:cs="Arial"/>
          <w:sz w:val="20"/>
          <w:szCs w:val="20"/>
        </w:rPr>
        <w:t>ensure</w:t>
      </w:r>
      <w:r w:rsidRPr="004C0D9D">
        <w:rPr>
          <w:rFonts w:ascii="Arial" w:hAnsi="Arial" w:cs="Arial"/>
          <w:spacing w:val="-5"/>
          <w:sz w:val="20"/>
          <w:szCs w:val="20"/>
        </w:rPr>
        <w:t xml:space="preserve"> </w:t>
      </w:r>
      <w:r w:rsidRPr="004C0D9D">
        <w:rPr>
          <w:rFonts w:ascii="Arial" w:hAnsi="Arial" w:cs="Arial"/>
          <w:sz w:val="20"/>
          <w:szCs w:val="20"/>
        </w:rPr>
        <w:t>that after</w:t>
      </w:r>
      <w:r w:rsidRPr="004C0D9D">
        <w:rPr>
          <w:rFonts w:ascii="Arial" w:hAnsi="Arial" w:cs="Arial"/>
          <w:spacing w:val="-4"/>
          <w:sz w:val="20"/>
          <w:szCs w:val="20"/>
        </w:rPr>
        <w:t xml:space="preserve"> </w:t>
      </w:r>
      <w:r w:rsidRPr="004C0D9D">
        <w:rPr>
          <w:rFonts w:ascii="Arial" w:hAnsi="Arial" w:cs="Arial"/>
          <w:sz w:val="20"/>
          <w:szCs w:val="20"/>
        </w:rPr>
        <w:t>the making</w:t>
      </w:r>
      <w:r w:rsidRPr="004C0D9D">
        <w:rPr>
          <w:rFonts w:ascii="Arial" w:hAnsi="Arial" w:cs="Arial"/>
          <w:spacing w:val="-16"/>
          <w:sz w:val="20"/>
          <w:szCs w:val="20"/>
        </w:rPr>
        <w:t xml:space="preserve"> </w:t>
      </w:r>
      <w:r w:rsidRPr="004C0D9D">
        <w:rPr>
          <w:rFonts w:ascii="Arial" w:hAnsi="Arial" w:cs="Arial"/>
          <w:sz w:val="20"/>
          <w:szCs w:val="20"/>
        </w:rPr>
        <w:t>of</w:t>
      </w:r>
      <w:r w:rsidRPr="004C0D9D">
        <w:rPr>
          <w:rFonts w:ascii="Arial" w:hAnsi="Arial" w:cs="Arial"/>
          <w:spacing w:val="-13"/>
          <w:sz w:val="20"/>
          <w:szCs w:val="20"/>
        </w:rPr>
        <w:t xml:space="preserve"> </w:t>
      </w:r>
      <w:r w:rsidRPr="004C0D9D">
        <w:rPr>
          <w:rFonts w:ascii="Arial" w:hAnsi="Arial" w:cs="Arial"/>
          <w:sz w:val="20"/>
          <w:szCs w:val="20"/>
        </w:rPr>
        <w:t>all</w:t>
      </w:r>
      <w:r w:rsidRPr="004C0D9D">
        <w:rPr>
          <w:rFonts w:ascii="Arial" w:hAnsi="Arial" w:cs="Arial"/>
          <w:spacing w:val="-13"/>
          <w:sz w:val="20"/>
          <w:szCs w:val="20"/>
        </w:rPr>
        <w:t xml:space="preserve"> </w:t>
      </w:r>
      <w:r w:rsidRPr="004C0D9D">
        <w:rPr>
          <w:rFonts w:ascii="Arial" w:hAnsi="Arial" w:cs="Arial"/>
          <w:sz w:val="20"/>
          <w:szCs w:val="20"/>
        </w:rPr>
        <w:t>deductions</w:t>
      </w:r>
      <w:r w:rsidRPr="004C0D9D">
        <w:rPr>
          <w:rFonts w:ascii="Arial" w:hAnsi="Arial" w:cs="Arial"/>
          <w:spacing w:val="-13"/>
          <w:sz w:val="20"/>
          <w:szCs w:val="20"/>
        </w:rPr>
        <w:t xml:space="preserve"> </w:t>
      </w:r>
      <w:r w:rsidRPr="004C0D9D">
        <w:rPr>
          <w:rFonts w:ascii="Arial" w:hAnsi="Arial" w:cs="Arial"/>
          <w:sz w:val="20"/>
          <w:szCs w:val="20"/>
        </w:rPr>
        <w:t>and</w:t>
      </w:r>
      <w:r w:rsidRPr="004C0D9D">
        <w:rPr>
          <w:rFonts w:ascii="Arial" w:hAnsi="Arial" w:cs="Arial"/>
          <w:spacing w:val="-13"/>
          <w:sz w:val="20"/>
          <w:szCs w:val="20"/>
        </w:rPr>
        <w:t xml:space="preserve"> </w:t>
      </w:r>
      <w:r w:rsidRPr="004C0D9D">
        <w:rPr>
          <w:rFonts w:ascii="Arial" w:hAnsi="Arial" w:cs="Arial"/>
          <w:sz w:val="20"/>
          <w:szCs w:val="20"/>
        </w:rPr>
        <w:t>withholdings</w:t>
      </w:r>
      <w:r w:rsidRPr="004C0D9D">
        <w:rPr>
          <w:rFonts w:ascii="Arial" w:hAnsi="Arial" w:cs="Arial"/>
          <w:spacing w:val="-14"/>
          <w:sz w:val="20"/>
          <w:szCs w:val="20"/>
        </w:rPr>
        <w:t xml:space="preserve"> </w:t>
      </w:r>
      <w:r w:rsidRPr="004C0D9D">
        <w:rPr>
          <w:rFonts w:ascii="Arial" w:hAnsi="Arial" w:cs="Arial"/>
          <w:sz w:val="20"/>
          <w:szCs w:val="20"/>
        </w:rPr>
        <w:t>(ignoring</w:t>
      </w:r>
      <w:r w:rsidRPr="004C0D9D">
        <w:rPr>
          <w:rFonts w:ascii="Arial" w:hAnsi="Arial" w:cs="Arial"/>
          <w:spacing w:val="-13"/>
          <w:sz w:val="20"/>
          <w:szCs w:val="20"/>
        </w:rPr>
        <w:t xml:space="preserve"> </w:t>
      </w:r>
      <w:r w:rsidRPr="004C0D9D">
        <w:rPr>
          <w:rFonts w:ascii="Arial" w:hAnsi="Arial" w:cs="Arial"/>
          <w:sz w:val="20"/>
          <w:szCs w:val="20"/>
        </w:rPr>
        <w:t>any</w:t>
      </w:r>
      <w:r w:rsidRPr="004C0D9D">
        <w:rPr>
          <w:rFonts w:ascii="Arial" w:hAnsi="Arial" w:cs="Arial"/>
          <w:spacing w:val="-9"/>
          <w:sz w:val="20"/>
          <w:szCs w:val="20"/>
        </w:rPr>
        <w:t xml:space="preserve"> </w:t>
      </w:r>
      <w:r w:rsidRPr="004C0D9D">
        <w:rPr>
          <w:rFonts w:ascii="Arial" w:hAnsi="Arial" w:cs="Arial"/>
          <w:sz w:val="20"/>
          <w:szCs w:val="20"/>
        </w:rPr>
        <w:t>Tax</w:t>
      </w:r>
      <w:r w:rsidRPr="004C0D9D">
        <w:rPr>
          <w:rFonts w:ascii="Arial" w:hAnsi="Arial" w:cs="Arial"/>
          <w:spacing w:val="-14"/>
          <w:sz w:val="20"/>
          <w:szCs w:val="20"/>
        </w:rPr>
        <w:t xml:space="preserve"> </w:t>
      </w:r>
      <w:r w:rsidRPr="004C0D9D">
        <w:rPr>
          <w:rFonts w:ascii="Arial" w:hAnsi="Arial" w:cs="Arial"/>
          <w:sz w:val="20"/>
          <w:szCs w:val="20"/>
        </w:rPr>
        <w:t>relief</w:t>
      </w:r>
      <w:r w:rsidRPr="004C0D9D">
        <w:rPr>
          <w:rFonts w:ascii="Arial" w:hAnsi="Arial" w:cs="Arial"/>
          <w:spacing w:val="-13"/>
          <w:sz w:val="20"/>
          <w:szCs w:val="20"/>
        </w:rPr>
        <w:t xml:space="preserve"> </w:t>
      </w:r>
      <w:r w:rsidRPr="004C0D9D">
        <w:rPr>
          <w:rFonts w:ascii="Arial" w:hAnsi="Arial" w:cs="Arial"/>
          <w:sz w:val="20"/>
          <w:szCs w:val="20"/>
        </w:rPr>
        <w:t>available</w:t>
      </w:r>
      <w:r w:rsidRPr="004C0D9D">
        <w:rPr>
          <w:rFonts w:ascii="Arial" w:hAnsi="Arial" w:cs="Arial"/>
          <w:spacing w:val="-13"/>
          <w:sz w:val="20"/>
          <w:szCs w:val="20"/>
        </w:rPr>
        <w:t xml:space="preserve"> </w:t>
      </w:r>
      <w:r w:rsidRPr="004C0D9D">
        <w:rPr>
          <w:rFonts w:ascii="Arial" w:hAnsi="Arial" w:cs="Arial"/>
          <w:sz w:val="20"/>
          <w:szCs w:val="20"/>
        </w:rPr>
        <w:t>to</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receiving Party),</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receiving</w:t>
      </w:r>
      <w:r w:rsidRPr="004C0D9D">
        <w:rPr>
          <w:rFonts w:ascii="Arial" w:hAnsi="Arial" w:cs="Arial"/>
          <w:spacing w:val="-8"/>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receives</w:t>
      </w:r>
      <w:r w:rsidRPr="004C0D9D">
        <w:rPr>
          <w:rFonts w:ascii="Arial" w:hAnsi="Arial" w:cs="Arial"/>
          <w:spacing w:val="-7"/>
          <w:sz w:val="20"/>
          <w:szCs w:val="20"/>
        </w:rPr>
        <w:t xml:space="preserve"> </w:t>
      </w:r>
      <w:r w:rsidRPr="004C0D9D">
        <w:rPr>
          <w:rFonts w:ascii="Arial" w:hAnsi="Arial" w:cs="Arial"/>
          <w:sz w:val="20"/>
          <w:szCs w:val="20"/>
        </w:rPr>
        <w:t>a</w:t>
      </w:r>
      <w:r w:rsidRPr="004C0D9D">
        <w:rPr>
          <w:rFonts w:ascii="Arial" w:hAnsi="Arial" w:cs="Arial"/>
          <w:spacing w:val="-9"/>
          <w:sz w:val="20"/>
          <w:szCs w:val="20"/>
        </w:rPr>
        <w:t xml:space="preserve"> </w:t>
      </w:r>
      <w:r w:rsidRPr="004C0D9D">
        <w:rPr>
          <w:rFonts w:ascii="Arial" w:hAnsi="Arial" w:cs="Arial"/>
          <w:sz w:val="20"/>
          <w:szCs w:val="20"/>
        </w:rPr>
        <w:t>net</w:t>
      </w:r>
      <w:r w:rsidRPr="004C0D9D">
        <w:rPr>
          <w:rFonts w:ascii="Arial" w:hAnsi="Arial" w:cs="Arial"/>
          <w:spacing w:val="-7"/>
          <w:sz w:val="20"/>
          <w:szCs w:val="20"/>
        </w:rPr>
        <w:t xml:space="preserve"> </w:t>
      </w:r>
      <w:r w:rsidRPr="004C0D9D">
        <w:rPr>
          <w:rFonts w:ascii="Arial" w:hAnsi="Arial" w:cs="Arial"/>
          <w:sz w:val="20"/>
          <w:szCs w:val="20"/>
        </w:rPr>
        <w:t>sum</w:t>
      </w:r>
      <w:r w:rsidRPr="004C0D9D">
        <w:rPr>
          <w:rFonts w:ascii="Arial" w:hAnsi="Arial" w:cs="Arial"/>
          <w:spacing w:val="-6"/>
          <w:sz w:val="20"/>
          <w:szCs w:val="20"/>
        </w:rPr>
        <w:t xml:space="preserve"> </w:t>
      </w:r>
      <w:r w:rsidRPr="004C0D9D">
        <w:rPr>
          <w:rFonts w:ascii="Arial" w:hAnsi="Arial" w:cs="Arial"/>
          <w:sz w:val="20"/>
          <w:szCs w:val="20"/>
        </w:rPr>
        <w:t>equal</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sum</w:t>
      </w:r>
      <w:r w:rsidRPr="004C0D9D">
        <w:rPr>
          <w:rFonts w:ascii="Arial" w:hAnsi="Arial" w:cs="Arial"/>
          <w:spacing w:val="-6"/>
          <w:sz w:val="20"/>
          <w:szCs w:val="20"/>
        </w:rPr>
        <w:t xml:space="preserve"> </w:t>
      </w:r>
      <w:r w:rsidRPr="004C0D9D">
        <w:rPr>
          <w:rFonts w:ascii="Arial" w:hAnsi="Arial" w:cs="Arial"/>
          <w:sz w:val="20"/>
          <w:szCs w:val="20"/>
        </w:rPr>
        <w:t>it</w:t>
      </w:r>
      <w:r w:rsidRPr="004C0D9D">
        <w:rPr>
          <w:rFonts w:ascii="Arial" w:hAnsi="Arial" w:cs="Arial"/>
          <w:spacing w:val="-5"/>
          <w:sz w:val="20"/>
          <w:szCs w:val="20"/>
        </w:rPr>
        <w:t xml:space="preserve"> </w:t>
      </w:r>
      <w:r w:rsidRPr="004C0D9D">
        <w:rPr>
          <w:rFonts w:ascii="Arial" w:hAnsi="Arial" w:cs="Arial"/>
          <w:sz w:val="20"/>
          <w:szCs w:val="20"/>
        </w:rPr>
        <w:t>would</w:t>
      </w:r>
      <w:r w:rsidRPr="004C0D9D">
        <w:rPr>
          <w:rFonts w:ascii="Arial" w:hAnsi="Arial" w:cs="Arial"/>
          <w:spacing w:val="-7"/>
          <w:sz w:val="20"/>
          <w:szCs w:val="20"/>
        </w:rPr>
        <w:t xml:space="preserve"> </w:t>
      </w:r>
      <w:r w:rsidRPr="004C0D9D">
        <w:rPr>
          <w:rFonts w:ascii="Arial" w:hAnsi="Arial" w:cs="Arial"/>
          <w:sz w:val="20"/>
          <w:szCs w:val="20"/>
        </w:rPr>
        <w:t>have</w:t>
      </w:r>
      <w:r w:rsidRPr="004C0D9D">
        <w:rPr>
          <w:rFonts w:ascii="Arial" w:hAnsi="Arial" w:cs="Arial"/>
          <w:spacing w:val="-10"/>
          <w:sz w:val="20"/>
          <w:szCs w:val="20"/>
        </w:rPr>
        <w:t xml:space="preserve"> </w:t>
      </w:r>
      <w:r w:rsidRPr="004C0D9D">
        <w:rPr>
          <w:rFonts w:ascii="Arial" w:hAnsi="Arial" w:cs="Arial"/>
          <w:sz w:val="20"/>
          <w:szCs w:val="20"/>
        </w:rPr>
        <w:t>received</w:t>
      </w:r>
      <w:r w:rsidRPr="004C0D9D">
        <w:rPr>
          <w:rFonts w:ascii="Arial" w:hAnsi="Arial" w:cs="Arial"/>
          <w:spacing w:val="-7"/>
          <w:sz w:val="20"/>
          <w:szCs w:val="20"/>
        </w:rPr>
        <w:t xml:space="preserve"> </w:t>
      </w:r>
      <w:r w:rsidRPr="004C0D9D">
        <w:rPr>
          <w:rFonts w:ascii="Arial" w:hAnsi="Arial" w:cs="Arial"/>
          <w:sz w:val="20"/>
          <w:szCs w:val="20"/>
        </w:rPr>
        <w:t>had no</w:t>
      </w:r>
      <w:r w:rsidRPr="004C0D9D">
        <w:rPr>
          <w:rFonts w:ascii="Arial" w:hAnsi="Arial" w:cs="Arial"/>
          <w:spacing w:val="-12"/>
          <w:sz w:val="20"/>
          <w:szCs w:val="20"/>
        </w:rPr>
        <w:t xml:space="preserve"> </w:t>
      </w:r>
      <w:r w:rsidRPr="004C0D9D">
        <w:rPr>
          <w:rFonts w:ascii="Arial" w:hAnsi="Arial" w:cs="Arial"/>
          <w:sz w:val="20"/>
          <w:szCs w:val="20"/>
        </w:rPr>
        <w:t>such</w:t>
      </w:r>
      <w:r w:rsidRPr="004C0D9D">
        <w:rPr>
          <w:rFonts w:ascii="Arial" w:hAnsi="Arial" w:cs="Arial"/>
          <w:spacing w:val="-10"/>
          <w:sz w:val="20"/>
          <w:szCs w:val="20"/>
        </w:rPr>
        <w:t xml:space="preserve"> </w:t>
      </w:r>
      <w:r w:rsidRPr="004C0D9D">
        <w:rPr>
          <w:rFonts w:ascii="Arial" w:hAnsi="Arial" w:cs="Arial"/>
          <w:sz w:val="20"/>
          <w:szCs w:val="20"/>
        </w:rPr>
        <w:t>deduction</w:t>
      </w:r>
      <w:r w:rsidRPr="004C0D9D">
        <w:rPr>
          <w:rFonts w:ascii="Arial" w:hAnsi="Arial" w:cs="Arial"/>
          <w:spacing w:val="-10"/>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withholding</w:t>
      </w:r>
      <w:r w:rsidRPr="004C0D9D">
        <w:rPr>
          <w:rFonts w:ascii="Arial" w:hAnsi="Arial" w:cs="Arial"/>
          <w:spacing w:val="-10"/>
          <w:sz w:val="20"/>
          <w:szCs w:val="20"/>
        </w:rPr>
        <w:t xml:space="preserve"> </w:t>
      </w:r>
      <w:r w:rsidRPr="004C0D9D">
        <w:rPr>
          <w:rFonts w:ascii="Arial" w:hAnsi="Arial" w:cs="Arial"/>
          <w:sz w:val="20"/>
          <w:szCs w:val="20"/>
        </w:rPr>
        <w:t>been</w:t>
      </w:r>
      <w:r w:rsidRPr="004C0D9D">
        <w:rPr>
          <w:rFonts w:ascii="Arial" w:hAnsi="Arial" w:cs="Arial"/>
          <w:spacing w:val="-10"/>
          <w:sz w:val="20"/>
          <w:szCs w:val="20"/>
        </w:rPr>
        <w:t xml:space="preserve"> </w:t>
      </w:r>
      <w:r w:rsidRPr="004C0D9D">
        <w:rPr>
          <w:rFonts w:ascii="Arial" w:hAnsi="Arial" w:cs="Arial"/>
          <w:sz w:val="20"/>
          <w:szCs w:val="20"/>
        </w:rPr>
        <w:t>made</w:t>
      </w:r>
      <w:r w:rsidRPr="004C0D9D">
        <w:rPr>
          <w:rFonts w:ascii="Arial" w:hAnsi="Arial" w:cs="Arial"/>
          <w:spacing w:val="-12"/>
          <w:sz w:val="20"/>
          <w:szCs w:val="20"/>
        </w:rPr>
        <w:t xml:space="preserve"> </w:t>
      </w:r>
      <w:r w:rsidRPr="004C0D9D">
        <w:rPr>
          <w:rFonts w:ascii="Arial" w:hAnsi="Arial" w:cs="Arial"/>
          <w:sz w:val="20"/>
          <w:szCs w:val="20"/>
        </w:rPr>
        <w:t>(or</w:t>
      </w:r>
      <w:r w:rsidRPr="004C0D9D">
        <w:rPr>
          <w:rFonts w:ascii="Arial" w:hAnsi="Arial" w:cs="Arial"/>
          <w:spacing w:val="-11"/>
          <w:sz w:val="20"/>
          <w:szCs w:val="20"/>
        </w:rPr>
        <w:t xml:space="preserve"> </w:t>
      </w:r>
      <w:r w:rsidRPr="004C0D9D">
        <w:rPr>
          <w:rFonts w:ascii="Arial" w:hAnsi="Arial" w:cs="Arial"/>
          <w:sz w:val="20"/>
          <w:szCs w:val="20"/>
        </w:rPr>
        <w:t>required</w:t>
      </w:r>
      <w:r w:rsidRPr="004C0D9D">
        <w:rPr>
          <w:rFonts w:ascii="Arial" w:hAnsi="Arial" w:cs="Arial"/>
          <w:spacing w:val="-12"/>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be</w:t>
      </w:r>
      <w:r w:rsidRPr="004C0D9D">
        <w:rPr>
          <w:rFonts w:ascii="Arial" w:hAnsi="Arial" w:cs="Arial"/>
          <w:spacing w:val="-12"/>
          <w:sz w:val="20"/>
          <w:szCs w:val="20"/>
        </w:rPr>
        <w:t xml:space="preserve"> </w:t>
      </w:r>
      <w:r w:rsidRPr="004C0D9D">
        <w:rPr>
          <w:rFonts w:ascii="Arial" w:hAnsi="Arial" w:cs="Arial"/>
          <w:sz w:val="20"/>
          <w:szCs w:val="20"/>
        </w:rPr>
        <w:t xml:space="preserve">made). </w:t>
      </w:r>
      <w:r w:rsidRPr="004C0D9D">
        <w:rPr>
          <w:rFonts w:ascii="Arial" w:hAnsi="Arial" w:cs="Arial"/>
          <w:spacing w:val="-11"/>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receiving</w:t>
      </w:r>
      <w:r w:rsidRPr="004C0D9D">
        <w:rPr>
          <w:rFonts w:ascii="Arial" w:hAnsi="Arial" w:cs="Arial"/>
          <w:spacing w:val="-12"/>
          <w:sz w:val="20"/>
          <w:szCs w:val="20"/>
        </w:rPr>
        <w:t xml:space="preserve"> </w:t>
      </w:r>
      <w:r w:rsidRPr="004C0D9D">
        <w:rPr>
          <w:rFonts w:ascii="Arial" w:hAnsi="Arial" w:cs="Arial"/>
          <w:sz w:val="20"/>
          <w:szCs w:val="20"/>
        </w:rPr>
        <w:t>Party shall use reasonable endeavours to receive a credit in respect of the amount of such deduction or withholding and if it subsequently receives a credit for such deduction or withholding, which credit is either paid or setoff against a liability of the receiving Party, it shall immediately pay the amount of such credit to the paying Party provided that the receiving</w:t>
      </w:r>
      <w:r w:rsidRPr="004C0D9D">
        <w:rPr>
          <w:rFonts w:ascii="Arial" w:hAnsi="Arial" w:cs="Arial"/>
          <w:spacing w:val="-9"/>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shall</w:t>
      </w:r>
      <w:r w:rsidRPr="004C0D9D">
        <w:rPr>
          <w:rFonts w:ascii="Arial" w:hAnsi="Arial" w:cs="Arial"/>
          <w:spacing w:val="-10"/>
          <w:sz w:val="20"/>
          <w:szCs w:val="20"/>
        </w:rPr>
        <w:t xml:space="preserve"> </w:t>
      </w:r>
      <w:r w:rsidRPr="004C0D9D">
        <w:rPr>
          <w:rFonts w:ascii="Arial" w:hAnsi="Arial" w:cs="Arial"/>
          <w:sz w:val="20"/>
          <w:szCs w:val="20"/>
        </w:rPr>
        <w:t>not</w:t>
      </w:r>
      <w:r w:rsidRPr="004C0D9D">
        <w:rPr>
          <w:rFonts w:ascii="Arial" w:hAnsi="Arial" w:cs="Arial"/>
          <w:spacing w:val="-9"/>
          <w:sz w:val="20"/>
          <w:szCs w:val="20"/>
        </w:rPr>
        <w:t xml:space="preserve"> </w:t>
      </w:r>
      <w:r w:rsidRPr="004C0D9D">
        <w:rPr>
          <w:rFonts w:ascii="Arial" w:hAnsi="Arial" w:cs="Arial"/>
          <w:sz w:val="20"/>
          <w:szCs w:val="20"/>
        </w:rPr>
        <w:t>be</w:t>
      </w:r>
      <w:r w:rsidRPr="004C0D9D">
        <w:rPr>
          <w:rFonts w:ascii="Arial" w:hAnsi="Arial" w:cs="Arial"/>
          <w:spacing w:val="-7"/>
          <w:sz w:val="20"/>
          <w:szCs w:val="20"/>
        </w:rPr>
        <w:t xml:space="preserve"> </w:t>
      </w:r>
      <w:r w:rsidRPr="004C0D9D">
        <w:rPr>
          <w:rFonts w:ascii="Arial" w:hAnsi="Arial" w:cs="Arial"/>
          <w:sz w:val="20"/>
          <w:szCs w:val="20"/>
        </w:rPr>
        <w:t>obliged</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6"/>
          <w:sz w:val="20"/>
          <w:szCs w:val="20"/>
        </w:rPr>
        <w:t xml:space="preserve"> </w:t>
      </w:r>
      <w:r w:rsidRPr="004C0D9D">
        <w:rPr>
          <w:rFonts w:ascii="Arial" w:hAnsi="Arial" w:cs="Arial"/>
          <w:sz w:val="20"/>
          <w:szCs w:val="20"/>
        </w:rPr>
        <w:t>utilise</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credit</w:t>
      </w:r>
      <w:r w:rsidRPr="004C0D9D">
        <w:rPr>
          <w:rFonts w:ascii="Arial" w:hAnsi="Arial" w:cs="Arial"/>
          <w:spacing w:val="-7"/>
          <w:sz w:val="20"/>
          <w:szCs w:val="20"/>
        </w:rPr>
        <w:t xml:space="preserve"> </w:t>
      </w:r>
      <w:r w:rsidRPr="004C0D9D">
        <w:rPr>
          <w:rFonts w:ascii="Arial" w:hAnsi="Arial" w:cs="Arial"/>
          <w:sz w:val="20"/>
          <w:szCs w:val="20"/>
        </w:rPr>
        <w:t>in</w:t>
      </w:r>
      <w:r w:rsidRPr="004C0D9D">
        <w:rPr>
          <w:rFonts w:ascii="Arial" w:hAnsi="Arial" w:cs="Arial"/>
          <w:spacing w:val="-8"/>
          <w:sz w:val="20"/>
          <w:szCs w:val="20"/>
        </w:rPr>
        <w:t xml:space="preserve"> </w:t>
      </w:r>
      <w:r w:rsidRPr="004C0D9D">
        <w:rPr>
          <w:rFonts w:ascii="Arial" w:hAnsi="Arial" w:cs="Arial"/>
          <w:sz w:val="20"/>
          <w:szCs w:val="20"/>
        </w:rPr>
        <w:t>priority</w:t>
      </w:r>
      <w:r w:rsidRPr="004C0D9D">
        <w:rPr>
          <w:rFonts w:ascii="Arial" w:hAnsi="Arial" w:cs="Arial"/>
          <w:spacing w:val="-13"/>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2"/>
          <w:sz w:val="20"/>
          <w:szCs w:val="20"/>
        </w:rPr>
        <w:t xml:space="preserve"> </w:t>
      </w:r>
      <w:r w:rsidRPr="004C0D9D">
        <w:rPr>
          <w:rFonts w:ascii="Arial" w:hAnsi="Arial" w:cs="Arial"/>
          <w:sz w:val="20"/>
          <w:szCs w:val="20"/>
        </w:rPr>
        <w:t>other</w:t>
      </w:r>
      <w:r w:rsidRPr="004C0D9D">
        <w:rPr>
          <w:rFonts w:ascii="Arial" w:hAnsi="Arial" w:cs="Arial"/>
          <w:spacing w:val="-8"/>
          <w:sz w:val="20"/>
          <w:szCs w:val="20"/>
        </w:rPr>
        <w:t xml:space="preserve"> </w:t>
      </w:r>
      <w:r w:rsidRPr="004C0D9D">
        <w:rPr>
          <w:rFonts w:ascii="Arial" w:hAnsi="Arial" w:cs="Arial"/>
          <w:sz w:val="20"/>
          <w:szCs w:val="20"/>
        </w:rPr>
        <w:t>credit</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8"/>
          <w:sz w:val="20"/>
          <w:szCs w:val="20"/>
        </w:rPr>
        <w:t xml:space="preserve"> </w:t>
      </w:r>
      <w:r w:rsidRPr="004C0D9D">
        <w:rPr>
          <w:rFonts w:ascii="Arial" w:hAnsi="Arial" w:cs="Arial"/>
          <w:sz w:val="20"/>
          <w:szCs w:val="20"/>
        </w:rPr>
        <w:t>relief available to</w:t>
      </w:r>
      <w:r w:rsidRPr="004C0D9D">
        <w:rPr>
          <w:rFonts w:ascii="Arial" w:hAnsi="Arial" w:cs="Arial"/>
          <w:spacing w:val="-3"/>
          <w:sz w:val="20"/>
          <w:szCs w:val="20"/>
        </w:rPr>
        <w:t xml:space="preserve"> </w:t>
      </w:r>
      <w:r w:rsidRPr="004C0D9D">
        <w:rPr>
          <w:rFonts w:ascii="Arial" w:hAnsi="Arial" w:cs="Arial"/>
          <w:sz w:val="20"/>
          <w:szCs w:val="20"/>
        </w:rPr>
        <w:t>it.</w:t>
      </w:r>
    </w:p>
    <w:p w14:paraId="66CD6FC4"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86" w:name="_bookmark135"/>
      <w:bookmarkStart w:id="287" w:name="_Toc26978342"/>
      <w:bookmarkStart w:id="288" w:name="_Ref27176463"/>
      <w:bookmarkStart w:id="289" w:name="_Toc27178343"/>
      <w:bookmarkStart w:id="290" w:name="_Toc29848130"/>
      <w:bookmarkStart w:id="291" w:name="_Toc120267710"/>
      <w:bookmarkEnd w:id="286"/>
      <w:r w:rsidRPr="004C0D9D">
        <w:rPr>
          <w:rFonts w:ascii="Arial" w:hAnsi="Arial" w:cs="Arial"/>
          <w:sz w:val="20"/>
          <w:szCs w:val="20"/>
        </w:rPr>
        <w:t>MISCELLANEOUS</w:t>
      </w:r>
      <w:bookmarkEnd w:id="287"/>
      <w:bookmarkEnd w:id="288"/>
      <w:bookmarkEnd w:id="289"/>
      <w:bookmarkEnd w:id="290"/>
      <w:bookmarkEnd w:id="291"/>
    </w:p>
    <w:p w14:paraId="72459302"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Binding Nature of this Agreement</w:t>
      </w:r>
    </w:p>
    <w:p w14:paraId="7225A7A3" w14:textId="77777777"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Each Party warrants and undertakes to each other Party that this Agreement has been duly executed by it and comprises a valid and legally binding obligation enforceable against it in accordance with the terms of this Agreement.</w:t>
      </w:r>
    </w:p>
    <w:p w14:paraId="299D186B"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Further Assurance</w:t>
      </w:r>
    </w:p>
    <w:p w14:paraId="0ABE929F" w14:textId="77777777"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 xml:space="preserve">Each Party shall insofar as it is reasonably able to do so and at its own expense, execute and deliver all such </w:t>
      </w:r>
      <w:r w:rsidRPr="004C0D9D">
        <w:rPr>
          <w:rFonts w:ascii="Arial" w:hAnsi="Arial" w:cs="Arial"/>
          <w:sz w:val="20"/>
        </w:rPr>
        <w:lastRenderedPageBreak/>
        <w:t>documents and do all such things as may be reasonably required from time to time</w:t>
      </w:r>
      <w:r w:rsidRPr="004C0D9D">
        <w:rPr>
          <w:rFonts w:ascii="Arial" w:hAnsi="Arial" w:cs="Arial"/>
          <w:spacing w:val="-5"/>
          <w:sz w:val="20"/>
        </w:rPr>
        <w:t xml:space="preserve"> </w:t>
      </w:r>
      <w:r w:rsidRPr="004C0D9D">
        <w:rPr>
          <w:rFonts w:ascii="Arial" w:hAnsi="Arial" w:cs="Arial"/>
          <w:sz w:val="20"/>
        </w:rPr>
        <w:t>to</w:t>
      </w:r>
      <w:r w:rsidRPr="004C0D9D">
        <w:rPr>
          <w:rFonts w:ascii="Arial" w:hAnsi="Arial" w:cs="Arial"/>
          <w:spacing w:val="-5"/>
          <w:sz w:val="20"/>
        </w:rPr>
        <w:t xml:space="preserve"> </w:t>
      </w:r>
      <w:r w:rsidRPr="004C0D9D">
        <w:rPr>
          <w:rFonts w:ascii="Arial" w:hAnsi="Arial" w:cs="Arial"/>
          <w:sz w:val="20"/>
        </w:rPr>
        <w:t>give</w:t>
      </w:r>
      <w:r w:rsidRPr="004C0D9D">
        <w:rPr>
          <w:rFonts w:ascii="Arial" w:hAnsi="Arial" w:cs="Arial"/>
          <w:spacing w:val="-5"/>
          <w:sz w:val="20"/>
        </w:rPr>
        <w:t xml:space="preserve"> </w:t>
      </w:r>
      <w:r w:rsidRPr="004C0D9D">
        <w:rPr>
          <w:rFonts w:ascii="Arial" w:hAnsi="Arial" w:cs="Arial"/>
          <w:sz w:val="20"/>
        </w:rPr>
        <w:t>full</w:t>
      </w:r>
      <w:r w:rsidRPr="004C0D9D">
        <w:rPr>
          <w:rFonts w:ascii="Arial" w:hAnsi="Arial" w:cs="Arial"/>
          <w:spacing w:val="-3"/>
          <w:sz w:val="20"/>
        </w:rPr>
        <w:t xml:space="preserve"> </w:t>
      </w:r>
      <w:r w:rsidRPr="004C0D9D">
        <w:rPr>
          <w:rFonts w:ascii="Arial" w:hAnsi="Arial" w:cs="Arial"/>
          <w:sz w:val="20"/>
        </w:rPr>
        <w:t>effect</w:t>
      </w:r>
      <w:r w:rsidRPr="004C0D9D">
        <w:rPr>
          <w:rFonts w:ascii="Arial" w:hAnsi="Arial" w:cs="Arial"/>
          <w:spacing w:val="-4"/>
          <w:sz w:val="20"/>
        </w:rPr>
        <w:t xml:space="preserve"> </w:t>
      </w:r>
      <w:r w:rsidRPr="004C0D9D">
        <w:rPr>
          <w:rFonts w:ascii="Arial" w:hAnsi="Arial" w:cs="Arial"/>
          <w:sz w:val="20"/>
        </w:rPr>
        <w:t>to</w:t>
      </w:r>
      <w:r w:rsidRPr="004C0D9D">
        <w:rPr>
          <w:rFonts w:ascii="Arial" w:hAnsi="Arial" w:cs="Arial"/>
          <w:spacing w:val="-5"/>
          <w:sz w:val="20"/>
        </w:rPr>
        <w:t xml:space="preserve"> </w:t>
      </w:r>
      <w:r w:rsidRPr="004C0D9D">
        <w:rPr>
          <w:rFonts w:ascii="Arial" w:hAnsi="Arial" w:cs="Arial"/>
          <w:sz w:val="20"/>
        </w:rPr>
        <w:t>the</w:t>
      </w:r>
      <w:r w:rsidRPr="004C0D9D">
        <w:rPr>
          <w:rFonts w:ascii="Arial" w:hAnsi="Arial" w:cs="Arial"/>
          <w:spacing w:val="-4"/>
          <w:sz w:val="20"/>
        </w:rPr>
        <w:t xml:space="preserve"> </w:t>
      </w:r>
      <w:r w:rsidRPr="004C0D9D">
        <w:rPr>
          <w:rFonts w:ascii="Arial" w:hAnsi="Arial" w:cs="Arial"/>
          <w:sz w:val="20"/>
        </w:rPr>
        <w:t>provisions</w:t>
      </w:r>
      <w:r w:rsidRPr="004C0D9D">
        <w:rPr>
          <w:rFonts w:ascii="Arial" w:hAnsi="Arial" w:cs="Arial"/>
          <w:spacing w:val="-4"/>
          <w:sz w:val="20"/>
        </w:rPr>
        <w:t xml:space="preserve"> </w:t>
      </w:r>
      <w:r w:rsidRPr="004C0D9D">
        <w:rPr>
          <w:rFonts w:ascii="Arial" w:hAnsi="Arial" w:cs="Arial"/>
          <w:sz w:val="20"/>
        </w:rPr>
        <w:t>of</w:t>
      </w:r>
      <w:r w:rsidRPr="004C0D9D">
        <w:rPr>
          <w:rFonts w:ascii="Arial" w:hAnsi="Arial" w:cs="Arial"/>
          <w:spacing w:val="-3"/>
          <w:sz w:val="20"/>
        </w:rPr>
        <w:t xml:space="preserve"> </w:t>
      </w:r>
      <w:r w:rsidRPr="004C0D9D">
        <w:rPr>
          <w:rFonts w:ascii="Arial" w:hAnsi="Arial" w:cs="Arial"/>
          <w:sz w:val="20"/>
        </w:rPr>
        <w:t>this</w:t>
      </w:r>
      <w:r w:rsidRPr="004C0D9D">
        <w:rPr>
          <w:rFonts w:ascii="Arial" w:hAnsi="Arial" w:cs="Arial"/>
          <w:spacing w:val="-3"/>
          <w:sz w:val="20"/>
        </w:rPr>
        <w:t xml:space="preserve"> </w:t>
      </w:r>
      <w:r w:rsidRPr="004C0D9D">
        <w:rPr>
          <w:rFonts w:ascii="Arial" w:hAnsi="Arial" w:cs="Arial"/>
          <w:sz w:val="20"/>
        </w:rPr>
        <w:t>Agreement</w:t>
      </w:r>
      <w:r w:rsidRPr="004C0D9D">
        <w:rPr>
          <w:rFonts w:ascii="Arial" w:hAnsi="Arial" w:cs="Arial"/>
          <w:spacing w:val="-5"/>
          <w:sz w:val="20"/>
        </w:rPr>
        <w:t xml:space="preserve"> </w:t>
      </w:r>
      <w:r w:rsidRPr="004C0D9D">
        <w:rPr>
          <w:rFonts w:ascii="Arial" w:hAnsi="Arial" w:cs="Arial"/>
          <w:sz w:val="20"/>
        </w:rPr>
        <w:t>and</w:t>
      </w:r>
      <w:r w:rsidRPr="004C0D9D">
        <w:rPr>
          <w:rFonts w:ascii="Arial" w:hAnsi="Arial" w:cs="Arial"/>
          <w:spacing w:val="-5"/>
          <w:sz w:val="20"/>
        </w:rPr>
        <w:t xml:space="preserve"> </w:t>
      </w:r>
      <w:r w:rsidRPr="004C0D9D">
        <w:rPr>
          <w:rFonts w:ascii="Arial" w:hAnsi="Arial" w:cs="Arial"/>
          <w:sz w:val="20"/>
        </w:rPr>
        <w:t>to</w:t>
      </w:r>
      <w:r w:rsidRPr="004C0D9D">
        <w:rPr>
          <w:rFonts w:ascii="Arial" w:hAnsi="Arial" w:cs="Arial"/>
          <w:spacing w:val="-5"/>
          <w:sz w:val="20"/>
        </w:rPr>
        <w:t xml:space="preserve"> </w:t>
      </w:r>
      <w:r w:rsidRPr="004C0D9D">
        <w:rPr>
          <w:rFonts w:ascii="Arial" w:hAnsi="Arial" w:cs="Arial"/>
          <w:sz w:val="20"/>
        </w:rPr>
        <w:t>secure</w:t>
      </w:r>
      <w:r w:rsidRPr="004C0D9D">
        <w:rPr>
          <w:rFonts w:ascii="Arial" w:hAnsi="Arial" w:cs="Arial"/>
          <w:spacing w:val="-3"/>
          <w:sz w:val="20"/>
        </w:rPr>
        <w:t xml:space="preserve"> </w:t>
      </w:r>
      <w:r w:rsidRPr="004C0D9D">
        <w:rPr>
          <w:rFonts w:ascii="Arial" w:hAnsi="Arial" w:cs="Arial"/>
          <w:sz w:val="20"/>
        </w:rPr>
        <w:t>to</w:t>
      </w:r>
      <w:r w:rsidRPr="004C0D9D">
        <w:rPr>
          <w:rFonts w:ascii="Arial" w:hAnsi="Arial" w:cs="Arial"/>
          <w:spacing w:val="-5"/>
          <w:sz w:val="20"/>
        </w:rPr>
        <w:t xml:space="preserve"> </w:t>
      </w:r>
      <w:r w:rsidRPr="004C0D9D">
        <w:rPr>
          <w:rFonts w:ascii="Arial" w:hAnsi="Arial" w:cs="Arial"/>
          <w:sz w:val="20"/>
        </w:rPr>
        <w:t>the</w:t>
      </w:r>
      <w:r w:rsidRPr="004C0D9D">
        <w:rPr>
          <w:rFonts w:ascii="Arial" w:hAnsi="Arial" w:cs="Arial"/>
          <w:spacing w:val="-2"/>
          <w:sz w:val="20"/>
        </w:rPr>
        <w:t xml:space="preserve"> </w:t>
      </w:r>
      <w:r w:rsidRPr="004C0D9D">
        <w:rPr>
          <w:rFonts w:ascii="Arial" w:hAnsi="Arial" w:cs="Arial"/>
          <w:sz w:val="20"/>
        </w:rPr>
        <w:t>other</w:t>
      </w:r>
      <w:r w:rsidRPr="004C0D9D">
        <w:rPr>
          <w:rFonts w:ascii="Arial" w:hAnsi="Arial" w:cs="Arial"/>
          <w:spacing w:val="-4"/>
          <w:sz w:val="20"/>
        </w:rPr>
        <w:t xml:space="preserve"> </w:t>
      </w:r>
      <w:r w:rsidRPr="004C0D9D">
        <w:rPr>
          <w:rFonts w:ascii="Arial" w:hAnsi="Arial" w:cs="Arial"/>
          <w:sz w:val="20"/>
        </w:rPr>
        <w:t>Party</w:t>
      </w:r>
      <w:r w:rsidRPr="004C0D9D">
        <w:rPr>
          <w:rFonts w:ascii="Arial" w:hAnsi="Arial" w:cs="Arial"/>
          <w:spacing w:val="-8"/>
          <w:sz w:val="20"/>
        </w:rPr>
        <w:t xml:space="preserve"> </w:t>
      </w:r>
      <w:r w:rsidRPr="004C0D9D">
        <w:rPr>
          <w:rFonts w:ascii="Arial" w:hAnsi="Arial" w:cs="Arial"/>
          <w:sz w:val="20"/>
        </w:rPr>
        <w:t>the</w:t>
      </w:r>
      <w:r w:rsidRPr="004C0D9D">
        <w:rPr>
          <w:rFonts w:ascii="Arial" w:hAnsi="Arial" w:cs="Arial"/>
          <w:spacing w:val="-5"/>
          <w:sz w:val="20"/>
        </w:rPr>
        <w:t xml:space="preserve"> </w:t>
      </w:r>
      <w:r w:rsidRPr="004C0D9D">
        <w:rPr>
          <w:rFonts w:ascii="Arial" w:hAnsi="Arial" w:cs="Arial"/>
          <w:sz w:val="20"/>
        </w:rPr>
        <w:t>full benefit of the rights, powers, privileges and remedies conferred upon the other Party in this Agreement.</w:t>
      </w:r>
    </w:p>
    <w:p w14:paraId="4C0B97C1"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bookmarkStart w:id="292" w:name="_Ref27169780"/>
      <w:r w:rsidRPr="004C0D9D">
        <w:rPr>
          <w:rFonts w:ascii="Arial" w:hAnsi="Arial" w:cs="Arial"/>
          <w:b/>
          <w:bCs/>
          <w:sz w:val="20"/>
        </w:rPr>
        <w:t>Costs</w:t>
      </w:r>
      <w:bookmarkEnd w:id="292"/>
    </w:p>
    <w:p w14:paraId="73C9B794" w14:textId="7081A973"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 xml:space="preserve">Save as expressly provided in this Agreement to the contrary, each Party shall be responsible for its own costs incurred in connection with the negotiation, preparation, execution and implementation by it of this Agreement and of all Project Agreements, provided that this Clause </w:t>
      </w:r>
      <w:r w:rsidRPr="004C0D9D">
        <w:rPr>
          <w:rFonts w:ascii="Arial" w:hAnsi="Arial" w:cs="Arial"/>
          <w:sz w:val="20"/>
        </w:rPr>
        <w:fldChar w:fldCharType="begin"/>
      </w:r>
      <w:r w:rsidRPr="004C0D9D">
        <w:rPr>
          <w:rFonts w:ascii="Arial" w:hAnsi="Arial" w:cs="Arial"/>
          <w:sz w:val="20"/>
        </w:rPr>
        <w:instrText xml:space="preserve"> REF _Ref27169780 \r \h  \* MERGEFORMAT </w:instrText>
      </w:r>
      <w:r w:rsidRPr="004C0D9D">
        <w:rPr>
          <w:rFonts w:ascii="Arial" w:hAnsi="Arial" w:cs="Arial"/>
          <w:sz w:val="20"/>
        </w:rPr>
      </w:r>
      <w:r w:rsidRPr="004C0D9D">
        <w:rPr>
          <w:rFonts w:ascii="Arial" w:hAnsi="Arial" w:cs="Arial"/>
          <w:sz w:val="20"/>
        </w:rPr>
        <w:fldChar w:fldCharType="separate"/>
      </w:r>
      <w:r w:rsidR="00EF3D79">
        <w:rPr>
          <w:rFonts w:ascii="Arial" w:hAnsi="Arial" w:cs="Arial"/>
          <w:sz w:val="20"/>
        </w:rPr>
        <w:t>19.3</w:t>
      </w:r>
      <w:r w:rsidRPr="004C0D9D">
        <w:rPr>
          <w:rFonts w:ascii="Arial" w:hAnsi="Arial" w:cs="Arial"/>
          <w:sz w:val="20"/>
        </w:rPr>
        <w:fldChar w:fldCharType="end"/>
      </w:r>
      <w:r w:rsidRPr="004C0D9D">
        <w:rPr>
          <w:rFonts w:ascii="Arial" w:hAnsi="Arial" w:cs="Arial"/>
          <w:sz w:val="20"/>
        </w:rPr>
        <w:t xml:space="preserve"> will not prejudice the right of either Party to seek to recover its costs in any litigation or dispute resolution procedure which may arise out of this Agreement.</w:t>
      </w:r>
    </w:p>
    <w:p w14:paraId="1C949B42"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bookmarkStart w:id="293" w:name="_bookmark136"/>
      <w:bookmarkEnd w:id="293"/>
      <w:r w:rsidRPr="004C0D9D">
        <w:rPr>
          <w:rFonts w:ascii="Arial" w:hAnsi="Arial" w:cs="Arial"/>
          <w:b/>
          <w:bCs/>
          <w:sz w:val="20"/>
        </w:rPr>
        <w:t>Assignment and Other</w:t>
      </w:r>
      <w:r w:rsidRPr="004C0D9D">
        <w:rPr>
          <w:rFonts w:ascii="Arial" w:hAnsi="Arial" w:cs="Arial"/>
          <w:b/>
          <w:sz w:val="20"/>
        </w:rPr>
        <w:t xml:space="preserve"> </w:t>
      </w:r>
      <w:r w:rsidRPr="004C0D9D">
        <w:rPr>
          <w:rFonts w:ascii="Arial" w:hAnsi="Arial" w:cs="Arial"/>
          <w:b/>
          <w:bCs/>
          <w:sz w:val="20"/>
        </w:rPr>
        <w:t>Dealings</w:t>
      </w:r>
    </w:p>
    <w:p w14:paraId="0C14FB70" w14:textId="77777777" w:rsidR="009F54A5" w:rsidRPr="004C0D9D" w:rsidRDefault="009F54A5" w:rsidP="0013261B">
      <w:pPr>
        <w:pStyle w:val="ListParagraph"/>
        <w:widowControl w:val="0"/>
        <w:numPr>
          <w:ilvl w:val="2"/>
          <w:numId w:val="113"/>
        </w:numPr>
        <w:tabs>
          <w:tab w:val="left" w:pos="709"/>
        </w:tabs>
        <w:autoSpaceDE w:val="0"/>
        <w:autoSpaceDN w:val="0"/>
        <w:spacing w:before="120" w:after="240" w:line="360" w:lineRule="auto"/>
        <w:ind w:left="709" w:right="120" w:hanging="709"/>
        <w:jc w:val="both"/>
        <w:rPr>
          <w:rFonts w:ascii="Arial" w:hAnsi="Arial" w:cs="Arial"/>
          <w:sz w:val="20"/>
          <w:szCs w:val="20"/>
        </w:rPr>
      </w:pPr>
      <w:r w:rsidRPr="004C0D9D">
        <w:rPr>
          <w:rFonts w:ascii="Arial" w:hAnsi="Arial" w:cs="Arial"/>
          <w:sz w:val="20"/>
          <w:szCs w:val="20"/>
        </w:rPr>
        <w:t>Other</w:t>
      </w:r>
      <w:r w:rsidRPr="004C0D9D">
        <w:rPr>
          <w:rFonts w:ascii="Arial" w:hAnsi="Arial" w:cs="Arial"/>
          <w:spacing w:val="-12"/>
          <w:sz w:val="20"/>
          <w:szCs w:val="20"/>
        </w:rPr>
        <w:t xml:space="preserve"> </w:t>
      </w:r>
      <w:r w:rsidRPr="004C0D9D">
        <w:rPr>
          <w:rFonts w:ascii="Arial" w:hAnsi="Arial" w:cs="Arial"/>
          <w:sz w:val="20"/>
          <w:szCs w:val="20"/>
        </w:rPr>
        <w:t>than</w:t>
      </w:r>
      <w:r w:rsidRPr="004C0D9D">
        <w:rPr>
          <w:rFonts w:ascii="Arial" w:hAnsi="Arial" w:cs="Arial"/>
          <w:spacing w:val="-7"/>
          <w:sz w:val="20"/>
          <w:szCs w:val="20"/>
        </w:rPr>
        <w:t xml:space="preserve"> </w:t>
      </w:r>
      <w:r w:rsidRPr="004C0D9D">
        <w:rPr>
          <w:rFonts w:ascii="Arial" w:hAnsi="Arial" w:cs="Arial"/>
          <w:sz w:val="20"/>
          <w:szCs w:val="20"/>
        </w:rPr>
        <w:t>with</w:t>
      </w:r>
      <w:r w:rsidRPr="004C0D9D">
        <w:rPr>
          <w:rFonts w:ascii="Arial" w:hAnsi="Arial" w:cs="Arial"/>
          <w:spacing w:val="-11"/>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prior</w:t>
      </w:r>
      <w:r w:rsidRPr="004C0D9D">
        <w:rPr>
          <w:rFonts w:ascii="Arial" w:hAnsi="Arial" w:cs="Arial"/>
          <w:spacing w:val="-9"/>
          <w:sz w:val="20"/>
          <w:szCs w:val="20"/>
        </w:rPr>
        <w:t xml:space="preserve"> </w:t>
      </w:r>
      <w:r w:rsidRPr="004C0D9D">
        <w:rPr>
          <w:rFonts w:ascii="Arial" w:hAnsi="Arial" w:cs="Arial"/>
          <w:sz w:val="20"/>
          <w:szCs w:val="20"/>
        </w:rPr>
        <w:t>written</w:t>
      </w:r>
      <w:r w:rsidRPr="004C0D9D">
        <w:rPr>
          <w:rFonts w:ascii="Arial" w:hAnsi="Arial" w:cs="Arial"/>
          <w:spacing w:val="-10"/>
          <w:sz w:val="20"/>
          <w:szCs w:val="20"/>
        </w:rPr>
        <w:t xml:space="preserve"> </w:t>
      </w:r>
      <w:r w:rsidRPr="004C0D9D">
        <w:rPr>
          <w:rFonts w:ascii="Arial" w:hAnsi="Arial" w:cs="Arial"/>
          <w:sz w:val="20"/>
          <w:szCs w:val="20"/>
        </w:rPr>
        <w:t>consent</w:t>
      </w:r>
      <w:r w:rsidRPr="004C0D9D">
        <w:rPr>
          <w:rFonts w:ascii="Arial" w:hAnsi="Arial" w:cs="Arial"/>
          <w:spacing w:val="-10"/>
          <w:sz w:val="20"/>
          <w:szCs w:val="20"/>
        </w:rPr>
        <w:t xml:space="preserve"> </w:t>
      </w:r>
      <w:r w:rsidRPr="004C0D9D">
        <w:rPr>
          <w:rFonts w:ascii="Arial" w:hAnsi="Arial" w:cs="Arial"/>
          <w:sz w:val="20"/>
          <w:szCs w:val="20"/>
        </w:rPr>
        <w:t>of</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Project</w:t>
      </w:r>
      <w:r w:rsidRPr="004C0D9D">
        <w:rPr>
          <w:rFonts w:ascii="Arial" w:hAnsi="Arial" w:cs="Arial"/>
          <w:spacing w:val="-8"/>
          <w:sz w:val="20"/>
          <w:szCs w:val="20"/>
        </w:rPr>
        <w:t xml:space="preserve"> </w:t>
      </w:r>
      <w:r w:rsidRPr="004C0D9D">
        <w:rPr>
          <w:rFonts w:ascii="Arial" w:hAnsi="Arial" w:cs="Arial"/>
          <w:sz w:val="20"/>
          <w:szCs w:val="20"/>
        </w:rPr>
        <w:t>Company,</w:t>
      </w:r>
      <w:r w:rsidRPr="004C0D9D">
        <w:rPr>
          <w:rFonts w:ascii="Arial" w:hAnsi="Arial" w:cs="Arial"/>
          <w:spacing w:val="-9"/>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O&amp;M</w:t>
      </w:r>
      <w:r w:rsidRPr="004C0D9D">
        <w:rPr>
          <w:rFonts w:ascii="Arial" w:hAnsi="Arial" w:cs="Arial"/>
          <w:spacing w:val="-12"/>
          <w:sz w:val="20"/>
          <w:szCs w:val="20"/>
        </w:rPr>
        <w:t xml:space="preserve"> </w:t>
      </w:r>
      <w:r w:rsidRPr="004C0D9D">
        <w:rPr>
          <w:rFonts w:ascii="Arial" w:hAnsi="Arial" w:cs="Arial"/>
          <w:sz w:val="20"/>
          <w:szCs w:val="20"/>
        </w:rPr>
        <w:t>Contractor</w:t>
      </w:r>
      <w:r w:rsidRPr="004C0D9D">
        <w:rPr>
          <w:rFonts w:ascii="Arial" w:hAnsi="Arial" w:cs="Arial"/>
          <w:spacing w:val="-11"/>
          <w:sz w:val="20"/>
          <w:szCs w:val="20"/>
        </w:rPr>
        <w:t xml:space="preserve"> </w:t>
      </w:r>
      <w:r w:rsidRPr="004C0D9D">
        <w:rPr>
          <w:rFonts w:ascii="Arial" w:hAnsi="Arial" w:cs="Arial"/>
          <w:sz w:val="20"/>
          <w:szCs w:val="20"/>
        </w:rPr>
        <w:t>may not assign, sub-contract, delegate, transfer, mortgage, charge or otherwise grant any other person any interest in the whole or any part of the benefit of or any of its rights or obligations or interests under this</w:t>
      </w:r>
      <w:r w:rsidRPr="004C0D9D">
        <w:rPr>
          <w:rFonts w:ascii="Arial" w:hAnsi="Arial" w:cs="Arial"/>
          <w:spacing w:val="-1"/>
          <w:sz w:val="20"/>
          <w:szCs w:val="20"/>
        </w:rPr>
        <w:t xml:space="preserve"> </w:t>
      </w:r>
      <w:r w:rsidRPr="004C0D9D">
        <w:rPr>
          <w:rFonts w:ascii="Arial" w:hAnsi="Arial" w:cs="Arial"/>
          <w:sz w:val="20"/>
          <w:szCs w:val="20"/>
        </w:rPr>
        <w:t>Agreement.</w:t>
      </w:r>
    </w:p>
    <w:p w14:paraId="1BFE9D9B" w14:textId="77777777" w:rsidR="009F54A5" w:rsidRPr="004C0D9D" w:rsidRDefault="009F54A5" w:rsidP="0013261B">
      <w:pPr>
        <w:pStyle w:val="ListParagraph"/>
        <w:widowControl w:val="0"/>
        <w:numPr>
          <w:ilvl w:val="2"/>
          <w:numId w:val="113"/>
        </w:numPr>
        <w:tabs>
          <w:tab w:val="left" w:pos="709"/>
        </w:tabs>
        <w:autoSpaceDE w:val="0"/>
        <w:autoSpaceDN w:val="0"/>
        <w:spacing w:before="120" w:after="240" w:line="360" w:lineRule="auto"/>
        <w:ind w:left="709" w:right="120" w:hanging="709"/>
        <w:jc w:val="both"/>
        <w:rPr>
          <w:rFonts w:ascii="Arial" w:hAnsi="Arial" w:cs="Arial"/>
          <w:sz w:val="20"/>
          <w:szCs w:val="20"/>
        </w:rPr>
      </w:pPr>
      <w:r w:rsidRPr="004C0D9D">
        <w:rPr>
          <w:rFonts w:ascii="Arial" w:hAnsi="Arial" w:cs="Arial"/>
          <w:sz w:val="20"/>
          <w:szCs w:val="20"/>
        </w:rPr>
        <w:t>The Project Company may assign, sub-contract, delegate, transfer, mortgage, charge or otherwise</w:t>
      </w:r>
      <w:r w:rsidRPr="004C0D9D">
        <w:rPr>
          <w:rFonts w:ascii="Arial" w:hAnsi="Arial" w:cs="Arial"/>
          <w:spacing w:val="-5"/>
          <w:sz w:val="20"/>
          <w:szCs w:val="20"/>
        </w:rPr>
        <w:t xml:space="preserve"> </w:t>
      </w:r>
      <w:r w:rsidRPr="004C0D9D">
        <w:rPr>
          <w:rFonts w:ascii="Arial" w:hAnsi="Arial" w:cs="Arial"/>
          <w:sz w:val="20"/>
          <w:szCs w:val="20"/>
        </w:rPr>
        <w:t>grant</w:t>
      </w:r>
      <w:r w:rsidRPr="004C0D9D">
        <w:rPr>
          <w:rFonts w:ascii="Arial" w:hAnsi="Arial" w:cs="Arial"/>
          <w:spacing w:val="-2"/>
          <w:sz w:val="20"/>
          <w:szCs w:val="20"/>
        </w:rPr>
        <w:t xml:space="preserve"> </w:t>
      </w:r>
      <w:r w:rsidRPr="004C0D9D">
        <w:rPr>
          <w:rFonts w:ascii="Arial" w:hAnsi="Arial" w:cs="Arial"/>
          <w:sz w:val="20"/>
          <w:szCs w:val="20"/>
        </w:rPr>
        <w:t>any</w:t>
      </w:r>
      <w:r w:rsidRPr="004C0D9D">
        <w:rPr>
          <w:rFonts w:ascii="Arial" w:hAnsi="Arial" w:cs="Arial"/>
          <w:spacing w:val="-8"/>
          <w:sz w:val="20"/>
          <w:szCs w:val="20"/>
        </w:rPr>
        <w:t xml:space="preserve"> </w:t>
      </w:r>
      <w:r w:rsidRPr="004C0D9D">
        <w:rPr>
          <w:rFonts w:ascii="Arial" w:hAnsi="Arial" w:cs="Arial"/>
          <w:sz w:val="20"/>
          <w:szCs w:val="20"/>
        </w:rPr>
        <w:t>other</w:t>
      </w:r>
      <w:r w:rsidRPr="004C0D9D">
        <w:rPr>
          <w:rFonts w:ascii="Arial" w:hAnsi="Arial" w:cs="Arial"/>
          <w:spacing w:val="1"/>
          <w:sz w:val="20"/>
          <w:szCs w:val="20"/>
        </w:rPr>
        <w:t xml:space="preserve"> </w:t>
      </w:r>
      <w:r w:rsidRPr="004C0D9D">
        <w:rPr>
          <w:rFonts w:ascii="Arial" w:hAnsi="Arial" w:cs="Arial"/>
          <w:sz w:val="20"/>
          <w:szCs w:val="20"/>
        </w:rPr>
        <w:t>person</w:t>
      </w:r>
      <w:r w:rsidRPr="004C0D9D">
        <w:rPr>
          <w:rFonts w:ascii="Arial" w:hAnsi="Arial" w:cs="Arial"/>
          <w:spacing w:val="-4"/>
          <w:sz w:val="20"/>
          <w:szCs w:val="20"/>
        </w:rPr>
        <w:t xml:space="preserve"> </w:t>
      </w:r>
      <w:r w:rsidRPr="004C0D9D">
        <w:rPr>
          <w:rFonts w:ascii="Arial" w:hAnsi="Arial" w:cs="Arial"/>
          <w:sz w:val="20"/>
          <w:szCs w:val="20"/>
        </w:rPr>
        <w:t>any</w:t>
      </w:r>
      <w:r w:rsidRPr="004C0D9D">
        <w:rPr>
          <w:rFonts w:ascii="Arial" w:hAnsi="Arial" w:cs="Arial"/>
          <w:spacing w:val="-5"/>
          <w:sz w:val="20"/>
          <w:szCs w:val="20"/>
        </w:rPr>
        <w:t xml:space="preserve"> </w:t>
      </w:r>
      <w:r w:rsidRPr="004C0D9D">
        <w:rPr>
          <w:rFonts w:ascii="Arial" w:hAnsi="Arial" w:cs="Arial"/>
          <w:sz w:val="20"/>
          <w:szCs w:val="20"/>
        </w:rPr>
        <w:t>interest</w:t>
      </w:r>
      <w:r w:rsidRPr="004C0D9D">
        <w:rPr>
          <w:rFonts w:ascii="Arial" w:hAnsi="Arial" w:cs="Arial"/>
          <w:spacing w:val="-2"/>
          <w:sz w:val="20"/>
          <w:szCs w:val="20"/>
        </w:rPr>
        <w:t xml:space="preserve"> </w:t>
      </w:r>
      <w:r w:rsidRPr="004C0D9D">
        <w:rPr>
          <w:rFonts w:ascii="Arial" w:hAnsi="Arial" w:cs="Arial"/>
          <w:sz w:val="20"/>
          <w:szCs w:val="20"/>
        </w:rPr>
        <w:t>in</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whole</w:t>
      </w:r>
      <w:r w:rsidRPr="004C0D9D">
        <w:rPr>
          <w:rFonts w:ascii="Arial" w:hAnsi="Arial" w:cs="Arial"/>
          <w:spacing w:val="-4"/>
          <w:sz w:val="20"/>
          <w:szCs w:val="20"/>
        </w:rPr>
        <w:t xml:space="preserve"> </w:t>
      </w:r>
      <w:r w:rsidRPr="004C0D9D">
        <w:rPr>
          <w:rFonts w:ascii="Arial" w:hAnsi="Arial" w:cs="Arial"/>
          <w:sz w:val="20"/>
          <w:szCs w:val="20"/>
        </w:rPr>
        <w:t>or</w:t>
      </w:r>
      <w:r w:rsidRPr="004C0D9D">
        <w:rPr>
          <w:rFonts w:ascii="Arial" w:hAnsi="Arial" w:cs="Arial"/>
          <w:spacing w:val="-2"/>
          <w:sz w:val="20"/>
          <w:szCs w:val="20"/>
        </w:rPr>
        <w:t xml:space="preserve"> </w:t>
      </w:r>
      <w:r w:rsidRPr="004C0D9D">
        <w:rPr>
          <w:rFonts w:ascii="Arial" w:hAnsi="Arial" w:cs="Arial"/>
          <w:sz w:val="20"/>
          <w:szCs w:val="20"/>
        </w:rPr>
        <w:t>any</w:t>
      </w:r>
      <w:r w:rsidRPr="004C0D9D">
        <w:rPr>
          <w:rFonts w:ascii="Arial" w:hAnsi="Arial" w:cs="Arial"/>
          <w:spacing w:val="-5"/>
          <w:sz w:val="20"/>
          <w:szCs w:val="20"/>
        </w:rPr>
        <w:t xml:space="preserve"> </w:t>
      </w:r>
      <w:r w:rsidRPr="004C0D9D">
        <w:rPr>
          <w:rFonts w:ascii="Arial" w:hAnsi="Arial" w:cs="Arial"/>
          <w:sz w:val="20"/>
          <w:szCs w:val="20"/>
        </w:rPr>
        <w:t>part</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1"/>
          <w:sz w:val="20"/>
          <w:szCs w:val="20"/>
        </w:rPr>
        <w:t xml:space="preserve"> </w:t>
      </w:r>
      <w:r w:rsidRPr="004C0D9D">
        <w:rPr>
          <w:rFonts w:ascii="Arial" w:hAnsi="Arial" w:cs="Arial"/>
          <w:sz w:val="20"/>
          <w:szCs w:val="20"/>
        </w:rPr>
        <w:t>benefit</w:t>
      </w:r>
      <w:r w:rsidRPr="004C0D9D">
        <w:rPr>
          <w:rFonts w:ascii="Arial" w:hAnsi="Arial" w:cs="Arial"/>
          <w:spacing w:val="-4"/>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or any of its rights or obligations or interests under this Agreement without the prior written consent of the O&amp;M</w:t>
      </w:r>
      <w:r w:rsidRPr="004C0D9D">
        <w:rPr>
          <w:rFonts w:ascii="Arial" w:hAnsi="Arial" w:cs="Arial"/>
          <w:spacing w:val="-3"/>
          <w:sz w:val="20"/>
          <w:szCs w:val="20"/>
        </w:rPr>
        <w:t xml:space="preserve"> </w:t>
      </w:r>
      <w:r w:rsidRPr="004C0D9D">
        <w:rPr>
          <w:rFonts w:ascii="Arial" w:hAnsi="Arial" w:cs="Arial"/>
          <w:sz w:val="20"/>
          <w:szCs w:val="20"/>
        </w:rPr>
        <w:t>Contractor.</w:t>
      </w:r>
    </w:p>
    <w:p w14:paraId="11F0F357"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bookmarkStart w:id="294" w:name="_bookmark137"/>
      <w:bookmarkEnd w:id="294"/>
      <w:r w:rsidRPr="004C0D9D">
        <w:rPr>
          <w:rFonts w:ascii="Arial" w:hAnsi="Arial" w:cs="Arial"/>
          <w:b/>
          <w:bCs/>
          <w:sz w:val="20"/>
        </w:rPr>
        <w:t>Entire Agreement</w:t>
      </w:r>
    </w:p>
    <w:p w14:paraId="63B414A3" w14:textId="77777777" w:rsidR="009F54A5" w:rsidRPr="004C0D9D" w:rsidRDefault="009F54A5" w:rsidP="0013261B">
      <w:pPr>
        <w:pStyle w:val="ListParagraph"/>
        <w:widowControl w:val="0"/>
        <w:numPr>
          <w:ilvl w:val="2"/>
          <w:numId w:val="114"/>
        </w:numPr>
        <w:tabs>
          <w:tab w:val="left" w:pos="709"/>
        </w:tabs>
        <w:autoSpaceDE w:val="0"/>
        <w:autoSpaceDN w:val="0"/>
        <w:spacing w:before="120" w:after="240" w:line="360" w:lineRule="auto"/>
        <w:ind w:left="709" w:right="120" w:hanging="709"/>
        <w:jc w:val="both"/>
        <w:rPr>
          <w:rFonts w:ascii="Arial" w:hAnsi="Arial" w:cs="Arial"/>
          <w:sz w:val="20"/>
          <w:szCs w:val="20"/>
        </w:rPr>
      </w:pPr>
      <w:r w:rsidRPr="004C0D9D">
        <w:rPr>
          <w:rFonts w:ascii="Arial" w:hAnsi="Arial" w:cs="Arial"/>
          <w:sz w:val="20"/>
          <w:szCs w:val="20"/>
        </w:rPr>
        <w:t>This Agreement constitutes the whole agreement and understanding between the Parties relating to the subject matter of this Agreement and supersedes and extinguishes any previous agreement or arrangement between the Parties relating to the subject matter of it and excludes any representation, warranty, promise, assurance or other undertaking implied by Law, custom or course of dealing.</w:t>
      </w:r>
    </w:p>
    <w:p w14:paraId="0E88AEB9" w14:textId="77777777" w:rsidR="009F54A5" w:rsidRPr="004C0D9D" w:rsidRDefault="009F54A5" w:rsidP="0013261B">
      <w:pPr>
        <w:pStyle w:val="ListParagraph"/>
        <w:widowControl w:val="0"/>
        <w:numPr>
          <w:ilvl w:val="2"/>
          <w:numId w:val="114"/>
        </w:numPr>
        <w:tabs>
          <w:tab w:val="left" w:pos="709"/>
        </w:tabs>
        <w:autoSpaceDE w:val="0"/>
        <w:autoSpaceDN w:val="0"/>
        <w:spacing w:before="120" w:after="240" w:line="360" w:lineRule="auto"/>
        <w:ind w:left="709" w:right="120" w:hanging="709"/>
        <w:jc w:val="both"/>
        <w:rPr>
          <w:rFonts w:ascii="Arial" w:hAnsi="Arial" w:cs="Arial"/>
          <w:sz w:val="20"/>
          <w:szCs w:val="20"/>
        </w:rPr>
      </w:pPr>
      <w:r w:rsidRPr="004C0D9D">
        <w:rPr>
          <w:rFonts w:ascii="Arial" w:hAnsi="Arial" w:cs="Arial"/>
          <w:sz w:val="20"/>
          <w:szCs w:val="20"/>
        </w:rPr>
        <w:t>Each Party acknowledges and agrees</w:t>
      </w:r>
      <w:r w:rsidRPr="004C0D9D">
        <w:rPr>
          <w:rFonts w:ascii="Arial" w:hAnsi="Arial" w:cs="Arial"/>
          <w:spacing w:val="-1"/>
          <w:sz w:val="20"/>
          <w:szCs w:val="20"/>
        </w:rPr>
        <w:t xml:space="preserve"> </w:t>
      </w:r>
      <w:r w:rsidRPr="004C0D9D">
        <w:rPr>
          <w:rFonts w:ascii="Arial" w:hAnsi="Arial" w:cs="Arial"/>
          <w:sz w:val="20"/>
          <w:szCs w:val="20"/>
        </w:rPr>
        <w:t>that:</w:t>
      </w:r>
    </w:p>
    <w:p w14:paraId="2CA3AC33" w14:textId="77777777" w:rsidR="009F54A5" w:rsidRPr="004C0D9D" w:rsidRDefault="009F54A5" w:rsidP="0013261B">
      <w:pPr>
        <w:pStyle w:val="ListParagraph"/>
        <w:widowControl w:val="0"/>
        <w:numPr>
          <w:ilvl w:val="3"/>
          <w:numId w:val="114"/>
        </w:numPr>
        <w:tabs>
          <w:tab w:val="left" w:pos="1418"/>
        </w:tabs>
        <w:autoSpaceDE w:val="0"/>
        <w:autoSpaceDN w:val="0"/>
        <w:spacing w:before="120" w:after="240" w:line="360" w:lineRule="auto"/>
        <w:ind w:left="1418" w:right="116" w:hanging="709"/>
        <w:jc w:val="both"/>
        <w:rPr>
          <w:rFonts w:ascii="Arial" w:hAnsi="Arial" w:cs="Arial"/>
          <w:sz w:val="20"/>
          <w:szCs w:val="20"/>
        </w:rPr>
      </w:pPr>
      <w:r w:rsidRPr="004C0D9D">
        <w:rPr>
          <w:rFonts w:ascii="Arial" w:hAnsi="Arial" w:cs="Arial"/>
          <w:sz w:val="20"/>
          <w:szCs w:val="20"/>
        </w:rPr>
        <w:t>it has not relied on or been induced to enter into this Agreement by any representation,</w:t>
      </w:r>
      <w:r w:rsidRPr="004C0D9D">
        <w:rPr>
          <w:rFonts w:ascii="Arial" w:hAnsi="Arial" w:cs="Arial"/>
          <w:spacing w:val="-4"/>
          <w:sz w:val="20"/>
          <w:szCs w:val="20"/>
        </w:rPr>
        <w:t xml:space="preserve"> </w:t>
      </w:r>
      <w:r w:rsidRPr="004C0D9D">
        <w:rPr>
          <w:rFonts w:ascii="Arial" w:hAnsi="Arial" w:cs="Arial"/>
          <w:sz w:val="20"/>
          <w:szCs w:val="20"/>
        </w:rPr>
        <w:t>warranty,</w:t>
      </w:r>
      <w:r w:rsidRPr="004C0D9D">
        <w:rPr>
          <w:rFonts w:ascii="Arial" w:hAnsi="Arial" w:cs="Arial"/>
          <w:spacing w:val="-5"/>
          <w:sz w:val="20"/>
          <w:szCs w:val="20"/>
        </w:rPr>
        <w:t xml:space="preserve"> </w:t>
      </w:r>
      <w:r w:rsidRPr="004C0D9D">
        <w:rPr>
          <w:rFonts w:ascii="Arial" w:hAnsi="Arial" w:cs="Arial"/>
          <w:sz w:val="20"/>
          <w:szCs w:val="20"/>
        </w:rPr>
        <w:t>statement,</w:t>
      </w:r>
      <w:r w:rsidRPr="004C0D9D">
        <w:rPr>
          <w:rFonts w:ascii="Arial" w:hAnsi="Arial" w:cs="Arial"/>
          <w:spacing w:val="-6"/>
          <w:sz w:val="20"/>
          <w:szCs w:val="20"/>
        </w:rPr>
        <w:t xml:space="preserve"> </w:t>
      </w:r>
      <w:r w:rsidRPr="004C0D9D">
        <w:rPr>
          <w:rFonts w:ascii="Arial" w:hAnsi="Arial" w:cs="Arial"/>
          <w:sz w:val="20"/>
          <w:szCs w:val="20"/>
        </w:rPr>
        <w:t>assurance,</w:t>
      </w:r>
      <w:r w:rsidRPr="004C0D9D">
        <w:rPr>
          <w:rFonts w:ascii="Arial" w:hAnsi="Arial" w:cs="Arial"/>
          <w:spacing w:val="-1"/>
          <w:sz w:val="20"/>
          <w:szCs w:val="20"/>
        </w:rPr>
        <w:t xml:space="preserve"> </w:t>
      </w:r>
      <w:r w:rsidRPr="004C0D9D">
        <w:rPr>
          <w:rFonts w:ascii="Arial" w:hAnsi="Arial" w:cs="Arial"/>
          <w:sz w:val="20"/>
          <w:szCs w:val="20"/>
        </w:rPr>
        <w:t>promise</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undertaking</w:t>
      </w:r>
      <w:r w:rsidRPr="004C0D9D">
        <w:rPr>
          <w:rFonts w:ascii="Arial" w:hAnsi="Arial" w:cs="Arial"/>
          <w:spacing w:val="-6"/>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any</w:t>
      </w:r>
      <w:r w:rsidRPr="004C0D9D">
        <w:rPr>
          <w:rFonts w:ascii="Arial" w:hAnsi="Arial" w:cs="Arial"/>
          <w:spacing w:val="-9"/>
          <w:sz w:val="20"/>
          <w:szCs w:val="20"/>
        </w:rPr>
        <w:t xml:space="preserve"> </w:t>
      </w:r>
      <w:r w:rsidRPr="004C0D9D">
        <w:rPr>
          <w:rFonts w:ascii="Arial" w:hAnsi="Arial" w:cs="Arial"/>
          <w:sz w:val="20"/>
          <w:szCs w:val="20"/>
        </w:rPr>
        <w:t>kind except as expressly included in this</w:t>
      </w:r>
      <w:r w:rsidRPr="004C0D9D">
        <w:rPr>
          <w:rFonts w:ascii="Arial" w:hAnsi="Arial" w:cs="Arial"/>
          <w:spacing w:val="-5"/>
          <w:sz w:val="20"/>
          <w:szCs w:val="20"/>
        </w:rPr>
        <w:t xml:space="preserve"> </w:t>
      </w:r>
      <w:r w:rsidRPr="004C0D9D">
        <w:rPr>
          <w:rFonts w:ascii="Arial" w:hAnsi="Arial" w:cs="Arial"/>
          <w:sz w:val="20"/>
          <w:szCs w:val="20"/>
        </w:rPr>
        <w:t>Agreement;</w:t>
      </w:r>
    </w:p>
    <w:p w14:paraId="1E11F4D3" w14:textId="77777777" w:rsidR="009F54A5" w:rsidRPr="004C0D9D" w:rsidRDefault="009F54A5" w:rsidP="0013261B">
      <w:pPr>
        <w:pStyle w:val="ListParagraph"/>
        <w:widowControl w:val="0"/>
        <w:numPr>
          <w:ilvl w:val="3"/>
          <w:numId w:val="114"/>
        </w:numPr>
        <w:tabs>
          <w:tab w:val="left" w:pos="1418"/>
        </w:tabs>
        <w:autoSpaceDE w:val="0"/>
        <w:autoSpaceDN w:val="0"/>
        <w:spacing w:before="120" w:after="240" w:line="360" w:lineRule="auto"/>
        <w:ind w:left="1418" w:right="116" w:hanging="709"/>
        <w:jc w:val="both"/>
        <w:rPr>
          <w:rFonts w:ascii="Arial" w:hAnsi="Arial" w:cs="Arial"/>
          <w:sz w:val="20"/>
          <w:szCs w:val="20"/>
        </w:rPr>
      </w:pPr>
      <w:r w:rsidRPr="004C0D9D">
        <w:rPr>
          <w:rFonts w:ascii="Arial" w:hAnsi="Arial" w:cs="Arial"/>
          <w:sz w:val="20"/>
          <w:szCs w:val="20"/>
        </w:rPr>
        <w:t>it</w:t>
      </w:r>
      <w:r w:rsidRPr="004C0D9D">
        <w:rPr>
          <w:rFonts w:ascii="Arial" w:hAnsi="Arial" w:cs="Arial"/>
          <w:spacing w:val="-3"/>
          <w:sz w:val="20"/>
          <w:szCs w:val="20"/>
        </w:rPr>
        <w:t xml:space="preserve"> </w:t>
      </w:r>
      <w:r w:rsidRPr="004C0D9D">
        <w:rPr>
          <w:rFonts w:ascii="Arial" w:hAnsi="Arial" w:cs="Arial"/>
          <w:sz w:val="20"/>
          <w:szCs w:val="20"/>
        </w:rPr>
        <w:t>will</w:t>
      </w:r>
      <w:r w:rsidRPr="004C0D9D">
        <w:rPr>
          <w:rFonts w:ascii="Arial" w:hAnsi="Arial" w:cs="Arial"/>
          <w:spacing w:val="-5"/>
          <w:sz w:val="20"/>
          <w:szCs w:val="20"/>
        </w:rPr>
        <w:t xml:space="preserve"> </w:t>
      </w:r>
      <w:r w:rsidRPr="004C0D9D">
        <w:rPr>
          <w:rFonts w:ascii="Arial" w:hAnsi="Arial" w:cs="Arial"/>
          <w:sz w:val="20"/>
          <w:szCs w:val="20"/>
        </w:rPr>
        <w:t>not</w:t>
      </w:r>
      <w:r w:rsidRPr="004C0D9D">
        <w:rPr>
          <w:rFonts w:ascii="Arial" w:hAnsi="Arial" w:cs="Arial"/>
          <w:spacing w:val="-2"/>
          <w:sz w:val="20"/>
          <w:szCs w:val="20"/>
        </w:rPr>
        <w:t xml:space="preserve"> </w:t>
      </w:r>
      <w:r w:rsidRPr="004C0D9D">
        <w:rPr>
          <w:rFonts w:ascii="Arial" w:hAnsi="Arial" w:cs="Arial"/>
          <w:sz w:val="20"/>
          <w:szCs w:val="20"/>
        </w:rPr>
        <w:t>be</w:t>
      </w:r>
      <w:r w:rsidRPr="004C0D9D">
        <w:rPr>
          <w:rFonts w:ascii="Arial" w:hAnsi="Arial" w:cs="Arial"/>
          <w:spacing w:val="-3"/>
          <w:sz w:val="20"/>
          <w:szCs w:val="20"/>
        </w:rPr>
        <w:t xml:space="preserve"> </w:t>
      </w:r>
      <w:r w:rsidRPr="004C0D9D">
        <w:rPr>
          <w:rFonts w:ascii="Arial" w:hAnsi="Arial" w:cs="Arial"/>
          <w:sz w:val="20"/>
          <w:szCs w:val="20"/>
        </w:rPr>
        <w:t>liable</w:t>
      </w:r>
      <w:r w:rsidRPr="004C0D9D">
        <w:rPr>
          <w:rFonts w:ascii="Arial" w:hAnsi="Arial" w:cs="Arial"/>
          <w:spacing w:val="-5"/>
          <w:sz w:val="20"/>
          <w:szCs w:val="20"/>
        </w:rPr>
        <w:t xml:space="preserve"> </w:t>
      </w:r>
      <w:r w:rsidRPr="004C0D9D">
        <w:rPr>
          <w:rFonts w:ascii="Arial" w:hAnsi="Arial" w:cs="Arial"/>
          <w:sz w:val="20"/>
          <w:szCs w:val="20"/>
        </w:rPr>
        <w:t>to</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other</w:t>
      </w:r>
      <w:r w:rsidRPr="004C0D9D">
        <w:rPr>
          <w:rFonts w:ascii="Arial" w:hAnsi="Arial" w:cs="Arial"/>
          <w:spacing w:val="-5"/>
          <w:sz w:val="20"/>
          <w:szCs w:val="20"/>
        </w:rPr>
        <w:t xml:space="preserve"> </w:t>
      </w:r>
      <w:r w:rsidRPr="004C0D9D">
        <w:rPr>
          <w:rFonts w:ascii="Arial" w:hAnsi="Arial" w:cs="Arial"/>
          <w:sz w:val="20"/>
          <w:szCs w:val="20"/>
        </w:rPr>
        <w:t>(whether</w:t>
      </w:r>
      <w:r w:rsidRPr="004C0D9D">
        <w:rPr>
          <w:rFonts w:ascii="Arial" w:hAnsi="Arial" w:cs="Arial"/>
          <w:spacing w:val="-1"/>
          <w:sz w:val="20"/>
          <w:szCs w:val="20"/>
        </w:rPr>
        <w:t xml:space="preserve"> </w:t>
      </w:r>
      <w:r w:rsidRPr="004C0D9D">
        <w:rPr>
          <w:rFonts w:ascii="Arial" w:hAnsi="Arial" w:cs="Arial"/>
          <w:sz w:val="20"/>
          <w:szCs w:val="20"/>
        </w:rPr>
        <w:t>in</w:t>
      </w:r>
      <w:r w:rsidRPr="004C0D9D">
        <w:rPr>
          <w:rFonts w:ascii="Arial" w:hAnsi="Arial" w:cs="Arial"/>
          <w:spacing w:val="-2"/>
          <w:sz w:val="20"/>
          <w:szCs w:val="20"/>
        </w:rPr>
        <w:t xml:space="preserve"> </w:t>
      </w:r>
      <w:r w:rsidRPr="004C0D9D">
        <w:rPr>
          <w:rFonts w:ascii="Arial" w:hAnsi="Arial" w:cs="Arial"/>
          <w:sz w:val="20"/>
          <w:szCs w:val="20"/>
        </w:rPr>
        <w:t>equity,</w:t>
      </w:r>
      <w:r w:rsidRPr="004C0D9D">
        <w:rPr>
          <w:rFonts w:ascii="Arial" w:hAnsi="Arial" w:cs="Arial"/>
          <w:spacing w:val="-4"/>
          <w:sz w:val="20"/>
          <w:szCs w:val="20"/>
        </w:rPr>
        <w:t xml:space="preserve"> </w:t>
      </w:r>
      <w:r w:rsidRPr="004C0D9D">
        <w:rPr>
          <w:rFonts w:ascii="Arial" w:hAnsi="Arial" w:cs="Arial"/>
          <w:sz w:val="20"/>
          <w:szCs w:val="20"/>
        </w:rPr>
        <w:t>contract,</w:t>
      </w:r>
      <w:r w:rsidRPr="004C0D9D">
        <w:rPr>
          <w:rFonts w:ascii="Arial" w:hAnsi="Arial" w:cs="Arial"/>
          <w:spacing w:val="-6"/>
          <w:sz w:val="20"/>
          <w:szCs w:val="20"/>
        </w:rPr>
        <w:t xml:space="preserve"> </w:t>
      </w:r>
      <w:r w:rsidRPr="004C0D9D">
        <w:rPr>
          <w:rFonts w:ascii="Arial" w:hAnsi="Arial" w:cs="Arial"/>
          <w:sz w:val="20"/>
          <w:szCs w:val="20"/>
        </w:rPr>
        <w:t>tort</w:t>
      </w:r>
      <w:r w:rsidRPr="004C0D9D">
        <w:rPr>
          <w:rFonts w:ascii="Arial" w:hAnsi="Arial" w:cs="Arial"/>
          <w:spacing w:val="-2"/>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Law</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2"/>
          <w:sz w:val="20"/>
          <w:szCs w:val="20"/>
        </w:rPr>
        <w:t xml:space="preserve"> </w:t>
      </w:r>
      <w:r w:rsidRPr="004C0D9D">
        <w:rPr>
          <w:rFonts w:ascii="Arial" w:hAnsi="Arial" w:cs="Arial"/>
          <w:sz w:val="20"/>
          <w:szCs w:val="20"/>
        </w:rPr>
        <w:t>otherwise) for any representation, warranty, promise, statement, assurance or undertaking which is not set out in this Agreement and neither Party shall be entitled to claim damages</w:t>
      </w:r>
      <w:r w:rsidRPr="004C0D9D">
        <w:rPr>
          <w:rFonts w:ascii="Arial" w:hAnsi="Arial" w:cs="Arial"/>
          <w:spacing w:val="-13"/>
          <w:sz w:val="20"/>
          <w:szCs w:val="20"/>
        </w:rPr>
        <w:t xml:space="preserve"> </w:t>
      </w:r>
      <w:r w:rsidRPr="004C0D9D">
        <w:rPr>
          <w:rFonts w:ascii="Arial" w:hAnsi="Arial" w:cs="Arial"/>
          <w:sz w:val="20"/>
          <w:szCs w:val="20"/>
        </w:rPr>
        <w:t>or</w:t>
      </w:r>
      <w:r w:rsidRPr="004C0D9D">
        <w:rPr>
          <w:rFonts w:ascii="Arial" w:hAnsi="Arial" w:cs="Arial"/>
          <w:spacing w:val="-13"/>
          <w:sz w:val="20"/>
          <w:szCs w:val="20"/>
        </w:rPr>
        <w:t xml:space="preserve"> </w:t>
      </w:r>
      <w:r w:rsidRPr="004C0D9D">
        <w:rPr>
          <w:rFonts w:ascii="Arial" w:hAnsi="Arial" w:cs="Arial"/>
          <w:sz w:val="20"/>
          <w:szCs w:val="20"/>
        </w:rPr>
        <w:t>terminate</w:t>
      </w:r>
      <w:r w:rsidRPr="004C0D9D">
        <w:rPr>
          <w:rFonts w:ascii="Arial" w:hAnsi="Arial" w:cs="Arial"/>
          <w:spacing w:val="-14"/>
          <w:sz w:val="20"/>
          <w:szCs w:val="20"/>
        </w:rPr>
        <w:t xml:space="preserve"> </w:t>
      </w:r>
      <w:r w:rsidRPr="004C0D9D">
        <w:rPr>
          <w:rFonts w:ascii="Arial" w:hAnsi="Arial" w:cs="Arial"/>
          <w:sz w:val="20"/>
          <w:szCs w:val="20"/>
        </w:rPr>
        <w:t>or</w:t>
      </w:r>
      <w:r w:rsidRPr="004C0D9D">
        <w:rPr>
          <w:rFonts w:ascii="Arial" w:hAnsi="Arial" w:cs="Arial"/>
          <w:spacing w:val="-12"/>
          <w:sz w:val="20"/>
          <w:szCs w:val="20"/>
        </w:rPr>
        <w:t xml:space="preserve"> </w:t>
      </w:r>
      <w:r w:rsidRPr="004C0D9D">
        <w:rPr>
          <w:rFonts w:ascii="Arial" w:hAnsi="Arial" w:cs="Arial"/>
          <w:sz w:val="20"/>
          <w:szCs w:val="20"/>
        </w:rPr>
        <w:t>rescind</w:t>
      </w:r>
      <w:r w:rsidRPr="004C0D9D">
        <w:rPr>
          <w:rFonts w:ascii="Arial" w:hAnsi="Arial" w:cs="Arial"/>
          <w:spacing w:val="-15"/>
          <w:sz w:val="20"/>
          <w:szCs w:val="20"/>
        </w:rPr>
        <w:t xml:space="preserve"> </w:t>
      </w:r>
      <w:r w:rsidRPr="004C0D9D">
        <w:rPr>
          <w:rFonts w:ascii="Arial" w:hAnsi="Arial" w:cs="Arial"/>
          <w:sz w:val="20"/>
          <w:szCs w:val="20"/>
        </w:rPr>
        <w:t>this</w:t>
      </w:r>
      <w:r w:rsidRPr="004C0D9D">
        <w:rPr>
          <w:rFonts w:ascii="Arial" w:hAnsi="Arial" w:cs="Arial"/>
          <w:spacing w:val="-13"/>
          <w:sz w:val="20"/>
          <w:szCs w:val="20"/>
        </w:rPr>
        <w:t xml:space="preserve"> </w:t>
      </w:r>
      <w:r w:rsidRPr="004C0D9D">
        <w:rPr>
          <w:rFonts w:ascii="Arial" w:hAnsi="Arial" w:cs="Arial"/>
          <w:sz w:val="20"/>
          <w:szCs w:val="20"/>
        </w:rPr>
        <w:t>Agreement</w:t>
      </w:r>
      <w:r w:rsidRPr="004C0D9D">
        <w:rPr>
          <w:rFonts w:ascii="Arial" w:hAnsi="Arial" w:cs="Arial"/>
          <w:spacing w:val="-14"/>
          <w:sz w:val="20"/>
          <w:szCs w:val="20"/>
        </w:rPr>
        <w:t xml:space="preserve"> </w:t>
      </w:r>
      <w:r w:rsidRPr="004C0D9D">
        <w:rPr>
          <w:rFonts w:ascii="Arial" w:hAnsi="Arial" w:cs="Arial"/>
          <w:sz w:val="20"/>
          <w:szCs w:val="20"/>
        </w:rPr>
        <w:t>by</w:t>
      </w:r>
      <w:r w:rsidRPr="004C0D9D">
        <w:rPr>
          <w:rFonts w:ascii="Arial" w:hAnsi="Arial" w:cs="Arial"/>
          <w:spacing w:val="-16"/>
          <w:sz w:val="20"/>
          <w:szCs w:val="20"/>
        </w:rPr>
        <w:t xml:space="preserve"> </w:t>
      </w:r>
      <w:r w:rsidRPr="004C0D9D">
        <w:rPr>
          <w:rFonts w:ascii="Arial" w:hAnsi="Arial" w:cs="Arial"/>
          <w:sz w:val="20"/>
          <w:szCs w:val="20"/>
        </w:rPr>
        <w:t>reason</w:t>
      </w:r>
      <w:r w:rsidRPr="004C0D9D">
        <w:rPr>
          <w:rFonts w:ascii="Arial" w:hAnsi="Arial" w:cs="Arial"/>
          <w:spacing w:val="-15"/>
          <w:sz w:val="20"/>
          <w:szCs w:val="20"/>
        </w:rPr>
        <w:t xml:space="preserve"> </w:t>
      </w:r>
      <w:r w:rsidRPr="004C0D9D">
        <w:rPr>
          <w:rFonts w:ascii="Arial" w:hAnsi="Arial" w:cs="Arial"/>
          <w:sz w:val="20"/>
          <w:szCs w:val="20"/>
        </w:rPr>
        <w:t>of</w:t>
      </w:r>
      <w:r w:rsidRPr="004C0D9D">
        <w:rPr>
          <w:rFonts w:ascii="Arial" w:hAnsi="Arial" w:cs="Arial"/>
          <w:spacing w:val="-12"/>
          <w:sz w:val="20"/>
          <w:szCs w:val="20"/>
        </w:rPr>
        <w:t xml:space="preserve"> </w:t>
      </w:r>
      <w:r w:rsidRPr="004C0D9D">
        <w:rPr>
          <w:rFonts w:ascii="Arial" w:hAnsi="Arial" w:cs="Arial"/>
          <w:sz w:val="20"/>
          <w:szCs w:val="20"/>
        </w:rPr>
        <w:t>any</w:t>
      </w:r>
      <w:r w:rsidRPr="004C0D9D">
        <w:rPr>
          <w:rFonts w:ascii="Arial" w:hAnsi="Arial" w:cs="Arial"/>
          <w:spacing w:val="-17"/>
          <w:sz w:val="20"/>
          <w:szCs w:val="20"/>
        </w:rPr>
        <w:t xml:space="preserve"> </w:t>
      </w:r>
      <w:r w:rsidRPr="004C0D9D">
        <w:rPr>
          <w:rFonts w:ascii="Arial" w:hAnsi="Arial" w:cs="Arial"/>
          <w:sz w:val="20"/>
          <w:szCs w:val="20"/>
        </w:rPr>
        <w:t>misrepresentation (other than a fraudulent misrepresentation) having been made to it by any person (whether</w:t>
      </w:r>
      <w:r w:rsidRPr="004C0D9D">
        <w:rPr>
          <w:rFonts w:ascii="Arial" w:hAnsi="Arial" w:cs="Arial"/>
          <w:spacing w:val="-7"/>
          <w:sz w:val="20"/>
          <w:szCs w:val="20"/>
        </w:rPr>
        <w:t xml:space="preserve"> </w:t>
      </w:r>
      <w:r w:rsidRPr="004C0D9D">
        <w:rPr>
          <w:rFonts w:ascii="Arial" w:hAnsi="Arial" w:cs="Arial"/>
          <w:sz w:val="20"/>
          <w:szCs w:val="20"/>
        </w:rPr>
        <w:t>a</w:t>
      </w:r>
      <w:r w:rsidRPr="004C0D9D">
        <w:rPr>
          <w:rFonts w:ascii="Arial" w:hAnsi="Arial" w:cs="Arial"/>
          <w:spacing w:val="-9"/>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not)</w:t>
      </w:r>
      <w:r w:rsidRPr="004C0D9D">
        <w:rPr>
          <w:rFonts w:ascii="Arial" w:hAnsi="Arial" w:cs="Arial"/>
          <w:spacing w:val="-9"/>
          <w:sz w:val="20"/>
          <w:szCs w:val="20"/>
        </w:rPr>
        <w:t xml:space="preserve"> </w:t>
      </w:r>
      <w:r w:rsidRPr="004C0D9D">
        <w:rPr>
          <w:rFonts w:ascii="Arial" w:hAnsi="Arial" w:cs="Arial"/>
          <w:sz w:val="20"/>
          <w:szCs w:val="20"/>
        </w:rPr>
        <w:t>at</w:t>
      </w:r>
      <w:r w:rsidRPr="004C0D9D">
        <w:rPr>
          <w:rFonts w:ascii="Arial" w:hAnsi="Arial" w:cs="Arial"/>
          <w:spacing w:val="-7"/>
          <w:sz w:val="20"/>
          <w:szCs w:val="20"/>
        </w:rPr>
        <w:t xml:space="preserve"> </w:t>
      </w:r>
      <w:r w:rsidRPr="004C0D9D">
        <w:rPr>
          <w:rFonts w:ascii="Arial" w:hAnsi="Arial" w:cs="Arial"/>
          <w:sz w:val="20"/>
          <w:szCs w:val="20"/>
        </w:rPr>
        <w:t>any</w:t>
      </w:r>
      <w:r w:rsidRPr="004C0D9D">
        <w:rPr>
          <w:rFonts w:ascii="Arial" w:hAnsi="Arial" w:cs="Arial"/>
          <w:spacing w:val="-14"/>
          <w:sz w:val="20"/>
          <w:szCs w:val="20"/>
        </w:rPr>
        <w:t xml:space="preserve"> </w:t>
      </w:r>
      <w:r w:rsidRPr="004C0D9D">
        <w:rPr>
          <w:rFonts w:ascii="Arial" w:hAnsi="Arial" w:cs="Arial"/>
          <w:sz w:val="20"/>
          <w:szCs w:val="20"/>
        </w:rPr>
        <w:t>time</w:t>
      </w:r>
      <w:r w:rsidRPr="004C0D9D">
        <w:rPr>
          <w:rFonts w:ascii="Arial" w:hAnsi="Arial" w:cs="Arial"/>
          <w:spacing w:val="-9"/>
          <w:sz w:val="20"/>
          <w:szCs w:val="20"/>
        </w:rPr>
        <w:t xml:space="preserve"> </w:t>
      </w:r>
      <w:r w:rsidRPr="004C0D9D">
        <w:rPr>
          <w:rFonts w:ascii="Arial" w:hAnsi="Arial" w:cs="Arial"/>
          <w:sz w:val="20"/>
          <w:szCs w:val="20"/>
        </w:rPr>
        <w:t>and</w:t>
      </w:r>
      <w:r w:rsidRPr="004C0D9D">
        <w:rPr>
          <w:rFonts w:ascii="Arial" w:hAnsi="Arial" w:cs="Arial"/>
          <w:spacing w:val="-9"/>
          <w:sz w:val="20"/>
          <w:szCs w:val="20"/>
        </w:rPr>
        <w:t xml:space="preserve"> </w:t>
      </w:r>
      <w:r w:rsidRPr="004C0D9D">
        <w:rPr>
          <w:rFonts w:ascii="Arial" w:hAnsi="Arial" w:cs="Arial"/>
          <w:sz w:val="20"/>
          <w:szCs w:val="20"/>
        </w:rPr>
        <w:t>upon</w:t>
      </w:r>
      <w:r w:rsidRPr="004C0D9D">
        <w:rPr>
          <w:rFonts w:ascii="Arial" w:hAnsi="Arial" w:cs="Arial"/>
          <w:spacing w:val="-7"/>
          <w:sz w:val="20"/>
          <w:szCs w:val="20"/>
        </w:rPr>
        <w:t xml:space="preserve"> </w:t>
      </w:r>
      <w:r w:rsidRPr="004C0D9D">
        <w:rPr>
          <w:rFonts w:ascii="Arial" w:hAnsi="Arial" w:cs="Arial"/>
          <w:sz w:val="20"/>
          <w:szCs w:val="20"/>
        </w:rPr>
        <w:t>which</w:t>
      </w:r>
      <w:r w:rsidRPr="004C0D9D">
        <w:rPr>
          <w:rFonts w:ascii="Arial" w:hAnsi="Arial" w:cs="Arial"/>
          <w:spacing w:val="-8"/>
          <w:sz w:val="20"/>
          <w:szCs w:val="20"/>
        </w:rPr>
        <w:t xml:space="preserve"> </w:t>
      </w:r>
      <w:r w:rsidRPr="004C0D9D">
        <w:rPr>
          <w:rFonts w:ascii="Arial" w:hAnsi="Arial" w:cs="Arial"/>
          <w:sz w:val="20"/>
          <w:szCs w:val="20"/>
        </w:rPr>
        <w:t>it</w:t>
      </w:r>
      <w:r w:rsidRPr="004C0D9D">
        <w:rPr>
          <w:rFonts w:ascii="Arial" w:hAnsi="Arial" w:cs="Arial"/>
          <w:spacing w:val="-9"/>
          <w:sz w:val="20"/>
          <w:szCs w:val="20"/>
        </w:rPr>
        <w:t xml:space="preserve"> </w:t>
      </w:r>
      <w:r w:rsidRPr="004C0D9D">
        <w:rPr>
          <w:rFonts w:ascii="Arial" w:hAnsi="Arial" w:cs="Arial"/>
          <w:sz w:val="20"/>
          <w:szCs w:val="20"/>
        </w:rPr>
        <w:t>has</w:t>
      </w:r>
      <w:r w:rsidRPr="004C0D9D">
        <w:rPr>
          <w:rFonts w:ascii="Arial" w:hAnsi="Arial" w:cs="Arial"/>
          <w:spacing w:val="-8"/>
          <w:sz w:val="20"/>
          <w:szCs w:val="20"/>
        </w:rPr>
        <w:t xml:space="preserve"> </w:t>
      </w:r>
      <w:r w:rsidRPr="004C0D9D">
        <w:rPr>
          <w:rFonts w:ascii="Arial" w:hAnsi="Arial" w:cs="Arial"/>
          <w:sz w:val="20"/>
          <w:szCs w:val="20"/>
        </w:rPr>
        <w:t>relied</w:t>
      </w:r>
      <w:r w:rsidRPr="004C0D9D">
        <w:rPr>
          <w:rFonts w:ascii="Arial" w:hAnsi="Arial" w:cs="Arial"/>
          <w:spacing w:val="-11"/>
          <w:sz w:val="20"/>
          <w:szCs w:val="20"/>
        </w:rPr>
        <w:t xml:space="preserve"> </w:t>
      </w:r>
      <w:r w:rsidRPr="004C0D9D">
        <w:rPr>
          <w:rFonts w:ascii="Arial" w:hAnsi="Arial" w:cs="Arial"/>
          <w:sz w:val="20"/>
          <w:szCs w:val="20"/>
        </w:rPr>
        <w:t>before</w:t>
      </w:r>
      <w:r w:rsidRPr="004C0D9D">
        <w:rPr>
          <w:rFonts w:ascii="Arial" w:hAnsi="Arial" w:cs="Arial"/>
          <w:spacing w:val="-9"/>
          <w:sz w:val="20"/>
          <w:szCs w:val="20"/>
        </w:rPr>
        <w:t xml:space="preserve"> </w:t>
      </w:r>
      <w:r w:rsidRPr="004C0D9D">
        <w:rPr>
          <w:rFonts w:ascii="Arial" w:hAnsi="Arial" w:cs="Arial"/>
          <w:sz w:val="20"/>
          <w:szCs w:val="20"/>
        </w:rPr>
        <w:t>entering</w:t>
      </w:r>
      <w:r w:rsidRPr="004C0D9D">
        <w:rPr>
          <w:rFonts w:ascii="Arial" w:hAnsi="Arial" w:cs="Arial"/>
          <w:spacing w:val="-7"/>
          <w:sz w:val="20"/>
          <w:szCs w:val="20"/>
        </w:rPr>
        <w:t xml:space="preserve"> </w:t>
      </w:r>
      <w:r w:rsidRPr="004C0D9D">
        <w:rPr>
          <w:rFonts w:ascii="Arial" w:hAnsi="Arial" w:cs="Arial"/>
          <w:sz w:val="20"/>
          <w:szCs w:val="20"/>
        </w:rPr>
        <w:t>into this</w:t>
      </w:r>
      <w:r w:rsidRPr="004C0D9D">
        <w:rPr>
          <w:rFonts w:ascii="Arial" w:hAnsi="Arial" w:cs="Arial"/>
          <w:spacing w:val="-1"/>
          <w:sz w:val="20"/>
          <w:szCs w:val="20"/>
        </w:rPr>
        <w:t xml:space="preserve"> </w:t>
      </w:r>
      <w:r w:rsidRPr="004C0D9D">
        <w:rPr>
          <w:rFonts w:ascii="Arial" w:hAnsi="Arial" w:cs="Arial"/>
          <w:sz w:val="20"/>
          <w:szCs w:val="20"/>
        </w:rPr>
        <w:t>Agreement.</w:t>
      </w:r>
    </w:p>
    <w:p w14:paraId="31EA0364" w14:textId="70469EBB" w:rsidR="009F54A5" w:rsidRPr="004C0D9D" w:rsidRDefault="009F54A5" w:rsidP="0013261B">
      <w:pPr>
        <w:pStyle w:val="ListParagraph"/>
        <w:widowControl w:val="0"/>
        <w:numPr>
          <w:ilvl w:val="2"/>
          <w:numId w:val="114"/>
        </w:numPr>
        <w:tabs>
          <w:tab w:val="left" w:pos="709"/>
        </w:tabs>
        <w:autoSpaceDE w:val="0"/>
        <w:autoSpaceDN w:val="0"/>
        <w:spacing w:before="120" w:after="240" w:line="360" w:lineRule="auto"/>
        <w:ind w:left="709" w:right="120" w:hanging="709"/>
        <w:jc w:val="both"/>
        <w:rPr>
          <w:rFonts w:ascii="Arial" w:hAnsi="Arial" w:cs="Arial"/>
          <w:sz w:val="20"/>
          <w:szCs w:val="20"/>
        </w:rPr>
      </w:pPr>
      <w:r w:rsidRPr="004C0D9D">
        <w:rPr>
          <w:rFonts w:ascii="Arial" w:hAnsi="Arial" w:cs="Arial"/>
          <w:sz w:val="20"/>
          <w:szCs w:val="20"/>
        </w:rPr>
        <w:t xml:space="preserve">Nothing in this Clause </w:t>
      </w:r>
      <w:hyperlink w:anchor="_bookmark137" w:history="1">
        <w:r w:rsidRPr="004C0D9D">
          <w:rPr>
            <w:rFonts w:ascii="Arial" w:hAnsi="Arial" w:cs="Arial"/>
            <w:sz w:val="20"/>
            <w:szCs w:val="20"/>
          </w:rPr>
          <w:t xml:space="preserve">18.5 </w:t>
        </w:r>
      </w:hyperlink>
      <w:r w:rsidRPr="004C0D9D">
        <w:rPr>
          <w:rFonts w:ascii="Arial" w:hAnsi="Arial" w:cs="Arial"/>
          <w:sz w:val="20"/>
          <w:szCs w:val="20"/>
        </w:rPr>
        <w:t>shall limit or exclude any liability or remedy for fraud or wilful misconduct.</w:t>
      </w:r>
    </w:p>
    <w:p w14:paraId="7990EAC4" w14:textId="77777777" w:rsidR="009F54A5" w:rsidRPr="004C0D9D" w:rsidRDefault="009F54A5" w:rsidP="0013261B">
      <w:pPr>
        <w:pStyle w:val="Heading3"/>
        <w:widowControl/>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lastRenderedPageBreak/>
        <w:t>Variation</w:t>
      </w:r>
    </w:p>
    <w:p w14:paraId="478B606E" w14:textId="77777777" w:rsidR="009F54A5" w:rsidRPr="004C0D9D" w:rsidRDefault="009F54A5" w:rsidP="0013261B">
      <w:pPr>
        <w:pStyle w:val="Heading3"/>
        <w:keepNext w:val="0"/>
        <w:numPr>
          <w:ilvl w:val="0"/>
          <w:numId w:val="0"/>
        </w:numPr>
        <w:tabs>
          <w:tab w:val="clear" w:pos="720"/>
          <w:tab w:val="left" w:pos="709"/>
        </w:tabs>
        <w:autoSpaceDE w:val="0"/>
        <w:autoSpaceDN w:val="0"/>
        <w:spacing w:before="120" w:line="360" w:lineRule="auto"/>
        <w:jc w:val="both"/>
        <w:rPr>
          <w:rFonts w:ascii="Arial" w:hAnsi="Arial" w:cs="Arial"/>
          <w:sz w:val="20"/>
        </w:rPr>
      </w:pPr>
      <w:r w:rsidRPr="004C0D9D">
        <w:rPr>
          <w:rFonts w:ascii="Arial" w:hAnsi="Arial" w:cs="Arial"/>
          <w:sz w:val="20"/>
        </w:rPr>
        <w:t>This Agreement may only be varied in writing and signed by each Party.</w:t>
      </w:r>
    </w:p>
    <w:p w14:paraId="48FF4649"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Severance</w:t>
      </w:r>
    </w:p>
    <w:p w14:paraId="04382EB2" w14:textId="77777777" w:rsidR="009F54A5" w:rsidRPr="004C0D9D" w:rsidRDefault="009F54A5" w:rsidP="0013261B">
      <w:pPr>
        <w:pStyle w:val="ListParagraph"/>
        <w:widowControl w:val="0"/>
        <w:numPr>
          <w:ilvl w:val="2"/>
          <w:numId w:val="115"/>
        </w:numPr>
        <w:tabs>
          <w:tab w:val="left" w:pos="709"/>
        </w:tabs>
        <w:autoSpaceDE w:val="0"/>
        <w:autoSpaceDN w:val="0"/>
        <w:spacing w:before="120" w:after="240" w:line="360" w:lineRule="auto"/>
        <w:ind w:left="709" w:right="124" w:hanging="709"/>
        <w:jc w:val="both"/>
        <w:rPr>
          <w:rFonts w:ascii="Arial" w:hAnsi="Arial" w:cs="Arial"/>
          <w:sz w:val="20"/>
          <w:szCs w:val="20"/>
        </w:rPr>
      </w:pPr>
      <w:bookmarkStart w:id="295" w:name="_bookmark138"/>
      <w:bookmarkEnd w:id="295"/>
      <w:r w:rsidRPr="004C0D9D">
        <w:rPr>
          <w:rFonts w:ascii="Arial" w:hAnsi="Arial" w:cs="Arial"/>
          <w:sz w:val="20"/>
          <w:szCs w:val="20"/>
        </w:rPr>
        <w:t>If</w:t>
      </w:r>
      <w:r w:rsidRPr="004C0D9D">
        <w:rPr>
          <w:rFonts w:ascii="Arial" w:hAnsi="Arial" w:cs="Arial"/>
          <w:spacing w:val="-5"/>
          <w:sz w:val="20"/>
          <w:szCs w:val="20"/>
        </w:rPr>
        <w:t xml:space="preserve"> </w:t>
      </w:r>
      <w:r w:rsidRPr="004C0D9D">
        <w:rPr>
          <w:rFonts w:ascii="Arial" w:hAnsi="Arial" w:cs="Arial"/>
          <w:sz w:val="20"/>
          <w:szCs w:val="20"/>
        </w:rPr>
        <w:t>any</w:t>
      </w:r>
      <w:r w:rsidRPr="004C0D9D">
        <w:rPr>
          <w:rFonts w:ascii="Arial" w:hAnsi="Arial" w:cs="Arial"/>
          <w:spacing w:val="-8"/>
          <w:sz w:val="20"/>
          <w:szCs w:val="20"/>
        </w:rPr>
        <w:t xml:space="preserve"> </w:t>
      </w:r>
      <w:r w:rsidRPr="004C0D9D">
        <w:rPr>
          <w:rFonts w:ascii="Arial" w:hAnsi="Arial" w:cs="Arial"/>
          <w:sz w:val="20"/>
          <w:szCs w:val="20"/>
        </w:rPr>
        <w:t>provision</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this</w:t>
      </w:r>
      <w:r w:rsidRPr="004C0D9D">
        <w:rPr>
          <w:rFonts w:ascii="Arial" w:hAnsi="Arial" w:cs="Arial"/>
          <w:spacing w:val="-6"/>
          <w:sz w:val="20"/>
          <w:szCs w:val="20"/>
        </w:rPr>
        <w:t xml:space="preserve"> </w:t>
      </w:r>
      <w:r w:rsidRPr="004C0D9D">
        <w:rPr>
          <w:rFonts w:ascii="Arial" w:hAnsi="Arial" w:cs="Arial"/>
          <w:sz w:val="20"/>
          <w:szCs w:val="20"/>
        </w:rPr>
        <w:t>Agreement</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part</w:t>
      </w:r>
      <w:r w:rsidRPr="004C0D9D">
        <w:rPr>
          <w:rFonts w:ascii="Arial" w:hAnsi="Arial" w:cs="Arial"/>
          <w:spacing w:val="-6"/>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a</w:t>
      </w:r>
      <w:r w:rsidRPr="004C0D9D">
        <w:rPr>
          <w:rFonts w:ascii="Arial" w:hAnsi="Arial" w:cs="Arial"/>
          <w:spacing w:val="-5"/>
          <w:sz w:val="20"/>
          <w:szCs w:val="20"/>
        </w:rPr>
        <w:t xml:space="preserve"> </w:t>
      </w:r>
      <w:r w:rsidRPr="004C0D9D">
        <w:rPr>
          <w:rFonts w:ascii="Arial" w:hAnsi="Arial" w:cs="Arial"/>
          <w:sz w:val="20"/>
          <w:szCs w:val="20"/>
        </w:rPr>
        <w:t>provision)</w:t>
      </w:r>
      <w:r w:rsidRPr="004C0D9D">
        <w:rPr>
          <w:rFonts w:ascii="Arial" w:hAnsi="Arial" w:cs="Arial"/>
          <w:spacing w:val="-6"/>
          <w:sz w:val="20"/>
          <w:szCs w:val="20"/>
        </w:rPr>
        <w:t xml:space="preserve"> </w:t>
      </w:r>
      <w:r w:rsidRPr="004C0D9D">
        <w:rPr>
          <w:rFonts w:ascii="Arial" w:hAnsi="Arial" w:cs="Arial"/>
          <w:sz w:val="20"/>
          <w:szCs w:val="20"/>
        </w:rPr>
        <w:t>is</w:t>
      </w:r>
      <w:r w:rsidRPr="004C0D9D">
        <w:rPr>
          <w:rFonts w:ascii="Arial" w:hAnsi="Arial" w:cs="Arial"/>
          <w:spacing w:val="-5"/>
          <w:sz w:val="20"/>
          <w:szCs w:val="20"/>
        </w:rPr>
        <w:t xml:space="preserve"> </w:t>
      </w:r>
      <w:r w:rsidRPr="004C0D9D">
        <w:rPr>
          <w:rFonts w:ascii="Arial" w:hAnsi="Arial" w:cs="Arial"/>
          <w:sz w:val="20"/>
          <w:szCs w:val="20"/>
        </w:rPr>
        <w:t>held</w:t>
      </w:r>
      <w:r w:rsidRPr="004C0D9D">
        <w:rPr>
          <w:rFonts w:ascii="Arial" w:hAnsi="Arial" w:cs="Arial"/>
          <w:spacing w:val="-5"/>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court</w:t>
      </w:r>
      <w:r w:rsidRPr="004C0D9D">
        <w:rPr>
          <w:rFonts w:ascii="Arial" w:hAnsi="Arial" w:cs="Arial"/>
          <w:spacing w:val="-3"/>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competent jurisdiction</w:t>
      </w:r>
      <w:r w:rsidRPr="004C0D9D">
        <w:rPr>
          <w:rFonts w:ascii="Arial" w:hAnsi="Arial" w:cs="Arial"/>
          <w:spacing w:val="-18"/>
          <w:sz w:val="20"/>
          <w:szCs w:val="20"/>
        </w:rPr>
        <w:t xml:space="preserve"> </w:t>
      </w:r>
      <w:r w:rsidRPr="004C0D9D">
        <w:rPr>
          <w:rFonts w:ascii="Arial" w:hAnsi="Arial" w:cs="Arial"/>
          <w:sz w:val="20"/>
          <w:szCs w:val="20"/>
        </w:rPr>
        <w:t>to</w:t>
      </w:r>
      <w:r w:rsidRPr="004C0D9D">
        <w:rPr>
          <w:rFonts w:ascii="Arial" w:hAnsi="Arial" w:cs="Arial"/>
          <w:spacing w:val="-14"/>
          <w:sz w:val="20"/>
          <w:szCs w:val="20"/>
        </w:rPr>
        <w:t xml:space="preserve"> </w:t>
      </w:r>
      <w:r w:rsidRPr="004C0D9D">
        <w:rPr>
          <w:rFonts w:ascii="Arial" w:hAnsi="Arial" w:cs="Arial"/>
          <w:sz w:val="20"/>
          <w:szCs w:val="20"/>
        </w:rPr>
        <w:t>be</w:t>
      </w:r>
      <w:r w:rsidRPr="004C0D9D">
        <w:rPr>
          <w:rFonts w:ascii="Arial" w:hAnsi="Arial" w:cs="Arial"/>
          <w:spacing w:val="-15"/>
          <w:sz w:val="20"/>
          <w:szCs w:val="20"/>
        </w:rPr>
        <w:t xml:space="preserve"> </w:t>
      </w:r>
      <w:r w:rsidRPr="004C0D9D">
        <w:rPr>
          <w:rFonts w:ascii="Arial" w:hAnsi="Arial" w:cs="Arial"/>
          <w:sz w:val="20"/>
          <w:szCs w:val="20"/>
        </w:rPr>
        <w:t>invalid,</w:t>
      </w:r>
      <w:r w:rsidRPr="004C0D9D">
        <w:rPr>
          <w:rFonts w:ascii="Arial" w:hAnsi="Arial" w:cs="Arial"/>
          <w:spacing w:val="-15"/>
          <w:sz w:val="20"/>
          <w:szCs w:val="20"/>
        </w:rPr>
        <w:t xml:space="preserve"> </w:t>
      </w:r>
      <w:r w:rsidRPr="004C0D9D">
        <w:rPr>
          <w:rFonts w:ascii="Arial" w:hAnsi="Arial" w:cs="Arial"/>
          <w:sz w:val="20"/>
          <w:szCs w:val="20"/>
        </w:rPr>
        <w:t>unenforceable</w:t>
      </w:r>
      <w:r w:rsidRPr="004C0D9D">
        <w:rPr>
          <w:rFonts w:ascii="Arial" w:hAnsi="Arial" w:cs="Arial"/>
          <w:spacing w:val="-17"/>
          <w:sz w:val="20"/>
          <w:szCs w:val="20"/>
        </w:rPr>
        <w:t xml:space="preserve"> </w:t>
      </w:r>
      <w:r w:rsidRPr="004C0D9D">
        <w:rPr>
          <w:rFonts w:ascii="Arial" w:hAnsi="Arial" w:cs="Arial"/>
          <w:sz w:val="20"/>
          <w:szCs w:val="20"/>
        </w:rPr>
        <w:t>or</w:t>
      </w:r>
      <w:r w:rsidRPr="004C0D9D">
        <w:rPr>
          <w:rFonts w:ascii="Arial" w:hAnsi="Arial" w:cs="Arial"/>
          <w:spacing w:val="-13"/>
          <w:sz w:val="20"/>
          <w:szCs w:val="20"/>
        </w:rPr>
        <w:t xml:space="preserve"> </w:t>
      </w:r>
      <w:r w:rsidRPr="004C0D9D">
        <w:rPr>
          <w:rFonts w:ascii="Arial" w:hAnsi="Arial" w:cs="Arial"/>
          <w:sz w:val="20"/>
          <w:szCs w:val="20"/>
        </w:rPr>
        <w:t>illegal,</w:t>
      </w:r>
      <w:r w:rsidRPr="004C0D9D">
        <w:rPr>
          <w:rFonts w:ascii="Arial" w:hAnsi="Arial" w:cs="Arial"/>
          <w:spacing w:val="-14"/>
          <w:sz w:val="20"/>
          <w:szCs w:val="20"/>
        </w:rPr>
        <w:t xml:space="preserve"> </w:t>
      </w:r>
      <w:r w:rsidRPr="004C0D9D">
        <w:rPr>
          <w:rFonts w:ascii="Arial" w:hAnsi="Arial" w:cs="Arial"/>
          <w:sz w:val="20"/>
          <w:szCs w:val="20"/>
        </w:rPr>
        <w:t>such</w:t>
      </w:r>
      <w:r w:rsidRPr="004C0D9D">
        <w:rPr>
          <w:rFonts w:ascii="Arial" w:hAnsi="Arial" w:cs="Arial"/>
          <w:spacing w:val="-15"/>
          <w:sz w:val="20"/>
          <w:szCs w:val="20"/>
        </w:rPr>
        <w:t xml:space="preserve"> </w:t>
      </w:r>
      <w:r w:rsidRPr="004C0D9D">
        <w:rPr>
          <w:rFonts w:ascii="Arial" w:hAnsi="Arial" w:cs="Arial"/>
          <w:sz w:val="20"/>
          <w:szCs w:val="20"/>
        </w:rPr>
        <w:t>provision</w:t>
      </w:r>
      <w:r w:rsidRPr="004C0D9D">
        <w:rPr>
          <w:rFonts w:ascii="Arial" w:hAnsi="Arial" w:cs="Arial"/>
          <w:spacing w:val="-17"/>
          <w:sz w:val="20"/>
          <w:szCs w:val="20"/>
        </w:rPr>
        <w:t xml:space="preserve"> </w:t>
      </w:r>
      <w:r w:rsidRPr="004C0D9D">
        <w:rPr>
          <w:rFonts w:ascii="Arial" w:hAnsi="Arial" w:cs="Arial"/>
          <w:sz w:val="20"/>
          <w:szCs w:val="20"/>
        </w:rPr>
        <w:t>(or</w:t>
      </w:r>
      <w:r w:rsidRPr="004C0D9D">
        <w:rPr>
          <w:rFonts w:ascii="Arial" w:hAnsi="Arial" w:cs="Arial"/>
          <w:spacing w:val="-13"/>
          <w:sz w:val="20"/>
          <w:szCs w:val="20"/>
        </w:rPr>
        <w:t xml:space="preserve"> </w:t>
      </w:r>
      <w:r w:rsidRPr="004C0D9D">
        <w:rPr>
          <w:rFonts w:ascii="Arial" w:hAnsi="Arial" w:cs="Arial"/>
          <w:sz w:val="20"/>
          <w:szCs w:val="20"/>
        </w:rPr>
        <w:t>part)</w:t>
      </w:r>
      <w:r w:rsidRPr="004C0D9D">
        <w:rPr>
          <w:rFonts w:ascii="Arial" w:hAnsi="Arial" w:cs="Arial"/>
          <w:spacing w:val="-16"/>
          <w:sz w:val="20"/>
          <w:szCs w:val="20"/>
        </w:rPr>
        <w:t xml:space="preserve"> </w:t>
      </w:r>
      <w:r w:rsidRPr="004C0D9D">
        <w:rPr>
          <w:rFonts w:ascii="Arial" w:hAnsi="Arial" w:cs="Arial"/>
          <w:sz w:val="20"/>
          <w:szCs w:val="20"/>
        </w:rPr>
        <w:t>shall</w:t>
      </w:r>
      <w:r w:rsidRPr="004C0D9D">
        <w:rPr>
          <w:rFonts w:ascii="Arial" w:hAnsi="Arial" w:cs="Arial"/>
          <w:spacing w:val="-15"/>
          <w:sz w:val="20"/>
          <w:szCs w:val="20"/>
        </w:rPr>
        <w:t xml:space="preserve"> </w:t>
      </w:r>
      <w:r w:rsidRPr="004C0D9D">
        <w:rPr>
          <w:rFonts w:ascii="Arial" w:hAnsi="Arial" w:cs="Arial"/>
          <w:sz w:val="20"/>
          <w:szCs w:val="20"/>
        </w:rPr>
        <w:t>to</w:t>
      </w:r>
      <w:r w:rsidRPr="004C0D9D">
        <w:rPr>
          <w:rFonts w:ascii="Arial" w:hAnsi="Arial" w:cs="Arial"/>
          <w:spacing w:val="-15"/>
          <w:sz w:val="20"/>
          <w:szCs w:val="20"/>
        </w:rPr>
        <w:t xml:space="preserve"> </w:t>
      </w:r>
      <w:r w:rsidRPr="004C0D9D">
        <w:rPr>
          <w:rFonts w:ascii="Arial" w:hAnsi="Arial" w:cs="Arial"/>
          <w:sz w:val="20"/>
          <w:szCs w:val="20"/>
        </w:rPr>
        <w:t>that</w:t>
      </w:r>
      <w:r w:rsidRPr="004C0D9D">
        <w:rPr>
          <w:rFonts w:ascii="Arial" w:hAnsi="Arial" w:cs="Arial"/>
          <w:spacing w:val="-17"/>
          <w:sz w:val="20"/>
          <w:szCs w:val="20"/>
        </w:rPr>
        <w:t xml:space="preserve"> </w:t>
      </w:r>
      <w:r w:rsidRPr="004C0D9D">
        <w:rPr>
          <w:rFonts w:ascii="Arial" w:hAnsi="Arial" w:cs="Arial"/>
          <w:sz w:val="20"/>
          <w:szCs w:val="20"/>
        </w:rPr>
        <w:t>extent be deemed not to form part of this Agreement and the other provisions of this Agreement shall remain in</w:t>
      </w:r>
      <w:r w:rsidRPr="004C0D9D">
        <w:rPr>
          <w:rFonts w:ascii="Arial" w:hAnsi="Arial" w:cs="Arial"/>
          <w:spacing w:val="-2"/>
          <w:sz w:val="20"/>
          <w:szCs w:val="20"/>
        </w:rPr>
        <w:t xml:space="preserve"> </w:t>
      </w:r>
      <w:r w:rsidRPr="004C0D9D">
        <w:rPr>
          <w:rFonts w:ascii="Arial" w:hAnsi="Arial" w:cs="Arial"/>
          <w:sz w:val="20"/>
          <w:szCs w:val="20"/>
        </w:rPr>
        <w:t>force.</w:t>
      </w:r>
    </w:p>
    <w:p w14:paraId="7A6423C6" w14:textId="77777777" w:rsidR="009F54A5" w:rsidRPr="004C0D9D" w:rsidRDefault="009F54A5" w:rsidP="0013261B">
      <w:pPr>
        <w:pStyle w:val="ListParagraph"/>
        <w:widowControl w:val="0"/>
        <w:numPr>
          <w:ilvl w:val="2"/>
          <w:numId w:val="11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If</w:t>
      </w:r>
      <w:r w:rsidRPr="004C0D9D">
        <w:rPr>
          <w:rFonts w:ascii="Arial" w:hAnsi="Arial" w:cs="Arial"/>
          <w:spacing w:val="-11"/>
          <w:sz w:val="20"/>
          <w:szCs w:val="20"/>
        </w:rPr>
        <w:t xml:space="preserve"> </w:t>
      </w:r>
      <w:r w:rsidRPr="004C0D9D">
        <w:rPr>
          <w:rFonts w:ascii="Arial" w:hAnsi="Arial" w:cs="Arial"/>
          <w:sz w:val="20"/>
          <w:szCs w:val="20"/>
        </w:rPr>
        <w:t>any</w:t>
      </w:r>
      <w:r w:rsidRPr="004C0D9D">
        <w:rPr>
          <w:rFonts w:ascii="Arial" w:hAnsi="Arial" w:cs="Arial"/>
          <w:spacing w:val="-15"/>
          <w:sz w:val="20"/>
          <w:szCs w:val="20"/>
        </w:rPr>
        <w:t xml:space="preserve"> </w:t>
      </w:r>
      <w:r w:rsidRPr="004C0D9D">
        <w:rPr>
          <w:rFonts w:ascii="Arial" w:hAnsi="Arial" w:cs="Arial"/>
          <w:sz w:val="20"/>
          <w:szCs w:val="20"/>
        </w:rPr>
        <w:t>invalid,</w:t>
      </w:r>
      <w:r w:rsidRPr="004C0D9D">
        <w:rPr>
          <w:rFonts w:ascii="Arial" w:hAnsi="Arial" w:cs="Arial"/>
          <w:spacing w:val="-12"/>
          <w:sz w:val="20"/>
          <w:szCs w:val="20"/>
        </w:rPr>
        <w:t xml:space="preserve"> </w:t>
      </w:r>
      <w:r w:rsidRPr="004C0D9D">
        <w:rPr>
          <w:rFonts w:ascii="Arial" w:hAnsi="Arial" w:cs="Arial"/>
          <w:sz w:val="20"/>
          <w:szCs w:val="20"/>
        </w:rPr>
        <w:t>unenforceable</w:t>
      </w:r>
      <w:r w:rsidRPr="004C0D9D">
        <w:rPr>
          <w:rFonts w:ascii="Arial" w:hAnsi="Arial" w:cs="Arial"/>
          <w:spacing w:val="-12"/>
          <w:sz w:val="20"/>
          <w:szCs w:val="20"/>
        </w:rPr>
        <w:t xml:space="preserve"> </w:t>
      </w:r>
      <w:r w:rsidRPr="004C0D9D">
        <w:rPr>
          <w:rFonts w:ascii="Arial" w:hAnsi="Arial" w:cs="Arial"/>
          <w:sz w:val="20"/>
          <w:szCs w:val="20"/>
        </w:rPr>
        <w:t>or</w:t>
      </w:r>
      <w:r w:rsidRPr="004C0D9D">
        <w:rPr>
          <w:rFonts w:ascii="Arial" w:hAnsi="Arial" w:cs="Arial"/>
          <w:spacing w:val="-11"/>
          <w:sz w:val="20"/>
          <w:szCs w:val="20"/>
        </w:rPr>
        <w:t xml:space="preserve"> </w:t>
      </w:r>
      <w:r w:rsidRPr="004C0D9D">
        <w:rPr>
          <w:rFonts w:ascii="Arial" w:hAnsi="Arial" w:cs="Arial"/>
          <w:sz w:val="20"/>
          <w:szCs w:val="20"/>
        </w:rPr>
        <w:t>illegal</w:t>
      </w:r>
      <w:r w:rsidRPr="004C0D9D">
        <w:rPr>
          <w:rFonts w:ascii="Arial" w:hAnsi="Arial" w:cs="Arial"/>
          <w:spacing w:val="-11"/>
          <w:sz w:val="20"/>
          <w:szCs w:val="20"/>
        </w:rPr>
        <w:t xml:space="preserve"> </w:t>
      </w:r>
      <w:r w:rsidRPr="004C0D9D">
        <w:rPr>
          <w:rFonts w:ascii="Arial" w:hAnsi="Arial" w:cs="Arial"/>
          <w:sz w:val="20"/>
          <w:szCs w:val="20"/>
        </w:rPr>
        <w:t>provision</w:t>
      </w:r>
      <w:r w:rsidRPr="004C0D9D">
        <w:rPr>
          <w:rFonts w:ascii="Arial" w:hAnsi="Arial" w:cs="Arial"/>
          <w:spacing w:val="-9"/>
          <w:sz w:val="20"/>
          <w:szCs w:val="20"/>
        </w:rPr>
        <w:t xml:space="preserve"> </w:t>
      </w:r>
      <w:r w:rsidRPr="004C0D9D">
        <w:rPr>
          <w:rFonts w:ascii="Arial" w:hAnsi="Arial" w:cs="Arial"/>
          <w:sz w:val="20"/>
          <w:szCs w:val="20"/>
        </w:rPr>
        <w:t>would</w:t>
      </w:r>
      <w:r w:rsidRPr="004C0D9D">
        <w:rPr>
          <w:rFonts w:ascii="Arial" w:hAnsi="Arial" w:cs="Arial"/>
          <w:spacing w:val="-9"/>
          <w:sz w:val="20"/>
          <w:szCs w:val="20"/>
        </w:rPr>
        <w:t xml:space="preserve"> </w:t>
      </w:r>
      <w:r w:rsidRPr="004C0D9D">
        <w:rPr>
          <w:rFonts w:ascii="Arial" w:hAnsi="Arial" w:cs="Arial"/>
          <w:sz w:val="20"/>
          <w:szCs w:val="20"/>
        </w:rPr>
        <w:t>be</w:t>
      </w:r>
      <w:r w:rsidRPr="004C0D9D">
        <w:rPr>
          <w:rFonts w:ascii="Arial" w:hAnsi="Arial" w:cs="Arial"/>
          <w:spacing w:val="-12"/>
          <w:sz w:val="20"/>
          <w:szCs w:val="20"/>
        </w:rPr>
        <w:t xml:space="preserve"> </w:t>
      </w:r>
      <w:r w:rsidRPr="004C0D9D">
        <w:rPr>
          <w:rFonts w:ascii="Arial" w:hAnsi="Arial" w:cs="Arial"/>
          <w:sz w:val="20"/>
          <w:szCs w:val="20"/>
        </w:rPr>
        <w:t>valid,</w:t>
      </w:r>
      <w:r w:rsidRPr="004C0D9D">
        <w:rPr>
          <w:rFonts w:ascii="Arial" w:hAnsi="Arial" w:cs="Arial"/>
          <w:spacing w:val="-13"/>
          <w:sz w:val="20"/>
          <w:szCs w:val="20"/>
        </w:rPr>
        <w:t xml:space="preserve"> </w:t>
      </w:r>
      <w:r w:rsidRPr="004C0D9D">
        <w:rPr>
          <w:rFonts w:ascii="Arial" w:hAnsi="Arial" w:cs="Arial"/>
          <w:sz w:val="20"/>
          <w:szCs w:val="20"/>
        </w:rPr>
        <w:t>enforceable</w:t>
      </w:r>
      <w:r w:rsidRPr="004C0D9D">
        <w:rPr>
          <w:rFonts w:ascii="Arial" w:hAnsi="Arial" w:cs="Arial"/>
          <w:spacing w:val="-12"/>
          <w:sz w:val="20"/>
          <w:szCs w:val="20"/>
        </w:rPr>
        <w:t xml:space="preserve"> </w:t>
      </w:r>
      <w:r w:rsidRPr="004C0D9D">
        <w:rPr>
          <w:rFonts w:ascii="Arial" w:hAnsi="Arial" w:cs="Arial"/>
          <w:sz w:val="20"/>
          <w:szCs w:val="20"/>
        </w:rPr>
        <w:t>or</w:t>
      </w:r>
      <w:r w:rsidRPr="004C0D9D">
        <w:rPr>
          <w:rFonts w:ascii="Arial" w:hAnsi="Arial" w:cs="Arial"/>
          <w:spacing w:val="-11"/>
          <w:sz w:val="20"/>
          <w:szCs w:val="20"/>
        </w:rPr>
        <w:t xml:space="preserve"> </w:t>
      </w:r>
      <w:r w:rsidRPr="004C0D9D">
        <w:rPr>
          <w:rFonts w:ascii="Arial" w:hAnsi="Arial" w:cs="Arial"/>
          <w:sz w:val="20"/>
          <w:szCs w:val="20"/>
        </w:rPr>
        <w:t>legal</w:t>
      </w:r>
      <w:r w:rsidRPr="004C0D9D">
        <w:rPr>
          <w:rFonts w:ascii="Arial" w:hAnsi="Arial" w:cs="Arial"/>
          <w:spacing w:val="-13"/>
          <w:sz w:val="20"/>
          <w:szCs w:val="20"/>
        </w:rPr>
        <w:t xml:space="preserve"> </w:t>
      </w:r>
      <w:r w:rsidRPr="004C0D9D">
        <w:rPr>
          <w:rFonts w:ascii="Arial" w:hAnsi="Arial" w:cs="Arial"/>
          <w:sz w:val="20"/>
          <w:szCs w:val="20"/>
        </w:rPr>
        <w:t>if</w:t>
      </w:r>
      <w:r w:rsidRPr="004C0D9D">
        <w:rPr>
          <w:rFonts w:ascii="Arial" w:hAnsi="Arial" w:cs="Arial"/>
          <w:spacing w:val="-10"/>
          <w:sz w:val="20"/>
          <w:szCs w:val="20"/>
        </w:rPr>
        <w:t xml:space="preserve"> </w:t>
      </w:r>
      <w:r w:rsidRPr="004C0D9D">
        <w:rPr>
          <w:rFonts w:ascii="Arial" w:hAnsi="Arial" w:cs="Arial"/>
          <w:sz w:val="20"/>
          <w:szCs w:val="20"/>
        </w:rPr>
        <w:t>some part</w:t>
      </w:r>
      <w:r w:rsidRPr="004C0D9D">
        <w:rPr>
          <w:rFonts w:ascii="Arial" w:hAnsi="Arial" w:cs="Arial"/>
          <w:spacing w:val="-8"/>
          <w:sz w:val="20"/>
          <w:szCs w:val="20"/>
        </w:rPr>
        <w:t xml:space="preserve"> </w:t>
      </w:r>
      <w:r w:rsidRPr="004C0D9D">
        <w:rPr>
          <w:rFonts w:ascii="Arial" w:hAnsi="Arial" w:cs="Arial"/>
          <w:sz w:val="20"/>
          <w:szCs w:val="20"/>
        </w:rPr>
        <w:t>of</w:t>
      </w:r>
      <w:r w:rsidRPr="004C0D9D">
        <w:rPr>
          <w:rFonts w:ascii="Arial" w:hAnsi="Arial" w:cs="Arial"/>
          <w:spacing w:val="-5"/>
          <w:sz w:val="20"/>
          <w:szCs w:val="20"/>
        </w:rPr>
        <w:t xml:space="preserve"> </w:t>
      </w:r>
      <w:r w:rsidRPr="004C0D9D">
        <w:rPr>
          <w:rFonts w:ascii="Arial" w:hAnsi="Arial" w:cs="Arial"/>
          <w:sz w:val="20"/>
          <w:szCs w:val="20"/>
        </w:rPr>
        <w:t>it</w:t>
      </w:r>
      <w:r w:rsidRPr="004C0D9D">
        <w:rPr>
          <w:rFonts w:ascii="Arial" w:hAnsi="Arial" w:cs="Arial"/>
          <w:spacing w:val="-4"/>
          <w:sz w:val="20"/>
          <w:szCs w:val="20"/>
        </w:rPr>
        <w:t xml:space="preserve"> </w:t>
      </w:r>
      <w:r w:rsidRPr="004C0D9D">
        <w:rPr>
          <w:rFonts w:ascii="Arial" w:hAnsi="Arial" w:cs="Arial"/>
          <w:sz w:val="20"/>
          <w:szCs w:val="20"/>
        </w:rPr>
        <w:t>were</w:t>
      </w:r>
      <w:r w:rsidRPr="004C0D9D">
        <w:rPr>
          <w:rFonts w:ascii="Arial" w:hAnsi="Arial" w:cs="Arial"/>
          <w:spacing w:val="-6"/>
          <w:sz w:val="20"/>
          <w:szCs w:val="20"/>
        </w:rPr>
        <w:t xml:space="preserve"> </w:t>
      </w:r>
      <w:r w:rsidRPr="004C0D9D">
        <w:rPr>
          <w:rFonts w:ascii="Arial" w:hAnsi="Arial" w:cs="Arial"/>
          <w:sz w:val="20"/>
          <w:szCs w:val="20"/>
        </w:rPr>
        <w:t>deleted,</w:t>
      </w:r>
      <w:r w:rsidRPr="004C0D9D">
        <w:rPr>
          <w:rFonts w:ascii="Arial" w:hAnsi="Arial" w:cs="Arial"/>
          <w:spacing w:val="-7"/>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provision</w:t>
      </w:r>
      <w:r w:rsidRPr="004C0D9D">
        <w:rPr>
          <w:rFonts w:ascii="Arial" w:hAnsi="Arial" w:cs="Arial"/>
          <w:spacing w:val="-8"/>
          <w:sz w:val="20"/>
          <w:szCs w:val="20"/>
        </w:rPr>
        <w:t xml:space="preserve"> </w:t>
      </w:r>
      <w:r w:rsidRPr="004C0D9D">
        <w:rPr>
          <w:rFonts w:ascii="Arial" w:hAnsi="Arial" w:cs="Arial"/>
          <w:sz w:val="20"/>
          <w:szCs w:val="20"/>
        </w:rPr>
        <w:t>shall</w:t>
      </w:r>
      <w:r w:rsidRPr="004C0D9D">
        <w:rPr>
          <w:rFonts w:ascii="Arial" w:hAnsi="Arial" w:cs="Arial"/>
          <w:spacing w:val="-8"/>
          <w:sz w:val="20"/>
          <w:szCs w:val="20"/>
        </w:rPr>
        <w:t xml:space="preserve"> </w:t>
      </w:r>
      <w:r w:rsidRPr="004C0D9D">
        <w:rPr>
          <w:rFonts w:ascii="Arial" w:hAnsi="Arial" w:cs="Arial"/>
          <w:sz w:val="20"/>
          <w:szCs w:val="20"/>
        </w:rPr>
        <w:t>apply</w:t>
      </w:r>
      <w:r w:rsidRPr="004C0D9D">
        <w:rPr>
          <w:rFonts w:ascii="Arial" w:hAnsi="Arial" w:cs="Arial"/>
          <w:spacing w:val="-8"/>
          <w:sz w:val="20"/>
          <w:szCs w:val="20"/>
        </w:rPr>
        <w:t xml:space="preserve"> </w:t>
      </w:r>
      <w:r w:rsidRPr="004C0D9D">
        <w:rPr>
          <w:rFonts w:ascii="Arial" w:hAnsi="Arial" w:cs="Arial"/>
          <w:sz w:val="20"/>
          <w:szCs w:val="20"/>
        </w:rPr>
        <w:t>with</w:t>
      </w:r>
      <w:r w:rsidRPr="004C0D9D">
        <w:rPr>
          <w:rFonts w:ascii="Arial" w:hAnsi="Arial" w:cs="Arial"/>
          <w:spacing w:val="-5"/>
          <w:sz w:val="20"/>
          <w:szCs w:val="20"/>
        </w:rPr>
        <w:t xml:space="preserve"> </w:t>
      </w:r>
      <w:r w:rsidRPr="004C0D9D">
        <w:rPr>
          <w:rFonts w:ascii="Arial" w:hAnsi="Arial" w:cs="Arial"/>
          <w:sz w:val="20"/>
          <w:szCs w:val="20"/>
        </w:rPr>
        <w:t>whatever</w:t>
      </w:r>
      <w:r w:rsidRPr="004C0D9D">
        <w:rPr>
          <w:rFonts w:ascii="Arial" w:hAnsi="Arial" w:cs="Arial"/>
          <w:spacing w:val="-7"/>
          <w:sz w:val="20"/>
          <w:szCs w:val="20"/>
        </w:rPr>
        <w:t xml:space="preserve"> </w:t>
      </w:r>
      <w:r w:rsidRPr="004C0D9D">
        <w:rPr>
          <w:rFonts w:ascii="Arial" w:hAnsi="Arial" w:cs="Arial"/>
          <w:sz w:val="20"/>
          <w:szCs w:val="20"/>
        </w:rPr>
        <w:t>modification</w:t>
      </w:r>
      <w:r w:rsidRPr="004C0D9D">
        <w:rPr>
          <w:rFonts w:ascii="Arial" w:hAnsi="Arial" w:cs="Arial"/>
          <w:spacing w:val="-7"/>
          <w:sz w:val="20"/>
          <w:szCs w:val="20"/>
        </w:rPr>
        <w:t xml:space="preserve"> </w:t>
      </w:r>
      <w:r w:rsidRPr="004C0D9D">
        <w:rPr>
          <w:rFonts w:ascii="Arial" w:hAnsi="Arial" w:cs="Arial"/>
          <w:sz w:val="20"/>
          <w:szCs w:val="20"/>
        </w:rPr>
        <w:t>is</w:t>
      </w:r>
      <w:r w:rsidRPr="004C0D9D">
        <w:rPr>
          <w:rFonts w:ascii="Arial" w:hAnsi="Arial" w:cs="Arial"/>
          <w:spacing w:val="-3"/>
          <w:sz w:val="20"/>
          <w:szCs w:val="20"/>
        </w:rPr>
        <w:t xml:space="preserve"> </w:t>
      </w:r>
      <w:r w:rsidRPr="004C0D9D">
        <w:rPr>
          <w:rFonts w:ascii="Arial" w:hAnsi="Arial" w:cs="Arial"/>
          <w:sz w:val="20"/>
          <w:szCs w:val="20"/>
        </w:rPr>
        <w:t>necessary</w:t>
      </w:r>
      <w:r w:rsidRPr="004C0D9D">
        <w:rPr>
          <w:rFonts w:ascii="Arial" w:hAnsi="Arial" w:cs="Arial"/>
          <w:spacing w:val="-11"/>
          <w:sz w:val="20"/>
          <w:szCs w:val="20"/>
        </w:rPr>
        <w:t xml:space="preserve"> </w:t>
      </w:r>
      <w:r w:rsidRPr="004C0D9D">
        <w:rPr>
          <w:rFonts w:ascii="Arial" w:hAnsi="Arial" w:cs="Arial"/>
          <w:sz w:val="20"/>
          <w:szCs w:val="20"/>
        </w:rPr>
        <w:t>to give effect to the intention of the</w:t>
      </w:r>
      <w:r w:rsidRPr="004C0D9D">
        <w:rPr>
          <w:rFonts w:ascii="Arial" w:hAnsi="Arial" w:cs="Arial"/>
          <w:spacing w:val="-7"/>
          <w:sz w:val="20"/>
          <w:szCs w:val="20"/>
        </w:rPr>
        <w:t xml:space="preserve"> </w:t>
      </w:r>
      <w:r w:rsidRPr="004C0D9D">
        <w:rPr>
          <w:rFonts w:ascii="Arial" w:hAnsi="Arial" w:cs="Arial"/>
          <w:sz w:val="20"/>
          <w:szCs w:val="20"/>
        </w:rPr>
        <w:t>Parties.</w:t>
      </w:r>
    </w:p>
    <w:p w14:paraId="6EBD5D36" w14:textId="39350C39" w:rsidR="009F54A5" w:rsidRPr="004C0D9D" w:rsidRDefault="009F54A5" w:rsidP="0013261B">
      <w:pPr>
        <w:pStyle w:val="ListParagraph"/>
        <w:widowControl w:val="0"/>
        <w:numPr>
          <w:ilvl w:val="2"/>
          <w:numId w:val="115"/>
        </w:numPr>
        <w:tabs>
          <w:tab w:val="left" w:pos="709"/>
        </w:tabs>
        <w:autoSpaceDE w:val="0"/>
        <w:autoSpaceDN w:val="0"/>
        <w:spacing w:before="120" w:after="240" w:line="360" w:lineRule="auto"/>
        <w:ind w:left="709" w:right="124" w:hanging="709"/>
        <w:jc w:val="both"/>
        <w:rPr>
          <w:rFonts w:ascii="Arial" w:hAnsi="Arial" w:cs="Arial"/>
          <w:sz w:val="20"/>
          <w:szCs w:val="20"/>
        </w:rPr>
      </w:pPr>
      <w:r w:rsidRPr="004C0D9D">
        <w:rPr>
          <w:rFonts w:ascii="Arial" w:hAnsi="Arial" w:cs="Arial"/>
          <w:sz w:val="20"/>
          <w:szCs w:val="20"/>
        </w:rPr>
        <w:t>If</w:t>
      </w:r>
      <w:r w:rsidRPr="004C0D9D">
        <w:rPr>
          <w:rFonts w:ascii="Arial" w:hAnsi="Arial" w:cs="Arial"/>
          <w:spacing w:val="-5"/>
          <w:sz w:val="20"/>
          <w:szCs w:val="20"/>
        </w:rPr>
        <w:t xml:space="preserve"> </w:t>
      </w:r>
      <w:r w:rsidRPr="004C0D9D">
        <w:rPr>
          <w:rFonts w:ascii="Arial" w:hAnsi="Arial" w:cs="Arial"/>
          <w:sz w:val="20"/>
          <w:szCs w:val="20"/>
        </w:rPr>
        <w:t>any</w:t>
      </w:r>
      <w:r w:rsidRPr="004C0D9D">
        <w:rPr>
          <w:rFonts w:ascii="Arial" w:hAnsi="Arial" w:cs="Arial"/>
          <w:spacing w:val="-7"/>
          <w:sz w:val="20"/>
          <w:szCs w:val="20"/>
        </w:rPr>
        <w:t xml:space="preserve"> </w:t>
      </w:r>
      <w:r w:rsidRPr="004C0D9D">
        <w:rPr>
          <w:rFonts w:ascii="Arial" w:hAnsi="Arial" w:cs="Arial"/>
          <w:sz w:val="20"/>
          <w:szCs w:val="20"/>
        </w:rPr>
        <w:t>provision</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this</w:t>
      </w:r>
      <w:r w:rsidRPr="004C0D9D">
        <w:rPr>
          <w:rFonts w:ascii="Arial" w:hAnsi="Arial" w:cs="Arial"/>
          <w:spacing w:val="-6"/>
          <w:sz w:val="20"/>
          <w:szCs w:val="20"/>
        </w:rPr>
        <w:t xml:space="preserve"> </w:t>
      </w:r>
      <w:r w:rsidRPr="004C0D9D">
        <w:rPr>
          <w:rFonts w:ascii="Arial" w:hAnsi="Arial" w:cs="Arial"/>
          <w:sz w:val="20"/>
          <w:szCs w:val="20"/>
        </w:rPr>
        <w:t>Agreement</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5"/>
          <w:sz w:val="20"/>
          <w:szCs w:val="20"/>
        </w:rPr>
        <w:t xml:space="preserve"> </w:t>
      </w:r>
      <w:r w:rsidRPr="004C0D9D">
        <w:rPr>
          <w:rFonts w:ascii="Arial" w:hAnsi="Arial" w:cs="Arial"/>
          <w:sz w:val="20"/>
          <w:szCs w:val="20"/>
        </w:rPr>
        <w:t>part</w:t>
      </w:r>
      <w:r w:rsidRPr="004C0D9D">
        <w:rPr>
          <w:rFonts w:ascii="Arial" w:hAnsi="Arial" w:cs="Arial"/>
          <w:spacing w:val="-7"/>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a</w:t>
      </w:r>
      <w:r w:rsidRPr="004C0D9D">
        <w:rPr>
          <w:rFonts w:ascii="Arial" w:hAnsi="Arial" w:cs="Arial"/>
          <w:spacing w:val="-5"/>
          <w:sz w:val="20"/>
          <w:szCs w:val="20"/>
        </w:rPr>
        <w:t xml:space="preserve"> </w:t>
      </w:r>
      <w:r w:rsidRPr="004C0D9D">
        <w:rPr>
          <w:rFonts w:ascii="Arial" w:hAnsi="Arial" w:cs="Arial"/>
          <w:sz w:val="20"/>
          <w:szCs w:val="20"/>
        </w:rPr>
        <w:t>provision)</w:t>
      </w:r>
      <w:r w:rsidRPr="004C0D9D">
        <w:rPr>
          <w:rFonts w:ascii="Arial" w:hAnsi="Arial" w:cs="Arial"/>
          <w:spacing w:val="-5"/>
          <w:sz w:val="20"/>
          <w:szCs w:val="20"/>
        </w:rPr>
        <w:t xml:space="preserve"> </w:t>
      </w:r>
      <w:r w:rsidRPr="004C0D9D">
        <w:rPr>
          <w:rFonts w:ascii="Arial" w:hAnsi="Arial" w:cs="Arial"/>
          <w:sz w:val="20"/>
          <w:szCs w:val="20"/>
        </w:rPr>
        <w:t>is</w:t>
      </w:r>
      <w:r w:rsidRPr="004C0D9D">
        <w:rPr>
          <w:rFonts w:ascii="Arial" w:hAnsi="Arial" w:cs="Arial"/>
          <w:spacing w:val="-5"/>
          <w:sz w:val="20"/>
          <w:szCs w:val="20"/>
        </w:rPr>
        <w:t xml:space="preserve"> </w:t>
      </w:r>
      <w:r w:rsidRPr="004C0D9D">
        <w:rPr>
          <w:rFonts w:ascii="Arial" w:hAnsi="Arial" w:cs="Arial"/>
          <w:sz w:val="20"/>
          <w:szCs w:val="20"/>
        </w:rPr>
        <w:t>held</w:t>
      </w:r>
      <w:r w:rsidRPr="004C0D9D">
        <w:rPr>
          <w:rFonts w:ascii="Arial" w:hAnsi="Arial" w:cs="Arial"/>
          <w:spacing w:val="-5"/>
          <w:sz w:val="20"/>
          <w:szCs w:val="20"/>
        </w:rPr>
        <w:t xml:space="preserve"> </w:t>
      </w:r>
      <w:r w:rsidRPr="004C0D9D">
        <w:rPr>
          <w:rFonts w:ascii="Arial" w:hAnsi="Arial" w:cs="Arial"/>
          <w:sz w:val="20"/>
          <w:szCs w:val="20"/>
        </w:rPr>
        <w:t>by</w:t>
      </w:r>
      <w:r w:rsidRPr="004C0D9D">
        <w:rPr>
          <w:rFonts w:ascii="Arial" w:hAnsi="Arial" w:cs="Arial"/>
          <w:spacing w:val="-9"/>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court</w:t>
      </w:r>
      <w:r w:rsidRPr="004C0D9D">
        <w:rPr>
          <w:rFonts w:ascii="Arial" w:hAnsi="Arial" w:cs="Arial"/>
          <w:spacing w:val="-3"/>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 xml:space="preserve">competent jurisdiction to be invalid, unenforceable or illegal and Clause </w:t>
      </w:r>
      <w:hyperlink w:anchor="_bookmark138" w:history="1">
        <w:r w:rsidRPr="004C0D9D">
          <w:rPr>
            <w:rFonts w:ascii="Arial" w:hAnsi="Arial" w:cs="Arial"/>
            <w:sz w:val="20"/>
            <w:szCs w:val="20"/>
          </w:rPr>
          <w:t xml:space="preserve">18.7(a) </w:t>
        </w:r>
      </w:hyperlink>
      <w:r w:rsidRPr="004C0D9D">
        <w:rPr>
          <w:rFonts w:ascii="Arial" w:hAnsi="Arial" w:cs="Arial"/>
          <w:sz w:val="20"/>
          <w:szCs w:val="20"/>
        </w:rPr>
        <w:t>does not apply, the Parties shall agree a replacement provision which legally and enforceably achieves to</w:t>
      </w:r>
      <w:r w:rsidRPr="004C0D9D">
        <w:rPr>
          <w:rFonts w:ascii="Arial" w:hAnsi="Arial" w:cs="Arial"/>
          <w:spacing w:val="-32"/>
          <w:sz w:val="20"/>
          <w:szCs w:val="20"/>
        </w:rPr>
        <w:t xml:space="preserve"> </w:t>
      </w:r>
      <w:r w:rsidRPr="004C0D9D">
        <w:rPr>
          <w:rFonts w:ascii="Arial" w:hAnsi="Arial" w:cs="Arial"/>
          <w:sz w:val="20"/>
          <w:szCs w:val="20"/>
        </w:rPr>
        <w:t>the greatest extent possible the same effect as would have been achieved by the invalid, unenforceable or illegal</w:t>
      </w:r>
      <w:r w:rsidRPr="004C0D9D">
        <w:rPr>
          <w:rFonts w:ascii="Arial" w:hAnsi="Arial" w:cs="Arial"/>
          <w:spacing w:val="-3"/>
          <w:sz w:val="20"/>
          <w:szCs w:val="20"/>
        </w:rPr>
        <w:t xml:space="preserve"> </w:t>
      </w:r>
      <w:r w:rsidRPr="004C0D9D">
        <w:rPr>
          <w:rFonts w:ascii="Arial" w:hAnsi="Arial" w:cs="Arial"/>
          <w:sz w:val="20"/>
          <w:szCs w:val="20"/>
        </w:rPr>
        <w:t>clause.</w:t>
      </w:r>
    </w:p>
    <w:p w14:paraId="71ADCB3D"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Counterparts</w:t>
      </w:r>
    </w:p>
    <w:p w14:paraId="335ACF48" w14:textId="77777777" w:rsidR="009F54A5" w:rsidRPr="004C0D9D" w:rsidRDefault="009F54A5" w:rsidP="0013261B">
      <w:pPr>
        <w:pStyle w:val="ListParagraph"/>
        <w:widowControl w:val="0"/>
        <w:numPr>
          <w:ilvl w:val="0"/>
          <w:numId w:val="150"/>
        </w:numPr>
        <w:tabs>
          <w:tab w:val="left" w:pos="709"/>
        </w:tabs>
        <w:autoSpaceDE w:val="0"/>
        <w:autoSpaceDN w:val="0"/>
        <w:spacing w:before="120" w:after="240" w:line="360" w:lineRule="auto"/>
        <w:ind w:left="709" w:right="122" w:hanging="709"/>
        <w:jc w:val="both"/>
        <w:rPr>
          <w:rFonts w:ascii="Arial" w:hAnsi="Arial" w:cs="Arial"/>
          <w:sz w:val="20"/>
          <w:szCs w:val="20"/>
        </w:rPr>
      </w:pPr>
      <w:r w:rsidRPr="004C0D9D">
        <w:rPr>
          <w:rFonts w:ascii="Arial" w:hAnsi="Arial" w:cs="Arial"/>
          <w:sz w:val="20"/>
          <w:szCs w:val="20"/>
        </w:rPr>
        <w:t>This</w:t>
      </w:r>
      <w:r w:rsidRPr="004C0D9D">
        <w:rPr>
          <w:rFonts w:ascii="Arial" w:hAnsi="Arial" w:cs="Arial"/>
          <w:spacing w:val="-11"/>
          <w:sz w:val="20"/>
          <w:szCs w:val="20"/>
        </w:rPr>
        <w:t xml:space="preserve"> </w:t>
      </w:r>
      <w:r w:rsidRPr="004C0D9D">
        <w:rPr>
          <w:rFonts w:ascii="Arial" w:hAnsi="Arial" w:cs="Arial"/>
          <w:sz w:val="20"/>
          <w:szCs w:val="20"/>
        </w:rPr>
        <w:t>Agreement</w:t>
      </w:r>
      <w:r w:rsidRPr="004C0D9D">
        <w:rPr>
          <w:rFonts w:ascii="Arial" w:hAnsi="Arial" w:cs="Arial"/>
          <w:spacing w:val="-12"/>
          <w:sz w:val="20"/>
          <w:szCs w:val="20"/>
        </w:rPr>
        <w:t xml:space="preserve"> </w:t>
      </w:r>
      <w:r w:rsidRPr="004C0D9D">
        <w:rPr>
          <w:rFonts w:ascii="Arial" w:hAnsi="Arial" w:cs="Arial"/>
          <w:sz w:val="20"/>
          <w:szCs w:val="20"/>
        </w:rPr>
        <w:t>may</w:t>
      </w:r>
      <w:r w:rsidRPr="004C0D9D">
        <w:rPr>
          <w:rFonts w:ascii="Arial" w:hAnsi="Arial" w:cs="Arial"/>
          <w:spacing w:val="-13"/>
          <w:sz w:val="20"/>
          <w:szCs w:val="20"/>
        </w:rPr>
        <w:t xml:space="preserve"> </w:t>
      </w:r>
      <w:r w:rsidRPr="004C0D9D">
        <w:rPr>
          <w:rFonts w:ascii="Arial" w:hAnsi="Arial" w:cs="Arial"/>
          <w:sz w:val="20"/>
          <w:szCs w:val="20"/>
        </w:rPr>
        <w:t>be</w:t>
      </w:r>
      <w:r w:rsidRPr="004C0D9D">
        <w:rPr>
          <w:rFonts w:ascii="Arial" w:hAnsi="Arial" w:cs="Arial"/>
          <w:spacing w:val="-10"/>
          <w:sz w:val="20"/>
          <w:szCs w:val="20"/>
        </w:rPr>
        <w:t xml:space="preserve"> </w:t>
      </w:r>
      <w:r w:rsidRPr="004C0D9D">
        <w:rPr>
          <w:rFonts w:ascii="Arial" w:hAnsi="Arial" w:cs="Arial"/>
          <w:sz w:val="20"/>
          <w:szCs w:val="20"/>
        </w:rPr>
        <w:t>executed</w:t>
      </w:r>
      <w:r w:rsidRPr="004C0D9D">
        <w:rPr>
          <w:rFonts w:ascii="Arial" w:hAnsi="Arial" w:cs="Arial"/>
          <w:spacing w:val="-11"/>
          <w:sz w:val="20"/>
          <w:szCs w:val="20"/>
        </w:rPr>
        <w:t xml:space="preserve"> </w:t>
      </w:r>
      <w:r w:rsidRPr="004C0D9D">
        <w:rPr>
          <w:rFonts w:ascii="Arial" w:hAnsi="Arial" w:cs="Arial"/>
          <w:sz w:val="20"/>
          <w:szCs w:val="20"/>
        </w:rPr>
        <w:t>in</w:t>
      </w:r>
      <w:r w:rsidRPr="004C0D9D">
        <w:rPr>
          <w:rFonts w:ascii="Arial" w:hAnsi="Arial" w:cs="Arial"/>
          <w:spacing w:val="-9"/>
          <w:sz w:val="20"/>
          <w:szCs w:val="20"/>
        </w:rPr>
        <w:t xml:space="preserve"> </w:t>
      </w:r>
      <w:r w:rsidRPr="004C0D9D">
        <w:rPr>
          <w:rFonts w:ascii="Arial" w:hAnsi="Arial" w:cs="Arial"/>
          <w:sz w:val="20"/>
          <w:szCs w:val="20"/>
        </w:rPr>
        <w:t>any</w:t>
      </w:r>
      <w:r w:rsidRPr="004C0D9D">
        <w:rPr>
          <w:rFonts w:ascii="Arial" w:hAnsi="Arial" w:cs="Arial"/>
          <w:spacing w:val="-13"/>
          <w:sz w:val="20"/>
          <w:szCs w:val="20"/>
        </w:rPr>
        <w:t xml:space="preserve"> </w:t>
      </w:r>
      <w:r w:rsidRPr="004C0D9D">
        <w:rPr>
          <w:rFonts w:ascii="Arial" w:hAnsi="Arial" w:cs="Arial"/>
          <w:sz w:val="20"/>
          <w:szCs w:val="20"/>
        </w:rPr>
        <w:t>number</w:t>
      </w:r>
      <w:r w:rsidRPr="004C0D9D">
        <w:rPr>
          <w:rFonts w:ascii="Arial" w:hAnsi="Arial" w:cs="Arial"/>
          <w:spacing w:val="-11"/>
          <w:sz w:val="20"/>
          <w:szCs w:val="20"/>
        </w:rPr>
        <w:t xml:space="preserve"> </w:t>
      </w:r>
      <w:r w:rsidRPr="004C0D9D">
        <w:rPr>
          <w:rFonts w:ascii="Arial" w:hAnsi="Arial" w:cs="Arial"/>
          <w:sz w:val="20"/>
          <w:szCs w:val="20"/>
        </w:rPr>
        <w:t>of</w:t>
      </w:r>
      <w:r w:rsidRPr="004C0D9D">
        <w:rPr>
          <w:rFonts w:ascii="Arial" w:hAnsi="Arial" w:cs="Arial"/>
          <w:spacing w:val="-10"/>
          <w:sz w:val="20"/>
          <w:szCs w:val="20"/>
        </w:rPr>
        <w:t xml:space="preserve"> </w:t>
      </w:r>
      <w:r w:rsidRPr="004C0D9D">
        <w:rPr>
          <w:rFonts w:ascii="Arial" w:hAnsi="Arial" w:cs="Arial"/>
          <w:sz w:val="20"/>
          <w:szCs w:val="20"/>
        </w:rPr>
        <w:t>counterparts,</w:t>
      </w:r>
      <w:r w:rsidRPr="004C0D9D">
        <w:rPr>
          <w:rFonts w:ascii="Arial" w:hAnsi="Arial" w:cs="Arial"/>
          <w:spacing w:val="-13"/>
          <w:sz w:val="20"/>
          <w:szCs w:val="20"/>
        </w:rPr>
        <w:t xml:space="preserve"> </w:t>
      </w:r>
      <w:r w:rsidRPr="004C0D9D">
        <w:rPr>
          <w:rFonts w:ascii="Arial" w:hAnsi="Arial" w:cs="Arial"/>
          <w:sz w:val="20"/>
          <w:szCs w:val="20"/>
        </w:rPr>
        <w:t>each</w:t>
      </w:r>
      <w:r w:rsidRPr="004C0D9D">
        <w:rPr>
          <w:rFonts w:ascii="Arial" w:hAnsi="Arial" w:cs="Arial"/>
          <w:spacing w:val="-9"/>
          <w:sz w:val="20"/>
          <w:szCs w:val="20"/>
        </w:rPr>
        <w:t xml:space="preserve"> </w:t>
      </w:r>
      <w:r w:rsidRPr="004C0D9D">
        <w:rPr>
          <w:rFonts w:ascii="Arial" w:hAnsi="Arial" w:cs="Arial"/>
          <w:sz w:val="20"/>
          <w:szCs w:val="20"/>
        </w:rPr>
        <w:t>of</w:t>
      </w:r>
      <w:r w:rsidRPr="004C0D9D">
        <w:rPr>
          <w:rFonts w:ascii="Arial" w:hAnsi="Arial" w:cs="Arial"/>
          <w:spacing w:val="-7"/>
          <w:sz w:val="20"/>
          <w:szCs w:val="20"/>
        </w:rPr>
        <w:t xml:space="preserve"> </w:t>
      </w:r>
      <w:r w:rsidRPr="004C0D9D">
        <w:rPr>
          <w:rFonts w:ascii="Arial" w:hAnsi="Arial" w:cs="Arial"/>
          <w:sz w:val="20"/>
          <w:szCs w:val="20"/>
        </w:rPr>
        <w:t>which</w:t>
      </w:r>
      <w:r w:rsidRPr="004C0D9D">
        <w:rPr>
          <w:rFonts w:ascii="Arial" w:hAnsi="Arial" w:cs="Arial"/>
          <w:spacing w:val="-11"/>
          <w:sz w:val="20"/>
          <w:szCs w:val="20"/>
        </w:rPr>
        <w:t xml:space="preserve"> </w:t>
      </w:r>
      <w:r w:rsidRPr="004C0D9D">
        <w:rPr>
          <w:rFonts w:ascii="Arial" w:hAnsi="Arial" w:cs="Arial"/>
          <w:sz w:val="20"/>
          <w:szCs w:val="20"/>
        </w:rPr>
        <w:t>is</w:t>
      </w:r>
      <w:r w:rsidRPr="004C0D9D">
        <w:rPr>
          <w:rFonts w:ascii="Arial" w:hAnsi="Arial" w:cs="Arial"/>
          <w:spacing w:val="-6"/>
          <w:sz w:val="20"/>
          <w:szCs w:val="20"/>
        </w:rPr>
        <w:t xml:space="preserve"> </w:t>
      </w:r>
      <w:r w:rsidRPr="004C0D9D">
        <w:rPr>
          <w:rFonts w:ascii="Arial" w:hAnsi="Arial" w:cs="Arial"/>
          <w:sz w:val="20"/>
          <w:szCs w:val="20"/>
        </w:rPr>
        <w:t>deemed to be an original and which together have the same effect as if each Party had signed the same</w:t>
      </w:r>
      <w:r w:rsidRPr="004C0D9D">
        <w:rPr>
          <w:rFonts w:ascii="Arial" w:hAnsi="Arial" w:cs="Arial"/>
          <w:spacing w:val="-2"/>
          <w:sz w:val="20"/>
          <w:szCs w:val="20"/>
        </w:rPr>
        <w:t xml:space="preserve"> </w:t>
      </w:r>
      <w:r w:rsidRPr="004C0D9D">
        <w:rPr>
          <w:rFonts w:ascii="Arial" w:hAnsi="Arial" w:cs="Arial"/>
          <w:sz w:val="20"/>
          <w:szCs w:val="20"/>
        </w:rPr>
        <w:t>document.</w:t>
      </w:r>
    </w:p>
    <w:p w14:paraId="3DCEDB31" w14:textId="77777777" w:rsidR="009F54A5" w:rsidRPr="004C0D9D" w:rsidRDefault="009F54A5" w:rsidP="0013261B">
      <w:pPr>
        <w:pStyle w:val="ListParagraph"/>
        <w:widowControl w:val="0"/>
        <w:numPr>
          <w:ilvl w:val="0"/>
          <w:numId w:val="150"/>
        </w:numPr>
        <w:tabs>
          <w:tab w:val="left" w:pos="709"/>
        </w:tabs>
        <w:autoSpaceDE w:val="0"/>
        <w:autoSpaceDN w:val="0"/>
        <w:spacing w:before="120" w:after="240" w:line="360" w:lineRule="auto"/>
        <w:ind w:left="709" w:right="122" w:hanging="709"/>
        <w:jc w:val="both"/>
        <w:rPr>
          <w:rFonts w:ascii="Arial" w:hAnsi="Arial" w:cs="Arial"/>
          <w:sz w:val="20"/>
          <w:szCs w:val="20"/>
        </w:rPr>
      </w:pPr>
      <w:r w:rsidRPr="004C0D9D">
        <w:rPr>
          <w:rFonts w:ascii="Arial" w:hAnsi="Arial" w:cs="Arial"/>
          <w:sz w:val="20"/>
          <w:szCs w:val="20"/>
        </w:rPr>
        <w:t>This Agreement may be executed through the use of facsimile transmission, and a counterpart of this Agreement that contains the facsimile signature of a Party, which counterpart has been transmitted by facsimile transmission to the other Party at such facsimile number as such other Party shall request, shall constitute an executed counterpart of this</w:t>
      </w:r>
      <w:r w:rsidRPr="004C0D9D">
        <w:rPr>
          <w:rFonts w:ascii="Arial" w:hAnsi="Arial" w:cs="Arial"/>
          <w:spacing w:val="1"/>
          <w:sz w:val="20"/>
          <w:szCs w:val="20"/>
        </w:rPr>
        <w:t xml:space="preserve"> </w:t>
      </w:r>
      <w:r w:rsidRPr="004C0D9D">
        <w:rPr>
          <w:rFonts w:ascii="Arial" w:hAnsi="Arial" w:cs="Arial"/>
          <w:sz w:val="20"/>
          <w:szCs w:val="20"/>
        </w:rPr>
        <w:t>Agreement.</w:t>
      </w:r>
    </w:p>
    <w:p w14:paraId="43BBBF11"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bookmarkStart w:id="296" w:name="_Ref109636932"/>
      <w:r w:rsidRPr="004C0D9D">
        <w:rPr>
          <w:rFonts w:ascii="Arial" w:hAnsi="Arial" w:cs="Arial"/>
          <w:b/>
          <w:bCs/>
          <w:sz w:val="20"/>
        </w:rPr>
        <w:t>Language of the Agreement</w:t>
      </w:r>
      <w:bookmarkEnd w:id="296"/>
    </w:p>
    <w:p w14:paraId="149DC7F8" w14:textId="0CF4E4F2" w:rsidR="009F54A5" w:rsidRPr="004C0D9D" w:rsidRDefault="009F54A5" w:rsidP="0013261B">
      <w:pPr>
        <w:pStyle w:val="ListParagraph"/>
        <w:widowControl w:val="0"/>
        <w:numPr>
          <w:ilvl w:val="0"/>
          <w:numId w:val="151"/>
        </w:numPr>
        <w:tabs>
          <w:tab w:val="left" w:pos="709"/>
        </w:tabs>
        <w:autoSpaceDE w:val="0"/>
        <w:autoSpaceDN w:val="0"/>
        <w:spacing w:before="120" w:after="240" w:line="360" w:lineRule="auto"/>
        <w:ind w:left="709" w:right="122" w:hanging="709"/>
        <w:jc w:val="both"/>
        <w:rPr>
          <w:rFonts w:ascii="Arial" w:hAnsi="Arial" w:cs="Arial"/>
          <w:sz w:val="20"/>
          <w:szCs w:val="20"/>
        </w:rPr>
      </w:pPr>
      <w:bookmarkStart w:id="297" w:name="_Ref109636934"/>
      <w:r w:rsidRPr="004C0D9D">
        <w:rPr>
          <w:rFonts w:ascii="Arial" w:hAnsi="Arial" w:cs="Arial"/>
          <w:sz w:val="20"/>
          <w:szCs w:val="20"/>
        </w:rPr>
        <w:t xml:space="preserve">The language of this Agreement is English and all documents, notices, </w:t>
      </w:r>
      <w:r w:rsidR="00924497" w:rsidRPr="004C0D9D">
        <w:rPr>
          <w:rFonts w:ascii="Arial" w:hAnsi="Arial" w:cs="Arial"/>
          <w:sz w:val="20"/>
          <w:szCs w:val="20"/>
        </w:rPr>
        <w:t xml:space="preserve">approvals, </w:t>
      </w:r>
      <w:r w:rsidRPr="004C0D9D">
        <w:rPr>
          <w:rFonts w:ascii="Arial" w:hAnsi="Arial" w:cs="Arial"/>
          <w:sz w:val="20"/>
          <w:szCs w:val="20"/>
        </w:rPr>
        <w:t>waivers</w:t>
      </w:r>
      <w:r w:rsidR="0038210C" w:rsidRPr="004C0D9D">
        <w:rPr>
          <w:rFonts w:ascii="Arial" w:hAnsi="Arial" w:cs="Arial"/>
          <w:sz w:val="20"/>
          <w:szCs w:val="20"/>
        </w:rPr>
        <w:t xml:space="preserve">, </w:t>
      </w:r>
      <w:r w:rsidR="00531384" w:rsidRPr="004C0D9D">
        <w:rPr>
          <w:rFonts w:ascii="Arial" w:hAnsi="Arial" w:cs="Arial"/>
          <w:sz w:val="20"/>
          <w:szCs w:val="20"/>
        </w:rPr>
        <w:t>instructions</w:t>
      </w:r>
      <w:r w:rsidRPr="004C0D9D">
        <w:rPr>
          <w:rFonts w:ascii="Arial" w:hAnsi="Arial" w:cs="Arial"/>
          <w:sz w:val="20"/>
          <w:szCs w:val="20"/>
        </w:rPr>
        <w:t xml:space="preserve"> and all other written communications or otherwise between the Parties in connection with this Agreement </w:t>
      </w:r>
      <w:r w:rsidR="0038210C" w:rsidRPr="004C0D9D">
        <w:rPr>
          <w:rFonts w:ascii="Arial" w:hAnsi="Arial" w:cs="Arial"/>
          <w:sz w:val="20"/>
          <w:szCs w:val="20"/>
        </w:rPr>
        <w:t>("</w:t>
      </w:r>
      <w:r w:rsidR="0038210C" w:rsidRPr="004C0D9D">
        <w:rPr>
          <w:rFonts w:ascii="Arial" w:hAnsi="Arial" w:cs="Arial"/>
          <w:b/>
          <w:bCs/>
          <w:sz w:val="20"/>
          <w:szCs w:val="20"/>
        </w:rPr>
        <w:t>Communications</w:t>
      </w:r>
      <w:r w:rsidR="0038210C" w:rsidRPr="004C0D9D">
        <w:rPr>
          <w:rFonts w:ascii="Arial" w:hAnsi="Arial" w:cs="Arial"/>
          <w:sz w:val="20"/>
          <w:szCs w:val="20"/>
        </w:rPr>
        <w:t xml:space="preserve">" </w:t>
      </w:r>
      <w:r w:rsidRPr="004C0D9D">
        <w:rPr>
          <w:rFonts w:ascii="Arial" w:hAnsi="Arial" w:cs="Arial"/>
          <w:sz w:val="20"/>
          <w:szCs w:val="20"/>
        </w:rPr>
        <w:t>shall be in English.</w:t>
      </w:r>
      <w:bookmarkEnd w:id="297"/>
    </w:p>
    <w:p w14:paraId="040D31F1" w14:textId="77777777" w:rsidR="009F54A5" w:rsidRPr="004C0D9D" w:rsidRDefault="009F54A5" w:rsidP="0013261B">
      <w:pPr>
        <w:pStyle w:val="ListParagraph"/>
        <w:widowControl w:val="0"/>
        <w:numPr>
          <w:ilvl w:val="0"/>
          <w:numId w:val="151"/>
        </w:numPr>
        <w:tabs>
          <w:tab w:val="left" w:pos="709"/>
        </w:tabs>
        <w:autoSpaceDE w:val="0"/>
        <w:autoSpaceDN w:val="0"/>
        <w:spacing w:before="120" w:after="240" w:line="360" w:lineRule="auto"/>
        <w:ind w:left="709" w:right="122" w:hanging="709"/>
        <w:jc w:val="both"/>
        <w:rPr>
          <w:rFonts w:ascii="Arial" w:hAnsi="Arial" w:cs="Arial"/>
          <w:sz w:val="20"/>
          <w:szCs w:val="20"/>
        </w:rPr>
      </w:pPr>
      <w:r w:rsidRPr="004C0D9D">
        <w:rPr>
          <w:rFonts w:ascii="Arial" w:hAnsi="Arial" w:cs="Arial"/>
          <w:sz w:val="20"/>
          <w:szCs w:val="20"/>
        </w:rPr>
        <w:t>If this Agreement is translated into any other language, the English language text shall prevail unless the relevant document is a constitutional, statutory or other official document.</w:t>
      </w:r>
    </w:p>
    <w:p w14:paraId="09418A8D"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Waiver</w:t>
      </w:r>
    </w:p>
    <w:p w14:paraId="326CE5D7" w14:textId="77777777" w:rsidR="009F54A5" w:rsidRPr="004C0D9D" w:rsidRDefault="009F54A5" w:rsidP="0013261B">
      <w:pPr>
        <w:pStyle w:val="ListParagraph"/>
        <w:widowControl w:val="0"/>
        <w:numPr>
          <w:ilvl w:val="2"/>
          <w:numId w:val="116"/>
        </w:numPr>
        <w:tabs>
          <w:tab w:val="left" w:pos="709"/>
        </w:tabs>
        <w:autoSpaceDE w:val="0"/>
        <w:autoSpaceDN w:val="0"/>
        <w:spacing w:before="120" w:after="240" w:line="360" w:lineRule="auto"/>
        <w:ind w:left="709" w:right="122" w:hanging="709"/>
        <w:jc w:val="both"/>
        <w:rPr>
          <w:rFonts w:ascii="Arial" w:hAnsi="Arial" w:cs="Arial"/>
          <w:sz w:val="20"/>
          <w:szCs w:val="20"/>
        </w:rPr>
      </w:pPr>
      <w:r w:rsidRPr="004C0D9D">
        <w:rPr>
          <w:rFonts w:ascii="Arial" w:hAnsi="Arial" w:cs="Arial"/>
          <w:sz w:val="20"/>
          <w:szCs w:val="20"/>
        </w:rPr>
        <w:t>No failure to exercise, nor any delay in exercising any right, power, privilege or remedy under</w:t>
      </w:r>
      <w:r w:rsidRPr="004C0D9D">
        <w:rPr>
          <w:rFonts w:ascii="Arial" w:hAnsi="Arial" w:cs="Arial"/>
          <w:spacing w:val="-2"/>
          <w:sz w:val="20"/>
          <w:szCs w:val="20"/>
        </w:rPr>
        <w:t xml:space="preserve"> </w:t>
      </w:r>
      <w:r w:rsidRPr="004C0D9D">
        <w:rPr>
          <w:rFonts w:ascii="Arial" w:hAnsi="Arial" w:cs="Arial"/>
          <w:sz w:val="20"/>
          <w:szCs w:val="20"/>
        </w:rPr>
        <w:t>this</w:t>
      </w:r>
      <w:r w:rsidRPr="004C0D9D">
        <w:rPr>
          <w:rFonts w:ascii="Arial" w:hAnsi="Arial" w:cs="Arial"/>
          <w:spacing w:val="-3"/>
          <w:sz w:val="20"/>
          <w:szCs w:val="20"/>
        </w:rPr>
        <w:t xml:space="preserve"> </w:t>
      </w:r>
      <w:r w:rsidRPr="004C0D9D">
        <w:rPr>
          <w:rFonts w:ascii="Arial" w:hAnsi="Arial" w:cs="Arial"/>
          <w:sz w:val="20"/>
          <w:szCs w:val="20"/>
        </w:rPr>
        <w:t>Agreement</w:t>
      </w:r>
      <w:r w:rsidRPr="004C0D9D">
        <w:rPr>
          <w:rFonts w:ascii="Arial" w:hAnsi="Arial" w:cs="Arial"/>
          <w:spacing w:val="-4"/>
          <w:sz w:val="20"/>
          <w:szCs w:val="20"/>
        </w:rPr>
        <w:t xml:space="preserve"> </w:t>
      </w:r>
      <w:r w:rsidRPr="004C0D9D">
        <w:rPr>
          <w:rFonts w:ascii="Arial" w:hAnsi="Arial" w:cs="Arial"/>
          <w:sz w:val="20"/>
          <w:szCs w:val="20"/>
        </w:rPr>
        <w:t>shall</w:t>
      </w:r>
      <w:r w:rsidRPr="004C0D9D">
        <w:rPr>
          <w:rFonts w:ascii="Arial" w:hAnsi="Arial" w:cs="Arial"/>
          <w:spacing w:val="-3"/>
          <w:sz w:val="20"/>
          <w:szCs w:val="20"/>
        </w:rPr>
        <w:t xml:space="preserve"> </w:t>
      </w:r>
      <w:r w:rsidRPr="004C0D9D">
        <w:rPr>
          <w:rFonts w:ascii="Arial" w:hAnsi="Arial" w:cs="Arial"/>
          <w:sz w:val="20"/>
          <w:szCs w:val="20"/>
        </w:rPr>
        <w:t>in</w:t>
      </w:r>
      <w:r w:rsidRPr="004C0D9D">
        <w:rPr>
          <w:rFonts w:ascii="Arial" w:hAnsi="Arial" w:cs="Arial"/>
          <w:spacing w:val="-2"/>
          <w:sz w:val="20"/>
          <w:szCs w:val="20"/>
        </w:rPr>
        <w:t xml:space="preserve"> </w:t>
      </w:r>
      <w:r w:rsidRPr="004C0D9D">
        <w:rPr>
          <w:rFonts w:ascii="Arial" w:hAnsi="Arial" w:cs="Arial"/>
          <w:sz w:val="20"/>
          <w:szCs w:val="20"/>
        </w:rPr>
        <w:t>any</w:t>
      </w:r>
      <w:r w:rsidRPr="004C0D9D">
        <w:rPr>
          <w:rFonts w:ascii="Arial" w:hAnsi="Arial" w:cs="Arial"/>
          <w:spacing w:val="-5"/>
          <w:sz w:val="20"/>
          <w:szCs w:val="20"/>
        </w:rPr>
        <w:t xml:space="preserve"> </w:t>
      </w:r>
      <w:r w:rsidRPr="004C0D9D">
        <w:rPr>
          <w:rFonts w:ascii="Arial" w:hAnsi="Arial" w:cs="Arial"/>
          <w:sz w:val="20"/>
          <w:szCs w:val="20"/>
        </w:rPr>
        <w:t>way</w:t>
      </w:r>
      <w:r w:rsidRPr="004C0D9D">
        <w:rPr>
          <w:rFonts w:ascii="Arial" w:hAnsi="Arial" w:cs="Arial"/>
          <w:spacing w:val="-5"/>
          <w:sz w:val="20"/>
          <w:szCs w:val="20"/>
        </w:rPr>
        <w:t xml:space="preserve"> </w:t>
      </w:r>
      <w:r w:rsidRPr="004C0D9D">
        <w:rPr>
          <w:rFonts w:ascii="Arial" w:hAnsi="Arial" w:cs="Arial"/>
          <w:sz w:val="20"/>
          <w:szCs w:val="20"/>
        </w:rPr>
        <w:t>impair</w:t>
      </w:r>
      <w:r w:rsidRPr="004C0D9D">
        <w:rPr>
          <w:rFonts w:ascii="Arial" w:hAnsi="Arial" w:cs="Arial"/>
          <w:spacing w:val="-4"/>
          <w:sz w:val="20"/>
          <w:szCs w:val="20"/>
        </w:rPr>
        <w:t xml:space="preserve"> </w:t>
      </w:r>
      <w:r w:rsidRPr="004C0D9D">
        <w:rPr>
          <w:rFonts w:ascii="Arial" w:hAnsi="Arial" w:cs="Arial"/>
          <w:sz w:val="20"/>
          <w:szCs w:val="20"/>
        </w:rPr>
        <w:t>or</w:t>
      </w:r>
      <w:r w:rsidRPr="004C0D9D">
        <w:rPr>
          <w:rFonts w:ascii="Arial" w:hAnsi="Arial" w:cs="Arial"/>
          <w:spacing w:val="-2"/>
          <w:sz w:val="20"/>
          <w:szCs w:val="20"/>
        </w:rPr>
        <w:t xml:space="preserve"> </w:t>
      </w:r>
      <w:r w:rsidRPr="004C0D9D">
        <w:rPr>
          <w:rFonts w:ascii="Arial" w:hAnsi="Arial" w:cs="Arial"/>
          <w:sz w:val="20"/>
          <w:szCs w:val="20"/>
        </w:rPr>
        <w:t>affect</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exercise</w:t>
      </w:r>
      <w:r w:rsidRPr="004C0D9D">
        <w:rPr>
          <w:rFonts w:ascii="Arial" w:hAnsi="Arial" w:cs="Arial"/>
          <w:spacing w:val="-2"/>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such</w:t>
      </w:r>
      <w:r w:rsidRPr="004C0D9D">
        <w:rPr>
          <w:rFonts w:ascii="Arial" w:hAnsi="Arial" w:cs="Arial"/>
          <w:spacing w:val="-5"/>
          <w:sz w:val="20"/>
          <w:szCs w:val="20"/>
        </w:rPr>
        <w:t xml:space="preserve"> </w:t>
      </w:r>
      <w:r w:rsidRPr="004C0D9D">
        <w:rPr>
          <w:rFonts w:ascii="Arial" w:hAnsi="Arial" w:cs="Arial"/>
          <w:sz w:val="20"/>
          <w:szCs w:val="20"/>
        </w:rPr>
        <w:t>right,</w:t>
      </w:r>
      <w:r w:rsidRPr="004C0D9D">
        <w:rPr>
          <w:rFonts w:ascii="Arial" w:hAnsi="Arial" w:cs="Arial"/>
          <w:spacing w:val="-2"/>
          <w:sz w:val="20"/>
          <w:szCs w:val="20"/>
        </w:rPr>
        <w:t xml:space="preserve"> </w:t>
      </w:r>
      <w:r w:rsidRPr="004C0D9D">
        <w:rPr>
          <w:rFonts w:ascii="Arial" w:hAnsi="Arial" w:cs="Arial"/>
          <w:sz w:val="20"/>
          <w:szCs w:val="20"/>
        </w:rPr>
        <w:t>power</w:t>
      </w:r>
      <w:r w:rsidRPr="004C0D9D">
        <w:rPr>
          <w:rFonts w:ascii="Arial" w:hAnsi="Arial" w:cs="Arial"/>
          <w:spacing w:val="-4"/>
          <w:sz w:val="20"/>
          <w:szCs w:val="20"/>
        </w:rPr>
        <w:t xml:space="preserve"> </w:t>
      </w:r>
      <w:r w:rsidRPr="004C0D9D">
        <w:rPr>
          <w:rFonts w:ascii="Arial" w:hAnsi="Arial" w:cs="Arial"/>
          <w:sz w:val="20"/>
          <w:szCs w:val="20"/>
        </w:rPr>
        <w:t>or privilege or remedy, or operate as a waiver of such right, power or privilege or remedy in whole or in</w:t>
      </w:r>
      <w:r w:rsidRPr="004C0D9D">
        <w:rPr>
          <w:rFonts w:ascii="Arial" w:hAnsi="Arial" w:cs="Arial"/>
          <w:spacing w:val="1"/>
          <w:sz w:val="20"/>
          <w:szCs w:val="20"/>
        </w:rPr>
        <w:t xml:space="preserve"> </w:t>
      </w:r>
      <w:r w:rsidRPr="004C0D9D">
        <w:rPr>
          <w:rFonts w:ascii="Arial" w:hAnsi="Arial" w:cs="Arial"/>
          <w:sz w:val="20"/>
          <w:szCs w:val="20"/>
        </w:rPr>
        <w:t>part.</w:t>
      </w:r>
    </w:p>
    <w:p w14:paraId="16BA3FCD" w14:textId="77777777" w:rsidR="009F54A5" w:rsidRPr="004C0D9D" w:rsidRDefault="009F54A5" w:rsidP="0013261B">
      <w:pPr>
        <w:pStyle w:val="ListParagraph"/>
        <w:widowControl w:val="0"/>
        <w:numPr>
          <w:ilvl w:val="2"/>
          <w:numId w:val="116"/>
        </w:numPr>
        <w:tabs>
          <w:tab w:val="left" w:pos="709"/>
        </w:tabs>
        <w:autoSpaceDE w:val="0"/>
        <w:autoSpaceDN w:val="0"/>
        <w:spacing w:before="120" w:after="240" w:line="360" w:lineRule="auto"/>
        <w:ind w:left="709" w:right="122" w:hanging="709"/>
        <w:jc w:val="both"/>
        <w:rPr>
          <w:rFonts w:ascii="Arial" w:hAnsi="Arial" w:cs="Arial"/>
          <w:sz w:val="20"/>
          <w:szCs w:val="20"/>
        </w:rPr>
      </w:pPr>
      <w:r w:rsidRPr="004C0D9D">
        <w:rPr>
          <w:rFonts w:ascii="Arial" w:hAnsi="Arial" w:cs="Arial"/>
          <w:sz w:val="20"/>
          <w:szCs w:val="20"/>
        </w:rPr>
        <w:lastRenderedPageBreak/>
        <w:t>The waiver by any Party of any of its rights or remedies arising under this Agreement or by Law will not constitute a continuation of that or any other right or</w:t>
      </w:r>
      <w:r w:rsidRPr="004C0D9D">
        <w:rPr>
          <w:rFonts w:ascii="Arial" w:hAnsi="Arial" w:cs="Arial"/>
          <w:spacing w:val="-13"/>
          <w:sz w:val="20"/>
          <w:szCs w:val="20"/>
        </w:rPr>
        <w:t xml:space="preserve"> </w:t>
      </w:r>
      <w:r w:rsidRPr="004C0D9D">
        <w:rPr>
          <w:rFonts w:ascii="Arial" w:hAnsi="Arial" w:cs="Arial"/>
          <w:sz w:val="20"/>
          <w:szCs w:val="20"/>
        </w:rPr>
        <w:t>remedy.</w:t>
      </w:r>
    </w:p>
    <w:p w14:paraId="022E5506" w14:textId="77777777" w:rsidR="009F54A5" w:rsidRPr="004C0D9D" w:rsidRDefault="009F54A5" w:rsidP="0013261B">
      <w:pPr>
        <w:pStyle w:val="ListParagraph"/>
        <w:widowControl w:val="0"/>
        <w:numPr>
          <w:ilvl w:val="2"/>
          <w:numId w:val="116"/>
        </w:numPr>
        <w:tabs>
          <w:tab w:val="left" w:pos="709"/>
        </w:tabs>
        <w:autoSpaceDE w:val="0"/>
        <w:autoSpaceDN w:val="0"/>
        <w:spacing w:before="120" w:after="240" w:line="360" w:lineRule="auto"/>
        <w:ind w:left="709" w:right="122" w:hanging="709"/>
        <w:jc w:val="both"/>
        <w:rPr>
          <w:rFonts w:ascii="Arial" w:hAnsi="Arial" w:cs="Arial"/>
          <w:sz w:val="20"/>
          <w:szCs w:val="20"/>
        </w:rPr>
      </w:pPr>
      <w:r w:rsidRPr="004C0D9D">
        <w:rPr>
          <w:rFonts w:ascii="Arial" w:hAnsi="Arial" w:cs="Arial"/>
          <w:sz w:val="20"/>
          <w:szCs w:val="20"/>
        </w:rPr>
        <w:t>No</w:t>
      </w:r>
      <w:r w:rsidRPr="004C0D9D">
        <w:rPr>
          <w:rFonts w:ascii="Arial" w:hAnsi="Arial" w:cs="Arial"/>
          <w:spacing w:val="-7"/>
          <w:sz w:val="20"/>
          <w:szCs w:val="20"/>
        </w:rPr>
        <w:t xml:space="preserve"> </w:t>
      </w:r>
      <w:r w:rsidRPr="004C0D9D">
        <w:rPr>
          <w:rFonts w:ascii="Arial" w:hAnsi="Arial" w:cs="Arial"/>
          <w:sz w:val="20"/>
          <w:szCs w:val="20"/>
        </w:rPr>
        <w:t>single</w:t>
      </w:r>
      <w:r w:rsidRPr="004C0D9D">
        <w:rPr>
          <w:rFonts w:ascii="Arial" w:hAnsi="Arial" w:cs="Arial"/>
          <w:spacing w:val="-5"/>
          <w:sz w:val="20"/>
          <w:szCs w:val="20"/>
        </w:rPr>
        <w:t xml:space="preserve"> </w:t>
      </w:r>
      <w:r w:rsidRPr="004C0D9D">
        <w:rPr>
          <w:rFonts w:ascii="Arial" w:hAnsi="Arial" w:cs="Arial"/>
          <w:sz w:val="20"/>
          <w:szCs w:val="20"/>
        </w:rPr>
        <w:t>or</w:t>
      </w:r>
      <w:r w:rsidRPr="004C0D9D">
        <w:rPr>
          <w:rFonts w:ascii="Arial" w:hAnsi="Arial" w:cs="Arial"/>
          <w:spacing w:val="-5"/>
          <w:sz w:val="20"/>
          <w:szCs w:val="20"/>
        </w:rPr>
        <w:t xml:space="preserve"> </w:t>
      </w:r>
      <w:r w:rsidRPr="004C0D9D">
        <w:rPr>
          <w:rFonts w:ascii="Arial" w:hAnsi="Arial" w:cs="Arial"/>
          <w:sz w:val="20"/>
          <w:szCs w:val="20"/>
        </w:rPr>
        <w:t>partial</w:t>
      </w:r>
      <w:r w:rsidRPr="004C0D9D">
        <w:rPr>
          <w:rFonts w:ascii="Arial" w:hAnsi="Arial" w:cs="Arial"/>
          <w:spacing w:val="-6"/>
          <w:sz w:val="20"/>
          <w:szCs w:val="20"/>
        </w:rPr>
        <w:t xml:space="preserve"> </w:t>
      </w:r>
      <w:r w:rsidRPr="004C0D9D">
        <w:rPr>
          <w:rFonts w:ascii="Arial" w:hAnsi="Arial" w:cs="Arial"/>
          <w:sz w:val="20"/>
          <w:szCs w:val="20"/>
        </w:rPr>
        <w:t>exercise</w:t>
      </w:r>
      <w:r w:rsidRPr="004C0D9D">
        <w:rPr>
          <w:rFonts w:ascii="Arial" w:hAnsi="Arial" w:cs="Arial"/>
          <w:spacing w:val="-5"/>
          <w:sz w:val="20"/>
          <w:szCs w:val="20"/>
        </w:rPr>
        <w:t xml:space="preserve"> </w:t>
      </w:r>
      <w:r w:rsidRPr="004C0D9D">
        <w:rPr>
          <w:rFonts w:ascii="Arial" w:hAnsi="Arial" w:cs="Arial"/>
          <w:sz w:val="20"/>
          <w:szCs w:val="20"/>
        </w:rPr>
        <w:t>of</w:t>
      </w:r>
      <w:r w:rsidRPr="004C0D9D">
        <w:rPr>
          <w:rFonts w:ascii="Arial" w:hAnsi="Arial" w:cs="Arial"/>
          <w:spacing w:val="-4"/>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right,</w:t>
      </w:r>
      <w:r w:rsidRPr="004C0D9D">
        <w:rPr>
          <w:rFonts w:ascii="Arial" w:hAnsi="Arial" w:cs="Arial"/>
          <w:spacing w:val="-4"/>
          <w:sz w:val="20"/>
          <w:szCs w:val="20"/>
        </w:rPr>
        <w:t xml:space="preserve"> </w:t>
      </w:r>
      <w:r w:rsidRPr="004C0D9D">
        <w:rPr>
          <w:rFonts w:ascii="Arial" w:hAnsi="Arial" w:cs="Arial"/>
          <w:sz w:val="20"/>
          <w:szCs w:val="20"/>
        </w:rPr>
        <w:t>power,</w:t>
      </w:r>
      <w:r w:rsidRPr="004C0D9D">
        <w:rPr>
          <w:rFonts w:ascii="Arial" w:hAnsi="Arial" w:cs="Arial"/>
          <w:spacing w:val="-7"/>
          <w:sz w:val="20"/>
          <w:szCs w:val="20"/>
        </w:rPr>
        <w:t xml:space="preserve"> </w:t>
      </w:r>
      <w:r w:rsidRPr="004C0D9D">
        <w:rPr>
          <w:rFonts w:ascii="Arial" w:hAnsi="Arial" w:cs="Arial"/>
          <w:sz w:val="20"/>
          <w:szCs w:val="20"/>
        </w:rPr>
        <w:t>privilege</w:t>
      </w:r>
      <w:r w:rsidRPr="004C0D9D">
        <w:rPr>
          <w:rFonts w:ascii="Arial" w:hAnsi="Arial" w:cs="Arial"/>
          <w:spacing w:val="-7"/>
          <w:sz w:val="20"/>
          <w:szCs w:val="20"/>
        </w:rPr>
        <w:t xml:space="preserve"> </w:t>
      </w:r>
      <w:r w:rsidRPr="004C0D9D">
        <w:rPr>
          <w:rFonts w:ascii="Arial" w:hAnsi="Arial" w:cs="Arial"/>
          <w:sz w:val="20"/>
          <w:szCs w:val="20"/>
        </w:rPr>
        <w:t>or</w:t>
      </w:r>
      <w:r w:rsidRPr="004C0D9D">
        <w:rPr>
          <w:rFonts w:ascii="Arial" w:hAnsi="Arial" w:cs="Arial"/>
          <w:spacing w:val="-3"/>
          <w:sz w:val="20"/>
          <w:szCs w:val="20"/>
        </w:rPr>
        <w:t xml:space="preserve"> </w:t>
      </w:r>
      <w:r w:rsidRPr="004C0D9D">
        <w:rPr>
          <w:rFonts w:ascii="Arial" w:hAnsi="Arial" w:cs="Arial"/>
          <w:sz w:val="20"/>
          <w:szCs w:val="20"/>
        </w:rPr>
        <w:t>remedy</w:t>
      </w:r>
      <w:r w:rsidRPr="004C0D9D">
        <w:rPr>
          <w:rFonts w:ascii="Arial" w:hAnsi="Arial" w:cs="Arial"/>
          <w:spacing w:val="-10"/>
          <w:sz w:val="20"/>
          <w:szCs w:val="20"/>
        </w:rPr>
        <w:t xml:space="preserve"> </w:t>
      </w:r>
      <w:r w:rsidRPr="004C0D9D">
        <w:rPr>
          <w:rFonts w:ascii="Arial" w:hAnsi="Arial" w:cs="Arial"/>
          <w:sz w:val="20"/>
          <w:szCs w:val="20"/>
        </w:rPr>
        <w:t>under</w:t>
      </w:r>
      <w:r w:rsidRPr="004C0D9D">
        <w:rPr>
          <w:rFonts w:ascii="Arial" w:hAnsi="Arial" w:cs="Arial"/>
          <w:spacing w:val="-3"/>
          <w:sz w:val="20"/>
          <w:szCs w:val="20"/>
        </w:rPr>
        <w:t xml:space="preserve"> </w:t>
      </w:r>
      <w:r w:rsidRPr="004C0D9D">
        <w:rPr>
          <w:rFonts w:ascii="Arial" w:hAnsi="Arial" w:cs="Arial"/>
          <w:sz w:val="20"/>
          <w:szCs w:val="20"/>
        </w:rPr>
        <w:t>this</w:t>
      </w:r>
      <w:r w:rsidRPr="004C0D9D">
        <w:rPr>
          <w:rFonts w:ascii="Arial" w:hAnsi="Arial" w:cs="Arial"/>
          <w:spacing w:val="-3"/>
          <w:sz w:val="20"/>
          <w:szCs w:val="20"/>
        </w:rPr>
        <w:t xml:space="preserve"> </w:t>
      </w:r>
      <w:r w:rsidRPr="004C0D9D">
        <w:rPr>
          <w:rFonts w:ascii="Arial" w:hAnsi="Arial" w:cs="Arial"/>
          <w:sz w:val="20"/>
          <w:szCs w:val="20"/>
        </w:rPr>
        <w:t>Agreement shall preclude or restrict the further exercise of that or any other right, power, privilege or remedy.</w:t>
      </w:r>
    </w:p>
    <w:p w14:paraId="46806779"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Rights and Remedies are Cumulative</w:t>
      </w:r>
    </w:p>
    <w:p w14:paraId="470E71D0" w14:textId="77777777" w:rsidR="009F54A5" w:rsidRPr="004C0D9D" w:rsidRDefault="009F54A5" w:rsidP="0013261B">
      <w:pPr>
        <w:widowControl w:val="0"/>
        <w:tabs>
          <w:tab w:val="left" w:pos="709"/>
        </w:tabs>
        <w:autoSpaceDE w:val="0"/>
        <w:autoSpaceDN w:val="0"/>
        <w:spacing w:before="120" w:after="240" w:line="360" w:lineRule="auto"/>
        <w:ind w:right="122"/>
        <w:jc w:val="both"/>
        <w:rPr>
          <w:rFonts w:ascii="Arial" w:hAnsi="Arial" w:cs="Arial"/>
          <w:sz w:val="20"/>
          <w:szCs w:val="20"/>
        </w:rPr>
      </w:pPr>
      <w:r w:rsidRPr="004C0D9D">
        <w:rPr>
          <w:rFonts w:ascii="Arial" w:hAnsi="Arial" w:cs="Arial"/>
          <w:sz w:val="20"/>
          <w:szCs w:val="20"/>
        </w:rPr>
        <w:t>The rights, powers, privileges and remedies provided in this Agreement are cumulative and are not exclusive of any rights, powers, privileges or remedies provided by Law or otherwise.</w:t>
      </w:r>
    </w:p>
    <w:p w14:paraId="103115C7" w14:textId="77777777"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Third Party Rights</w:t>
      </w:r>
    </w:p>
    <w:p w14:paraId="461D2545" w14:textId="77777777" w:rsidR="009F54A5" w:rsidRPr="004C0D9D" w:rsidRDefault="009F54A5" w:rsidP="0013261B">
      <w:pPr>
        <w:widowControl w:val="0"/>
        <w:tabs>
          <w:tab w:val="left" w:pos="709"/>
        </w:tabs>
        <w:autoSpaceDE w:val="0"/>
        <w:autoSpaceDN w:val="0"/>
        <w:spacing w:before="120" w:after="240" w:line="360" w:lineRule="auto"/>
        <w:ind w:right="122"/>
        <w:jc w:val="both"/>
        <w:rPr>
          <w:rFonts w:ascii="Arial" w:hAnsi="Arial" w:cs="Arial"/>
          <w:sz w:val="20"/>
          <w:szCs w:val="20"/>
        </w:rPr>
      </w:pPr>
      <w:r w:rsidRPr="004C0D9D">
        <w:rPr>
          <w:rFonts w:ascii="Arial" w:hAnsi="Arial" w:cs="Arial"/>
          <w:sz w:val="20"/>
          <w:szCs w:val="20"/>
        </w:rPr>
        <w:t>A person who is not a party to this Agreement will not have any rights to enforce any term of this Agreement.</w:t>
      </w:r>
    </w:p>
    <w:p w14:paraId="672BA7D3" w14:textId="772F2561" w:rsidR="009F54A5" w:rsidRPr="004C0D9D" w:rsidRDefault="009F54A5" w:rsidP="0013261B">
      <w:pPr>
        <w:pStyle w:val="Heading3"/>
        <w:keepNext w:val="0"/>
        <w:numPr>
          <w:ilvl w:val="0"/>
          <w:numId w:val="159"/>
        </w:numPr>
        <w:tabs>
          <w:tab w:val="clear" w:pos="720"/>
          <w:tab w:val="left" w:pos="709"/>
        </w:tabs>
        <w:autoSpaceDE w:val="0"/>
        <w:autoSpaceDN w:val="0"/>
        <w:spacing w:before="120" w:line="360" w:lineRule="auto"/>
        <w:ind w:hanging="720"/>
        <w:jc w:val="both"/>
        <w:rPr>
          <w:rFonts w:ascii="Arial" w:hAnsi="Arial" w:cs="Arial"/>
          <w:b/>
          <w:bCs/>
          <w:sz w:val="20"/>
        </w:rPr>
      </w:pPr>
      <w:r w:rsidRPr="004C0D9D">
        <w:rPr>
          <w:rFonts w:ascii="Arial" w:hAnsi="Arial" w:cs="Arial"/>
          <w:b/>
          <w:bCs/>
          <w:sz w:val="20"/>
        </w:rPr>
        <w:t xml:space="preserve">No agency, </w:t>
      </w:r>
      <w:r w:rsidR="008B672F" w:rsidRPr="004C0D9D">
        <w:rPr>
          <w:rFonts w:ascii="Arial" w:hAnsi="Arial" w:cs="Arial"/>
          <w:b/>
          <w:bCs/>
          <w:sz w:val="20"/>
        </w:rPr>
        <w:t>J</w:t>
      </w:r>
      <w:r w:rsidRPr="004C0D9D">
        <w:rPr>
          <w:rFonts w:ascii="Arial" w:hAnsi="Arial" w:cs="Arial"/>
          <w:b/>
          <w:bCs/>
          <w:sz w:val="20"/>
        </w:rPr>
        <w:t xml:space="preserve">oint </w:t>
      </w:r>
      <w:r w:rsidR="008B672F" w:rsidRPr="004C0D9D">
        <w:rPr>
          <w:rFonts w:ascii="Arial" w:hAnsi="Arial" w:cs="Arial"/>
          <w:b/>
          <w:bCs/>
          <w:sz w:val="20"/>
        </w:rPr>
        <w:t>V</w:t>
      </w:r>
      <w:r w:rsidRPr="004C0D9D">
        <w:rPr>
          <w:rFonts w:ascii="Arial" w:hAnsi="Arial" w:cs="Arial"/>
          <w:b/>
          <w:bCs/>
          <w:sz w:val="20"/>
        </w:rPr>
        <w:t xml:space="preserve">enture or </w:t>
      </w:r>
      <w:r w:rsidR="008B672F" w:rsidRPr="004C0D9D">
        <w:rPr>
          <w:rFonts w:ascii="Arial" w:hAnsi="Arial" w:cs="Arial"/>
          <w:b/>
          <w:bCs/>
          <w:sz w:val="20"/>
        </w:rPr>
        <w:t>P</w:t>
      </w:r>
      <w:r w:rsidRPr="004C0D9D">
        <w:rPr>
          <w:rFonts w:ascii="Arial" w:hAnsi="Arial" w:cs="Arial"/>
          <w:b/>
          <w:bCs/>
          <w:sz w:val="20"/>
        </w:rPr>
        <w:t>artnership</w:t>
      </w:r>
    </w:p>
    <w:p w14:paraId="10D228BD" w14:textId="00FB64EF" w:rsidR="009F54A5" w:rsidRPr="004C0D9D" w:rsidRDefault="009F54A5" w:rsidP="0013261B">
      <w:pPr>
        <w:widowControl w:val="0"/>
        <w:tabs>
          <w:tab w:val="left" w:pos="709"/>
        </w:tabs>
        <w:autoSpaceDE w:val="0"/>
        <w:autoSpaceDN w:val="0"/>
        <w:spacing w:before="120" w:after="240" w:line="360" w:lineRule="auto"/>
        <w:ind w:right="122"/>
        <w:jc w:val="both"/>
        <w:rPr>
          <w:rFonts w:ascii="Arial" w:hAnsi="Arial" w:cs="Arial"/>
          <w:sz w:val="20"/>
          <w:szCs w:val="20"/>
        </w:rPr>
      </w:pPr>
      <w:r w:rsidRPr="004C0D9D">
        <w:rPr>
          <w:rFonts w:ascii="Arial" w:hAnsi="Arial" w:cs="Arial"/>
          <w:sz w:val="20"/>
          <w:szCs w:val="20"/>
        </w:rPr>
        <w:t>Nothing contained in this Agreement shall constitute or be deemed to constitute an association, joint venture or partnership between the Parties and neither Party shall be, or be construed to be the agent of the other Party for any purpose or to have any authority to bind or incur any liability on behalf of the other Party, save as otherwise expressly provided in this Agreement.</w:t>
      </w:r>
    </w:p>
    <w:p w14:paraId="6971A164" w14:textId="66CA9FA8"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298" w:name="_bookmark139"/>
      <w:bookmarkStart w:id="299" w:name="_Toc26978343"/>
      <w:bookmarkStart w:id="300" w:name="_Ref27176495"/>
      <w:bookmarkStart w:id="301" w:name="_Toc27178344"/>
      <w:bookmarkStart w:id="302" w:name="_Toc29848131"/>
      <w:bookmarkStart w:id="303" w:name="_Toc120267711"/>
      <w:bookmarkEnd w:id="298"/>
      <w:r w:rsidRPr="004C0D9D">
        <w:rPr>
          <w:rFonts w:ascii="Arial" w:hAnsi="Arial" w:cs="Arial"/>
          <w:sz w:val="20"/>
          <w:szCs w:val="20"/>
        </w:rPr>
        <w:t>GOVERNING LAW</w:t>
      </w:r>
      <w:bookmarkEnd w:id="299"/>
      <w:bookmarkEnd w:id="300"/>
      <w:bookmarkEnd w:id="301"/>
      <w:bookmarkEnd w:id="302"/>
      <w:bookmarkEnd w:id="303"/>
    </w:p>
    <w:p w14:paraId="0BA3F2F2" w14:textId="3AB167DD" w:rsidR="00F812BD" w:rsidRPr="004C0D9D" w:rsidRDefault="00F812BD" w:rsidP="0013261B">
      <w:pPr>
        <w:pStyle w:val="BauchiEPClevel1"/>
        <w:spacing w:before="120" w:line="360" w:lineRule="auto"/>
        <w:rPr>
          <w:rFonts w:ascii="Arial" w:hAnsi="Arial" w:cs="Arial"/>
          <w:sz w:val="20"/>
          <w:szCs w:val="20"/>
        </w:rPr>
      </w:pPr>
      <w:r w:rsidRPr="004C0D9D">
        <w:rPr>
          <w:rFonts w:ascii="Arial" w:hAnsi="Arial" w:cs="Arial"/>
          <w:sz w:val="20"/>
          <w:szCs w:val="20"/>
        </w:rPr>
        <w:t>This Agreement and any related non-contractual obligations connected with it shall be governed by the Governing Law.</w:t>
      </w:r>
      <w:r w:rsidRPr="004C0D9D">
        <w:rPr>
          <w:rStyle w:val="FootnoteReference"/>
          <w:rFonts w:ascii="Arial" w:hAnsi="Arial" w:cs="Arial"/>
          <w:sz w:val="20"/>
          <w:szCs w:val="20"/>
        </w:rPr>
        <w:footnoteReference w:id="44"/>
      </w:r>
    </w:p>
    <w:p w14:paraId="65BA4B41" w14:textId="58688F1C"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304" w:name="_bookmark140"/>
      <w:bookmarkStart w:id="305" w:name="_Toc26978344"/>
      <w:bookmarkStart w:id="306" w:name="_Ref27176501"/>
      <w:bookmarkStart w:id="307" w:name="_Toc27178345"/>
      <w:bookmarkStart w:id="308" w:name="_Ref109641265"/>
      <w:bookmarkStart w:id="309" w:name="_Toc120267712"/>
      <w:bookmarkEnd w:id="304"/>
      <w:r w:rsidRPr="004C0D9D">
        <w:rPr>
          <w:rFonts w:ascii="Arial" w:hAnsi="Arial" w:cs="Arial"/>
          <w:sz w:val="20"/>
          <w:szCs w:val="20"/>
        </w:rPr>
        <w:t>DISPUTE</w:t>
      </w:r>
      <w:bookmarkEnd w:id="305"/>
      <w:bookmarkEnd w:id="306"/>
      <w:bookmarkEnd w:id="307"/>
      <w:bookmarkEnd w:id="308"/>
      <w:r w:rsidR="009B464D" w:rsidRPr="004C0D9D">
        <w:rPr>
          <w:rFonts w:ascii="Arial" w:hAnsi="Arial" w:cs="Arial"/>
          <w:sz w:val="20"/>
          <w:szCs w:val="20"/>
        </w:rPr>
        <w:t xml:space="preserve"> RESOLUTION</w:t>
      </w:r>
      <w:bookmarkEnd w:id="309"/>
    </w:p>
    <w:p w14:paraId="36E5DE65" w14:textId="407E88D4" w:rsidR="009F54A5" w:rsidRPr="004C0D9D" w:rsidRDefault="009F54A5" w:rsidP="0013261B">
      <w:pPr>
        <w:pStyle w:val="Heading3"/>
        <w:keepNext w:val="0"/>
        <w:numPr>
          <w:ilvl w:val="0"/>
          <w:numId w:val="160"/>
        </w:numPr>
        <w:tabs>
          <w:tab w:val="clear" w:pos="720"/>
          <w:tab w:val="left" w:pos="709"/>
        </w:tabs>
        <w:autoSpaceDE w:val="0"/>
        <w:autoSpaceDN w:val="0"/>
        <w:spacing w:before="120" w:line="360" w:lineRule="auto"/>
        <w:ind w:left="709" w:hanging="709"/>
        <w:jc w:val="both"/>
        <w:rPr>
          <w:rFonts w:ascii="Arial" w:hAnsi="Arial" w:cs="Arial"/>
          <w:b/>
          <w:bCs/>
          <w:sz w:val="20"/>
        </w:rPr>
      </w:pPr>
      <w:bookmarkStart w:id="310" w:name="_bookmark141"/>
      <w:bookmarkStart w:id="311" w:name="_Ref29845980"/>
      <w:bookmarkEnd w:id="310"/>
      <w:r w:rsidRPr="004C0D9D">
        <w:rPr>
          <w:rFonts w:ascii="Arial" w:hAnsi="Arial" w:cs="Arial"/>
          <w:b/>
          <w:bCs/>
          <w:sz w:val="20"/>
        </w:rPr>
        <w:t>Senior Manager</w:t>
      </w:r>
      <w:r w:rsidRPr="004C0D9D">
        <w:rPr>
          <w:rFonts w:ascii="Arial" w:hAnsi="Arial" w:cs="Arial"/>
          <w:b/>
          <w:bCs/>
          <w:spacing w:val="-1"/>
          <w:sz w:val="20"/>
        </w:rPr>
        <w:t xml:space="preserve"> </w:t>
      </w:r>
      <w:r w:rsidRPr="004C0D9D">
        <w:rPr>
          <w:rFonts w:ascii="Arial" w:hAnsi="Arial" w:cs="Arial"/>
          <w:b/>
          <w:bCs/>
          <w:sz w:val="20"/>
        </w:rPr>
        <w:t>Discussions</w:t>
      </w:r>
      <w:r w:rsidR="00520578" w:rsidRPr="004C0D9D">
        <w:rPr>
          <w:rStyle w:val="FootnoteReference"/>
          <w:rFonts w:ascii="Arial" w:hAnsi="Arial" w:cs="Arial"/>
          <w:sz w:val="20"/>
        </w:rPr>
        <w:footnoteReference w:id="45"/>
      </w:r>
      <w:bookmarkEnd w:id="311"/>
    </w:p>
    <w:p w14:paraId="317856EE" w14:textId="1C0DC2CA" w:rsidR="00B23886" w:rsidRPr="004C0D9D" w:rsidRDefault="00B23886" w:rsidP="0013261B">
      <w:pPr>
        <w:pStyle w:val="ListParagraph"/>
        <w:numPr>
          <w:ilvl w:val="0"/>
          <w:numId w:val="149"/>
        </w:numPr>
        <w:spacing w:before="120" w:after="240" w:line="360" w:lineRule="auto"/>
        <w:ind w:hanging="720"/>
        <w:jc w:val="both"/>
        <w:rPr>
          <w:rFonts w:ascii="Arial" w:hAnsi="Arial" w:cs="Arial"/>
          <w:sz w:val="20"/>
          <w:szCs w:val="20"/>
        </w:rPr>
      </w:pPr>
      <w:r w:rsidRPr="004C0D9D">
        <w:rPr>
          <w:rFonts w:ascii="Arial" w:hAnsi="Arial" w:cs="Arial"/>
          <w:sz w:val="20"/>
          <w:szCs w:val="20"/>
        </w:rPr>
        <w:t>The Parties agree to seek to resolve any Dispute arising between them by mutual consultation, to be commenced by the delivery of a notice by a Party to the other Party or parties to the Dispute that a Dispute has arisen specifying particulars of the Dispute.</w:t>
      </w:r>
    </w:p>
    <w:p w14:paraId="70ABAA8C" w14:textId="582C496A" w:rsidR="00B23886" w:rsidRPr="004C0D9D" w:rsidRDefault="00B23886" w:rsidP="0013261B">
      <w:pPr>
        <w:pStyle w:val="ListParagraph"/>
        <w:numPr>
          <w:ilvl w:val="0"/>
          <w:numId w:val="149"/>
        </w:numPr>
        <w:spacing w:before="120" w:after="240" w:line="360" w:lineRule="auto"/>
        <w:ind w:hanging="720"/>
        <w:jc w:val="both"/>
        <w:rPr>
          <w:rFonts w:ascii="Arial" w:hAnsi="Arial" w:cs="Arial"/>
          <w:sz w:val="20"/>
          <w:szCs w:val="20"/>
        </w:rPr>
      </w:pPr>
      <w:bookmarkStart w:id="312" w:name="_Ref28107458"/>
      <w:r w:rsidRPr="004C0D9D">
        <w:rPr>
          <w:rFonts w:ascii="Arial" w:hAnsi="Arial" w:cs="Arial"/>
          <w:sz w:val="20"/>
          <w:szCs w:val="20"/>
        </w:rPr>
        <w:t>If the Parties thereto are unable to settle the Dispute through mutual consultation within fourteen (14) Days of delivery of the notice of dispute, then any Party may refer the Dispute in writing to a committee comprising one (1) senior manager of each of the parties to the Dispute, senior managers shall not be involved in the Day to Day running and/or management of the Agreement ("</w:t>
      </w:r>
      <w:r w:rsidRPr="004C0D9D">
        <w:rPr>
          <w:rFonts w:ascii="Arial" w:hAnsi="Arial" w:cs="Arial"/>
          <w:b/>
          <w:sz w:val="20"/>
          <w:szCs w:val="20"/>
        </w:rPr>
        <w:t>Management Committee</w:t>
      </w:r>
      <w:r w:rsidRPr="004C0D9D">
        <w:rPr>
          <w:rFonts w:ascii="Arial" w:hAnsi="Arial" w:cs="Arial"/>
          <w:sz w:val="20"/>
          <w:szCs w:val="20"/>
        </w:rPr>
        <w:t>"), with a copy of the notice of referral to the other Party.</w:t>
      </w:r>
      <w:bookmarkEnd w:id="312"/>
    </w:p>
    <w:p w14:paraId="04BA9EA5" w14:textId="1CAF4CDF" w:rsidR="00B23886" w:rsidRPr="004C0D9D" w:rsidRDefault="00B23886" w:rsidP="0013261B">
      <w:pPr>
        <w:pStyle w:val="ListParagraph"/>
        <w:numPr>
          <w:ilvl w:val="0"/>
          <w:numId w:val="149"/>
        </w:numPr>
        <w:spacing w:before="120" w:after="240" w:line="360" w:lineRule="auto"/>
        <w:ind w:hanging="720"/>
        <w:jc w:val="both"/>
        <w:rPr>
          <w:rFonts w:ascii="Arial" w:hAnsi="Arial" w:cs="Arial"/>
          <w:sz w:val="20"/>
          <w:szCs w:val="20"/>
        </w:rPr>
      </w:pPr>
      <w:r w:rsidRPr="004C0D9D">
        <w:rPr>
          <w:rFonts w:ascii="Arial" w:hAnsi="Arial" w:cs="Arial"/>
          <w:sz w:val="20"/>
          <w:szCs w:val="20"/>
        </w:rPr>
        <w:lastRenderedPageBreak/>
        <w:t>The Management Committee shall convene at a mutually agreed venue within fourteen (14)Business Days of the notice of referral to consider the information available in order to provide a written opinion on the Dispute within twenty-eight (28) Days of the notice of referral.  The parties to the Dispute may agree to longer periods for convening the Management Committee and for it to form an opinion.</w:t>
      </w:r>
    </w:p>
    <w:p w14:paraId="2B91A41B" w14:textId="5577AC04" w:rsidR="009F54A5" w:rsidRPr="004C0D9D" w:rsidRDefault="00B23886" w:rsidP="0013261B">
      <w:pPr>
        <w:pStyle w:val="ListParagraph"/>
        <w:numPr>
          <w:ilvl w:val="0"/>
          <w:numId w:val="149"/>
        </w:numPr>
        <w:spacing w:before="120" w:after="240" w:line="360" w:lineRule="auto"/>
        <w:ind w:hanging="720"/>
        <w:jc w:val="both"/>
        <w:rPr>
          <w:rFonts w:ascii="Arial" w:hAnsi="Arial" w:cs="Arial"/>
          <w:sz w:val="20"/>
          <w:szCs w:val="20"/>
        </w:rPr>
      </w:pPr>
      <w:bookmarkStart w:id="313" w:name="_Ref28093864"/>
      <w:r w:rsidRPr="004C0D9D">
        <w:rPr>
          <w:rFonts w:ascii="Arial" w:hAnsi="Arial" w:cs="Arial"/>
          <w:sz w:val="20"/>
          <w:szCs w:val="20"/>
        </w:rPr>
        <w:t>If a written decision is reached by the Management Committee, signed by all members of the Management Committee and expressly stating that the decision resolves the Dispute, such decision shall be final and binding on the parties to the Dispute.  No other kind of decision, opinion, award or findings by the Management Committee or any of its members shall be binding on the parties to the Dispute.</w:t>
      </w:r>
      <w:bookmarkEnd w:id="313"/>
      <w:r w:rsidRPr="004C0D9D">
        <w:rPr>
          <w:rStyle w:val="FootnoteReference"/>
          <w:rFonts w:ascii="Arial" w:hAnsi="Arial" w:cs="Arial"/>
          <w:sz w:val="20"/>
          <w:szCs w:val="20"/>
        </w:rPr>
        <w:footnoteReference w:id="46"/>
      </w:r>
    </w:p>
    <w:p w14:paraId="0D516A5E" w14:textId="77777777" w:rsidR="009F54A5" w:rsidRPr="004C0D9D" w:rsidRDefault="009F54A5" w:rsidP="0013261B">
      <w:pPr>
        <w:pStyle w:val="Heading3"/>
        <w:keepNext w:val="0"/>
        <w:numPr>
          <w:ilvl w:val="0"/>
          <w:numId w:val="160"/>
        </w:numPr>
        <w:tabs>
          <w:tab w:val="clear" w:pos="720"/>
          <w:tab w:val="left" w:pos="709"/>
        </w:tabs>
        <w:autoSpaceDE w:val="0"/>
        <w:autoSpaceDN w:val="0"/>
        <w:spacing w:before="120" w:line="360" w:lineRule="auto"/>
        <w:ind w:left="709" w:hanging="709"/>
        <w:jc w:val="both"/>
        <w:rPr>
          <w:rFonts w:ascii="Arial" w:hAnsi="Arial" w:cs="Arial"/>
          <w:b/>
          <w:bCs/>
          <w:sz w:val="20"/>
        </w:rPr>
      </w:pPr>
      <w:bookmarkStart w:id="314" w:name="_bookmark142"/>
      <w:bookmarkEnd w:id="314"/>
      <w:r w:rsidRPr="004C0D9D">
        <w:rPr>
          <w:rFonts w:ascii="Arial" w:hAnsi="Arial" w:cs="Arial"/>
          <w:b/>
          <w:bCs/>
          <w:sz w:val="20"/>
        </w:rPr>
        <w:t>Mediation</w:t>
      </w:r>
    </w:p>
    <w:p w14:paraId="076A415D" w14:textId="77777777" w:rsidR="009F54A5" w:rsidRPr="004C0D9D" w:rsidRDefault="009F54A5" w:rsidP="0013261B">
      <w:pPr>
        <w:widowControl w:val="0"/>
        <w:tabs>
          <w:tab w:val="left" w:pos="709"/>
        </w:tabs>
        <w:autoSpaceDE w:val="0"/>
        <w:autoSpaceDN w:val="0"/>
        <w:spacing w:before="120" w:after="240" w:line="360" w:lineRule="auto"/>
        <w:ind w:right="122"/>
        <w:jc w:val="both"/>
        <w:rPr>
          <w:rFonts w:ascii="Arial" w:hAnsi="Arial" w:cs="Arial"/>
          <w:sz w:val="20"/>
          <w:szCs w:val="20"/>
        </w:rPr>
      </w:pPr>
      <w:r w:rsidRPr="004C0D9D">
        <w:rPr>
          <w:rFonts w:ascii="Arial" w:hAnsi="Arial" w:cs="Arial"/>
          <w:sz w:val="20"/>
          <w:szCs w:val="20"/>
        </w:rPr>
        <w:t>The Parties may at any time without prejudice to any other proceedings, seek to settle any Dispute in accordance with the Mediation Rules.</w:t>
      </w:r>
      <w:r w:rsidRPr="004C0D9D">
        <w:rPr>
          <w:rStyle w:val="FootnoteReference"/>
          <w:rFonts w:ascii="Arial" w:hAnsi="Arial" w:cs="Arial"/>
          <w:sz w:val="20"/>
          <w:szCs w:val="20"/>
          <w:lang w:val="en-US"/>
        </w:rPr>
        <w:footnoteReference w:id="47"/>
      </w:r>
    </w:p>
    <w:p w14:paraId="125A3C85" w14:textId="77777777" w:rsidR="009F54A5" w:rsidRPr="004C0D9D" w:rsidRDefault="009F54A5" w:rsidP="0013261B">
      <w:pPr>
        <w:pStyle w:val="Heading3"/>
        <w:keepNext w:val="0"/>
        <w:numPr>
          <w:ilvl w:val="0"/>
          <w:numId w:val="160"/>
        </w:numPr>
        <w:tabs>
          <w:tab w:val="clear" w:pos="720"/>
          <w:tab w:val="left" w:pos="709"/>
        </w:tabs>
        <w:autoSpaceDE w:val="0"/>
        <w:autoSpaceDN w:val="0"/>
        <w:spacing w:before="120" w:line="360" w:lineRule="auto"/>
        <w:ind w:left="709" w:hanging="709"/>
        <w:jc w:val="both"/>
        <w:rPr>
          <w:rFonts w:ascii="Arial" w:hAnsi="Arial" w:cs="Arial"/>
          <w:b/>
          <w:bCs/>
          <w:sz w:val="20"/>
        </w:rPr>
      </w:pPr>
      <w:bookmarkStart w:id="315" w:name="_bookmark143"/>
      <w:bookmarkEnd w:id="315"/>
      <w:r w:rsidRPr="004C0D9D">
        <w:rPr>
          <w:rFonts w:ascii="Arial" w:hAnsi="Arial" w:cs="Arial"/>
          <w:b/>
          <w:bCs/>
          <w:sz w:val="20"/>
        </w:rPr>
        <w:t>Expert Determination</w:t>
      </w:r>
    </w:p>
    <w:p w14:paraId="2AD0627B" w14:textId="624B6C11"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bookmarkStart w:id="316" w:name="_bookmark144"/>
      <w:bookmarkEnd w:id="316"/>
      <w:r w:rsidRPr="004C0D9D">
        <w:rPr>
          <w:rFonts w:ascii="Arial" w:hAnsi="Arial" w:cs="Arial"/>
          <w:sz w:val="20"/>
          <w:szCs w:val="20"/>
        </w:rPr>
        <w:t xml:space="preserve">Subject to Clause </w:t>
      </w:r>
      <w:hyperlink w:anchor="_bookmark141" w:history="1">
        <w:r w:rsidRPr="004C0D9D">
          <w:rPr>
            <w:rFonts w:ascii="Arial" w:hAnsi="Arial" w:cs="Arial"/>
            <w:sz w:val="20"/>
            <w:szCs w:val="20"/>
          </w:rPr>
          <w:t>20.1 (</w:t>
        </w:r>
        <w:r w:rsidRPr="004C0D9D">
          <w:rPr>
            <w:rFonts w:ascii="Arial" w:hAnsi="Arial" w:cs="Arial"/>
            <w:i/>
            <w:iCs/>
            <w:sz w:val="20"/>
            <w:szCs w:val="20"/>
          </w:rPr>
          <w:t>Senior Manager Discussion</w:t>
        </w:r>
        <w:r w:rsidRPr="004C0D9D">
          <w:rPr>
            <w:rFonts w:ascii="Arial" w:hAnsi="Arial" w:cs="Arial"/>
            <w:sz w:val="20"/>
            <w:szCs w:val="20"/>
          </w:rPr>
          <w:t xml:space="preserve">) </w:t>
        </w:r>
      </w:hyperlink>
      <w:r w:rsidRPr="004C0D9D">
        <w:rPr>
          <w:rFonts w:ascii="Arial" w:hAnsi="Arial" w:cs="Arial"/>
          <w:sz w:val="20"/>
          <w:szCs w:val="20"/>
        </w:rPr>
        <w:t xml:space="preserve">and the Technical Dispute Determination Option, if a Dispute is a Technical Dispute, either Party may refer the Technical Dispute for determination by an Independent Expert under the terms of this Clause </w:t>
      </w:r>
      <w:hyperlink w:anchor="_bookmark143" w:history="1">
        <w:r w:rsidRPr="004C0D9D">
          <w:rPr>
            <w:rFonts w:ascii="Arial" w:hAnsi="Arial" w:cs="Arial"/>
            <w:sz w:val="20"/>
            <w:szCs w:val="20"/>
          </w:rPr>
          <w:t xml:space="preserve">20.3 </w:t>
        </w:r>
      </w:hyperlink>
      <w:r w:rsidRPr="004C0D9D">
        <w:rPr>
          <w:rFonts w:ascii="Arial" w:hAnsi="Arial" w:cs="Arial"/>
          <w:sz w:val="20"/>
          <w:szCs w:val="20"/>
        </w:rPr>
        <w:t>("</w:t>
      </w:r>
      <w:r w:rsidRPr="004C0D9D">
        <w:rPr>
          <w:rFonts w:ascii="Arial" w:hAnsi="Arial" w:cs="Arial"/>
          <w:b/>
          <w:sz w:val="20"/>
          <w:szCs w:val="20"/>
        </w:rPr>
        <w:t>Expert</w:t>
      </w:r>
      <w:r w:rsidRPr="004C0D9D">
        <w:rPr>
          <w:rFonts w:ascii="Arial" w:hAnsi="Arial" w:cs="Arial"/>
          <w:b/>
          <w:spacing w:val="-5"/>
          <w:sz w:val="20"/>
          <w:szCs w:val="20"/>
        </w:rPr>
        <w:t xml:space="preserve"> </w:t>
      </w:r>
      <w:r w:rsidRPr="004C0D9D">
        <w:rPr>
          <w:rFonts w:ascii="Arial" w:hAnsi="Arial" w:cs="Arial"/>
          <w:b/>
          <w:sz w:val="20"/>
          <w:szCs w:val="20"/>
        </w:rPr>
        <w:t>Determination</w:t>
      </w:r>
      <w:r w:rsidRPr="004C0D9D">
        <w:rPr>
          <w:rFonts w:ascii="Arial" w:hAnsi="Arial" w:cs="Arial"/>
          <w:bCs/>
          <w:sz w:val="20"/>
          <w:szCs w:val="20"/>
        </w:rPr>
        <w:t>"</w:t>
      </w:r>
      <w:r w:rsidRPr="004C0D9D">
        <w:rPr>
          <w:rFonts w:ascii="Arial" w:hAnsi="Arial" w:cs="Arial"/>
          <w:sz w:val="20"/>
          <w:szCs w:val="20"/>
        </w:rPr>
        <w:t>).</w:t>
      </w:r>
    </w:p>
    <w:p w14:paraId="175EC9F3" w14:textId="77777777"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bookmarkStart w:id="317" w:name="_bookmark145"/>
      <w:bookmarkEnd w:id="317"/>
      <w:r w:rsidRPr="004C0D9D">
        <w:rPr>
          <w:rFonts w:ascii="Arial" w:hAnsi="Arial" w:cs="Arial"/>
          <w:sz w:val="20"/>
          <w:szCs w:val="20"/>
        </w:rPr>
        <w:t>The</w:t>
      </w:r>
      <w:r w:rsidRPr="004C0D9D">
        <w:rPr>
          <w:rFonts w:ascii="Arial" w:hAnsi="Arial" w:cs="Arial"/>
          <w:spacing w:val="-7"/>
          <w:sz w:val="20"/>
          <w:szCs w:val="20"/>
        </w:rPr>
        <w:t xml:space="preserve"> </w:t>
      </w:r>
      <w:r w:rsidRPr="004C0D9D">
        <w:rPr>
          <w:rFonts w:ascii="Arial" w:hAnsi="Arial" w:cs="Arial"/>
          <w:sz w:val="20"/>
          <w:szCs w:val="20"/>
        </w:rPr>
        <w:t>Expert</w:t>
      </w:r>
      <w:r w:rsidRPr="004C0D9D">
        <w:rPr>
          <w:rFonts w:ascii="Arial" w:hAnsi="Arial" w:cs="Arial"/>
          <w:spacing w:val="-7"/>
          <w:sz w:val="20"/>
          <w:szCs w:val="20"/>
        </w:rPr>
        <w:t xml:space="preserve"> </w:t>
      </w:r>
      <w:r w:rsidRPr="004C0D9D">
        <w:rPr>
          <w:rFonts w:ascii="Arial" w:hAnsi="Arial" w:cs="Arial"/>
          <w:sz w:val="20"/>
          <w:szCs w:val="20"/>
        </w:rPr>
        <w:t>Determination</w:t>
      </w:r>
      <w:r w:rsidRPr="004C0D9D">
        <w:rPr>
          <w:rFonts w:ascii="Arial" w:hAnsi="Arial" w:cs="Arial"/>
          <w:spacing w:val="-7"/>
          <w:sz w:val="20"/>
          <w:szCs w:val="20"/>
        </w:rPr>
        <w:t xml:space="preserve"> </w:t>
      </w:r>
      <w:r w:rsidRPr="004C0D9D">
        <w:rPr>
          <w:rFonts w:ascii="Arial" w:hAnsi="Arial" w:cs="Arial"/>
          <w:sz w:val="20"/>
          <w:szCs w:val="20"/>
        </w:rPr>
        <w:t>process</w:t>
      </w:r>
      <w:r w:rsidRPr="004C0D9D">
        <w:rPr>
          <w:rFonts w:ascii="Arial" w:hAnsi="Arial" w:cs="Arial"/>
          <w:spacing w:val="-6"/>
          <w:sz w:val="20"/>
          <w:szCs w:val="20"/>
        </w:rPr>
        <w:t xml:space="preserve"> </w:t>
      </w:r>
      <w:r w:rsidRPr="004C0D9D">
        <w:rPr>
          <w:rFonts w:ascii="Arial" w:hAnsi="Arial" w:cs="Arial"/>
          <w:sz w:val="20"/>
          <w:szCs w:val="20"/>
        </w:rPr>
        <w:t>will</w:t>
      </w:r>
      <w:r w:rsidRPr="004C0D9D">
        <w:rPr>
          <w:rFonts w:ascii="Arial" w:hAnsi="Arial" w:cs="Arial"/>
          <w:spacing w:val="-8"/>
          <w:sz w:val="20"/>
          <w:szCs w:val="20"/>
        </w:rPr>
        <w:t xml:space="preserve"> </w:t>
      </w:r>
      <w:r w:rsidRPr="004C0D9D">
        <w:rPr>
          <w:rFonts w:ascii="Arial" w:hAnsi="Arial" w:cs="Arial"/>
          <w:sz w:val="20"/>
          <w:szCs w:val="20"/>
        </w:rPr>
        <w:t>be</w:t>
      </w:r>
      <w:r w:rsidRPr="004C0D9D">
        <w:rPr>
          <w:rFonts w:ascii="Arial" w:hAnsi="Arial" w:cs="Arial"/>
          <w:spacing w:val="-3"/>
          <w:sz w:val="20"/>
          <w:szCs w:val="20"/>
        </w:rPr>
        <w:t xml:space="preserve"> </w:t>
      </w:r>
      <w:r w:rsidRPr="004C0D9D">
        <w:rPr>
          <w:rFonts w:ascii="Arial" w:hAnsi="Arial" w:cs="Arial"/>
          <w:sz w:val="20"/>
          <w:szCs w:val="20"/>
        </w:rPr>
        <w:t>commenced</w:t>
      </w:r>
      <w:r w:rsidRPr="004C0D9D">
        <w:rPr>
          <w:rFonts w:ascii="Arial" w:hAnsi="Arial" w:cs="Arial"/>
          <w:spacing w:val="-10"/>
          <w:sz w:val="20"/>
          <w:szCs w:val="20"/>
        </w:rPr>
        <w:t xml:space="preserve"> </w:t>
      </w:r>
      <w:r w:rsidRPr="004C0D9D">
        <w:rPr>
          <w:rFonts w:ascii="Arial" w:hAnsi="Arial" w:cs="Arial"/>
          <w:sz w:val="20"/>
          <w:szCs w:val="20"/>
        </w:rPr>
        <w:t>by</w:t>
      </w:r>
      <w:r w:rsidRPr="004C0D9D">
        <w:rPr>
          <w:rFonts w:ascii="Arial" w:hAnsi="Arial" w:cs="Arial"/>
          <w:spacing w:val="-10"/>
          <w:sz w:val="20"/>
          <w:szCs w:val="20"/>
        </w:rPr>
        <w:t xml:space="preserve"> </w:t>
      </w:r>
      <w:r w:rsidRPr="004C0D9D">
        <w:rPr>
          <w:rFonts w:ascii="Arial" w:hAnsi="Arial" w:cs="Arial"/>
          <w:sz w:val="20"/>
          <w:szCs w:val="20"/>
        </w:rPr>
        <w:t>a</w:t>
      </w:r>
      <w:r w:rsidRPr="004C0D9D">
        <w:rPr>
          <w:rFonts w:ascii="Arial" w:hAnsi="Arial" w:cs="Arial"/>
          <w:spacing w:val="-5"/>
          <w:sz w:val="20"/>
          <w:szCs w:val="20"/>
        </w:rPr>
        <w:t xml:space="preserve"> </w:t>
      </w:r>
      <w:r w:rsidRPr="004C0D9D">
        <w:rPr>
          <w:rFonts w:ascii="Arial" w:hAnsi="Arial" w:cs="Arial"/>
          <w:sz w:val="20"/>
          <w:szCs w:val="20"/>
        </w:rPr>
        <w:t>Party</w:t>
      </w:r>
      <w:r w:rsidRPr="004C0D9D">
        <w:rPr>
          <w:rFonts w:ascii="Arial" w:hAnsi="Arial" w:cs="Arial"/>
          <w:spacing w:val="-10"/>
          <w:sz w:val="20"/>
          <w:szCs w:val="20"/>
        </w:rPr>
        <w:t xml:space="preserve"> </w:t>
      </w:r>
      <w:r w:rsidRPr="004C0D9D">
        <w:rPr>
          <w:rFonts w:ascii="Arial" w:hAnsi="Arial" w:cs="Arial"/>
          <w:sz w:val="20"/>
          <w:szCs w:val="20"/>
        </w:rPr>
        <w:t>delivering</w:t>
      </w:r>
      <w:r w:rsidRPr="004C0D9D">
        <w:rPr>
          <w:rFonts w:ascii="Arial" w:hAnsi="Arial" w:cs="Arial"/>
          <w:spacing w:val="-5"/>
          <w:sz w:val="20"/>
          <w:szCs w:val="20"/>
        </w:rPr>
        <w:t xml:space="preserve"> </w:t>
      </w:r>
      <w:r w:rsidRPr="004C0D9D">
        <w:rPr>
          <w:rFonts w:ascii="Arial" w:hAnsi="Arial" w:cs="Arial"/>
          <w:sz w:val="20"/>
          <w:szCs w:val="20"/>
        </w:rPr>
        <w:t>a</w:t>
      </w:r>
      <w:r w:rsidRPr="004C0D9D">
        <w:rPr>
          <w:rFonts w:ascii="Arial" w:hAnsi="Arial" w:cs="Arial"/>
          <w:spacing w:val="-7"/>
          <w:sz w:val="20"/>
          <w:szCs w:val="20"/>
        </w:rPr>
        <w:t xml:space="preserve"> </w:t>
      </w:r>
      <w:r w:rsidRPr="004C0D9D">
        <w:rPr>
          <w:rFonts w:ascii="Arial" w:hAnsi="Arial" w:cs="Arial"/>
          <w:sz w:val="20"/>
          <w:szCs w:val="20"/>
        </w:rPr>
        <w:t>notice</w:t>
      </w:r>
      <w:r w:rsidRPr="004C0D9D">
        <w:rPr>
          <w:rFonts w:ascii="Arial" w:hAnsi="Arial" w:cs="Arial"/>
          <w:spacing w:val="-7"/>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the other Party requesting an Expert Determination in respect of the Technical</w:t>
      </w:r>
      <w:r w:rsidRPr="004C0D9D">
        <w:rPr>
          <w:rFonts w:ascii="Arial" w:hAnsi="Arial" w:cs="Arial"/>
          <w:spacing w:val="-14"/>
          <w:sz w:val="20"/>
          <w:szCs w:val="20"/>
        </w:rPr>
        <w:t xml:space="preserve"> </w:t>
      </w:r>
      <w:r w:rsidRPr="004C0D9D">
        <w:rPr>
          <w:rFonts w:ascii="Arial" w:hAnsi="Arial" w:cs="Arial"/>
          <w:sz w:val="20"/>
          <w:szCs w:val="20"/>
        </w:rPr>
        <w:t>Dispute.</w:t>
      </w:r>
    </w:p>
    <w:p w14:paraId="2A762AC6" w14:textId="2994DB6D"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bookmarkStart w:id="318" w:name="_bookmark146"/>
      <w:bookmarkEnd w:id="318"/>
      <w:r w:rsidRPr="004C0D9D">
        <w:rPr>
          <w:rFonts w:ascii="Arial" w:hAnsi="Arial" w:cs="Arial"/>
          <w:sz w:val="20"/>
          <w:szCs w:val="20"/>
        </w:rPr>
        <w:t xml:space="preserve">Within ten (10) Business Days of the delivery of the written notice under Clause </w:t>
      </w:r>
      <w:hyperlink w:anchor="_bookmark145" w:history="1">
        <w:r w:rsidRPr="004C0D9D">
          <w:rPr>
            <w:rFonts w:ascii="Arial" w:hAnsi="Arial" w:cs="Arial"/>
            <w:sz w:val="20"/>
            <w:szCs w:val="20"/>
          </w:rPr>
          <w:t>20.3(b) (</w:t>
        </w:r>
        <w:r w:rsidRPr="004C0D9D">
          <w:rPr>
            <w:rFonts w:ascii="Arial" w:hAnsi="Arial" w:cs="Arial"/>
            <w:i/>
            <w:iCs/>
            <w:sz w:val="20"/>
            <w:szCs w:val="20"/>
          </w:rPr>
          <w:t>Expert Determination</w:t>
        </w:r>
        <w:r w:rsidRPr="004C0D9D">
          <w:rPr>
            <w:rFonts w:ascii="Arial" w:hAnsi="Arial" w:cs="Arial"/>
            <w:sz w:val="20"/>
            <w:szCs w:val="20"/>
          </w:rPr>
          <w:t>),</w:t>
        </w:r>
      </w:hyperlink>
      <w:r w:rsidRPr="004C0D9D">
        <w:rPr>
          <w:rFonts w:ascii="Arial" w:hAnsi="Arial" w:cs="Arial"/>
          <w:sz w:val="20"/>
          <w:szCs w:val="20"/>
        </w:rPr>
        <w:t xml:space="preserve"> the</w:t>
      </w:r>
      <w:r w:rsidRPr="004C0D9D">
        <w:rPr>
          <w:rFonts w:ascii="Arial" w:hAnsi="Arial" w:cs="Arial"/>
          <w:spacing w:val="-3"/>
          <w:sz w:val="20"/>
          <w:szCs w:val="20"/>
        </w:rPr>
        <w:t xml:space="preserve"> </w:t>
      </w:r>
      <w:r w:rsidRPr="004C0D9D">
        <w:rPr>
          <w:rFonts w:ascii="Arial" w:hAnsi="Arial" w:cs="Arial"/>
          <w:sz w:val="20"/>
          <w:szCs w:val="20"/>
        </w:rPr>
        <w:t>Parties</w:t>
      </w:r>
      <w:r w:rsidRPr="004C0D9D">
        <w:rPr>
          <w:rFonts w:ascii="Arial" w:hAnsi="Arial" w:cs="Arial"/>
          <w:spacing w:val="-4"/>
          <w:sz w:val="20"/>
          <w:szCs w:val="20"/>
        </w:rPr>
        <w:t xml:space="preserve"> </w:t>
      </w:r>
      <w:r w:rsidRPr="004C0D9D">
        <w:rPr>
          <w:rFonts w:ascii="Arial" w:hAnsi="Arial" w:cs="Arial"/>
          <w:sz w:val="20"/>
          <w:szCs w:val="20"/>
        </w:rPr>
        <w:t>shall</w:t>
      </w:r>
      <w:r w:rsidRPr="004C0D9D">
        <w:rPr>
          <w:rFonts w:ascii="Arial" w:hAnsi="Arial" w:cs="Arial"/>
          <w:spacing w:val="-5"/>
          <w:sz w:val="20"/>
          <w:szCs w:val="20"/>
        </w:rPr>
        <w:t xml:space="preserve"> </w:t>
      </w:r>
      <w:r w:rsidRPr="004C0D9D">
        <w:rPr>
          <w:rFonts w:ascii="Arial" w:hAnsi="Arial" w:cs="Arial"/>
          <w:sz w:val="20"/>
          <w:szCs w:val="20"/>
        </w:rPr>
        <w:t>appoint</w:t>
      </w:r>
      <w:r w:rsidRPr="004C0D9D">
        <w:rPr>
          <w:rFonts w:ascii="Arial" w:hAnsi="Arial" w:cs="Arial"/>
          <w:spacing w:val="-3"/>
          <w:sz w:val="20"/>
          <w:szCs w:val="20"/>
        </w:rPr>
        <w:t xml:space="preserve"> </w:t>
      </w:r>
      <w:r w:rsidRPr="004C0D9D">
        <w:rPr>
          <w:rFonts w:ascii="Arial" w:hAnsi="Arial" w:cs="Arial"/>
          <w:sz w:val="20"/>
          <w:szCs w:val="20"/>
        </w:rPr>
        <w:t>an</w:t>
      </w:r>
      <w:r w:rsidRPr="004C0D9D">
        <w:rPr>
          <w:rFonts w:ascii="Arial" w:hAnsi="Arial" w:cs="Arial"/>
          <w:spacing w:val="-3"/>
          <w:sz w:val="20"/>
          <w:szCs w:val="20"/>
        </w:rPr>
        <w:t xml:space="preserve"> </w:t>
      </w:r>
      <w:r w:rsidRPr="004C0D9D">
        <w:rPr>
          <w:rFonts w:ascii="Arial" w:hAnsi="Arial" w:cs="Arial"/>
          <w:sz w:val="20"/>
          <w:szCs w:val="20"/>
        </w:rPr>
        <w:t>Independent</w:t>
      </w:r>
      <w:r w:rsidRPr="004C0D9D">
        <w:rPr>
          <w:rFonts w:ascii="Arial" w:hAnsi="Arial" w:cs="Arial"/>
          <w:spacing w:val="-2"/>
          <w:sz w:val="20"/>
          <w:szCs w:val="20"/>
        </w:rPr>
        <w:t xml:space="preserve"> </w:t>
      </w:r>
      <w:r w:rsidRPr="004C0D9D">
        <w:rPr>
          <w:rFonts w:ascii="Arial" w:hAnsi="Arial" w:cs="Arial"/>
          <w:sz w:val="20"/>
          <w:szCs w:val="20"/>
        </w:rPr>
        <w:t>Expert</w:t>
      </w:r>
      <w:r w:rsidRPr="004C0D9D">
        <w:rPr>
          <w:rFonts w:ascii="Arial" w:hAnsi="Arial" w:cs="Arial"/>
          <w:spacing w:val="-2"/>
          <w:sz w:val="20"/>
          <w:szCs w:val="20"/>
        </w:rPr>
        <w:t xml:space="preserve"> </w:t>
      </w:r>
      <w:r w:rsidRPr="004C0D9D">
        <w:rPr>
          <w:rFonts w:ascii="Arial" w:hAnsi="Arial" w:cs="Arial"/>
          <w:sz w:val="20"/>
          <w:szCs w:val="20"/>
        </w:rPr>
        <w:t>to</w:t>
      </w:r>
      <w:r w:rsidRPr="004C0D9D">
        <w:rPr>
          <w:rFonts w:ascii="Arial" w:hAnsi="Arial" w:cs="Arial"/>
          <w:spacing w:val="-3"/>
          <w:sz w:val="20"/>
          <w:szCs w:val="20"/>
        </w:rPr>
        <w:t xml:space="preserve"> </w:t>
      </w:r>
      <w:r w:rsidRPr="004C0D9D">
        <w:rPr>
          <w:rFonts w:ascii="Arial" w:hAnsi="Arial" w:cs="Arial"/>
          <w:sz w:val="20"/>
          <w:szCs w:val="20"/>
        </w:rPr>
        <w:t>determine</w:t>
      </w:r>
      <w:r w:rsidRPr="004C0D9D">
        <w:rPr>
          <w:rFonts w:ascii="Arial" w:hAnsi="Arial" w:cs="Arial"/>
          <w:spacing w:val="-6"/>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Technical</w:t>
      </w:r>
      <w:r w:rsidRPr="004C0D9D">
        <w:rPr>
          <w:rFonts w:ascii="Arial" w:hAnsi="Arial" w:cs="Arial"/>
          <w:spacing w:val="-3"/>
          <w:sz w:val="20"/>
          <w:szCs w:val="20"/>
        </w:rPr>
        <w:t xml:space="preserve"> </w:t>
      </w:r>
      <w:r w:rsidRPr="004C0D9D">
        <w:rPr>
          <w:rFonts w:ascii="Arial" w:hAnsi="Arial" w:cs="Arial"/>
          <w:sz w:val="20"/>
          <w:szCs w:val="20"/>
        </w:rPr>
        <w:t>Dispute.</w:t>
      </w:r>
      <w:r w:rsidRPr="004C0D9D">
        <w:rPr>
          <w:rFonts w:ascii="Arial" w:hAnsi="Arial" w:cs="Arial"/>
          <w:spacing w:val="-5"/>
          <w:sz w:val="20"/>
          <w:szCs w:val="20"/>
        </w:rPr>
        <w:t xml:space="preserve">  </w:t>
      </w:r>
      <w:r w:rsidRPr="004C0D9D">
        <w:rPr>
          <w:rFonts w:ascii="Arial" w:hAnsi="Arial" w:cs="Arial"/>
          <w:sz w:val="20"/>
          <w:szCs w:val="20"/>
        </w:rPr>
        <w:t>If</w:t>
      </w:r>
      <w:r w:rsidRPr="004C0D9D">
        <w:rPr>
          <w:rFonts w:ascii="Arial" w:hAnsi="Arial" w:cs="Arial"/>
          <w:spacing w:val="-3"/>
          <w:sz w:val="20"/>
          <w:szCs w:val="20"/>
        </w:rPr>
        <w:t xml:space="preserve"> </w:t>
      </w:r>
      <w:r w:rsidRPr="004C0D9D">
        <w:rPr>
          <w:rFonts w:ascii="Arial" w:hAnsi="Arial" w:cs="Arial"/>
          <w:sz w:val="20"/>
          <w:szCs w:val="20"/>
        </w:rPr>
        <w:t>the Parties fail to agree the identity of the Independent Expert within such period, the requesting Party shall thereafter request the Expert Appointing Authority</w:t>
      </w:r>
      <w:r w:rsidRPr="004C0D9D">
        <w:rPr>
          <w:rStyle w:val="FootnoteReference"/>
          <w:rFonts w:ascii="Arial" w:hAnsi="Arial" w:cs="Arial"/>
          <w:sz w:val="20"/>
          <w:szCs w:val="20"/>
        </w:rPr>
        <w:footnoteReference w:id="48"/>
      </w:r>
      <w:r w:rsidRPr="004C0D9D">
        <w:rPr>
          <w:rFonts w:ascii="Arial" w:hAnsi="Arial" w:cs="Arial"/>
          <w:position w:val="6"/>
          <w:sz w:val="20"/>
          <w:szCs w:val="20"/>
        </w:rPr>
        <w:t xml:space="preserve"> </w:t>
      </w:r>
      <w:r w:rsidRPr="004C0D9D">
        <w:rPr>
          <w:rFonts w:ascii="Arial" w:hAnsi="Arial" w:cs="Arial"/>
          <w:sz w:val="20"/>
          <w:szCs w:val="20"/>
        </w:rPr>
        <w:t>to appoint the Independent Expert to determine the Technical Dispute.  The request shall indicate the nature</w:t>
      </w:r>
      <w:r w:rsidRPr="004C0D9D">
        <w:rPr>
          <w:rFonts w:ascii="Arial" w:hAnsi="Arial" w:cs="Arial"/>
          <w:spacing w:val="-2"/>
          <w:sz w:val="20"/>
          <w:szCs w:val="20"/>
        </w:rPr>
        <w:t xml:space="preserve"> </w:t>
      </w:r>
      <w:r w:rsidRPr="004C0D9D">
        <w:rPr>
          <w:rFonts w:ascii="Arial" w:hAnsi="Arial" w:cs="Arial"/>
          <w:sz w:val="20"/>
          <w:szCs w:val="20"/>
        </w:rPr>
        <w:t>of</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Technical</w:t>
      </w:r>
      <w:r w:rsidRPr="004C0D9D">
        <w:rPr>
          <w:rFonts w:ascii="Arial" w:hAnsi="Arial" w:cs="Arial"/>
          <w:spacing w:val="-2"/>
          <w:sz w:val="20"/>
          <w:szCs w:val="20"/>
        </w:rPr>
        <w:t xml:space="preserve"> </w:t>
      </w:r>
      <w:r w:rsidRPr="004C0D9D">
        <w:rPr>
          <w:rFonts w:ascii="Arial" w:hAnsi="Arial" w:cs="Arial"/>
          <w:sz w:val="20"/>
          <w:szCs w:val="20"/>
        </w:rPr>
        <w:t>Dispute</w:t>
      </w:r>
      <w:r w:rsidRPr="004C0D9D">
        <w:rPr>
          <w:rFonts w:ascii="Arial" w:hAnsi="Arial" w:cs="Arial"/>
          <w:spacing w:val="-3"/>
          <w:sz w:val="20"/>
          <w:szCs w:val="20"/>
        </w:rPr>
        <w:t xml:space="preserve"> </w:t>
      </w:r>
      <w:r w:rsidRPr="004C0D9D">
        <w:rPr>
          <w:rFonts w:ascii="Arial" w:hAnsi="Arial" w:cs="Arial"/>
          <w:sz w:val="20"/>
          <w:szCs w:val="20"/>
        </w:rPr>
        <w:t>and</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2"/>
          <w:sz w:val="20"/>
          <w:szCs w:val="20"/>
        </w:rPr>
        <w:t xml:space="preserve"> </w:t>
      </w:r>
      <w:r w:rsidRPr="004C0D9D">
        <w:rPr>
          <w:rFonts w:ascii="Arial" w:hAnsi="Arial" w:cs="Arial"/>
          <w:sz w:val="20"/>
          <w:szCs w:val="20"/>
        </w:rPr>
        <w:t>requesting</w:t>
      </w:r>
      <w:r w:rsidRPr="004C0D9D">
        <w:rPr>
          <w:rFonts w:ascii="Arial" w:hAnsi="Arial" w:cs="Arial"/>
          <w:spacing w:val="-2"/>
          <w:sz w:val="20"/>
          <w:szCs w:val="20"/>
        </w:rPr>
        <w:t xml:space="preserve"> </w:t>
      </w:r>
      <w:r w:rsidRPr="004C0D9D">
        <w:rPr>
          <w:rFonts w:ascii="Arial" w:hAnsi="Arial" w:cs="Arial"/>
          <w:sz w:val="20"/>
          <w:szCs w:val="20"/>
        </w:rPr>
        <w:t>Party</w:t>
      </w:r>
      <w:r w:rsidRPr="004C0D9D">
        <w:rPr>
          <w:rFonts w:ascii="Arial" w:hAnsi="Arial" w:cs="Arial"/>
          <w:spacing w:val="-8"/>
          <w:sz w:val="20"/>
          <w:szCs w:val="20"/>
        </w:rPr>
        <w:t xml:space="preserve"> </w:t>
      </w:r>
      <w:r w:rsidRPr="004C0D9D">
        <w:rPr>
          <w:rFonts w:ascii="Arial" w:hAnsi="Arial" w:cs="Arial"/>
          <w:sz w:val="20"/>
          <w:szCs w:val="20"/>
        </w:rPr>
        <w:t>shall</w:t>
      </w:r>
      <w:r w:rsidRPr="004C0D9D">
        <w:rPr>
          <w:rFonts w:ascii="Arial" w:hAnsi="Arial" w:cs="Arial"/>
          <w:spacing w:val="-4"/>
          <w:sz w:val="20"/>
          <w:szCs w:val="20"/>
        </w:rPr>
        <w:t xml:space="preserve"> </w:t>
      </w:r>
      <w:r w:rsidRPr="004C0D9D">
        <w:rPr>
          <w:rFonts w:ascii="Arial" w:hAnsi="Arial" w:cs="Arial"/>
          <w:sz w:val="20"/>
          <w:szCs w:val="20"/>
        </w:rPr>
        <w:t>make</w:t>
      </w:r>
      <w:r w:rsidRPr="004C0D9D">
        <w:rPr>
          <w:rFonts w:ascii="Arial" w:hAnsi="Arial" w:cs="Arial"/>
          <w:spacing w:val="-5"/>
          <w:sz w:val="20"/>
          <w:szCs w:val="20"/>
        </w:rPr>
        <w:t xml:space="preserve"> </w:t>
      </w:r>
      <w:r w:rsidRPr="004C0D9D">
        <w:rPr>
          <w:rFonts w:ascii="Arial" w:hAnsi="Arial" w:cs="Arial"/>
          <w:sz w:val="20"/>
          <w:szCs w:val="20"/>
        </w:rPr>
        <w:t>payment</w:t>
      </w:r>
      <w:r w:rsidRPr="004C0D9D">
        <w:rPr>
          <w:rFonts w:ascii="Arial" w:hAnsi="Arial" w:cs="Arial"/>
          <w:spacing w:val="-2"/>
          <w:sz w:val="20"/>
          <w:szCs w:val="20"/>
        </w:rPr>
        <w:t xml:space="preserve"> </w:t>
      </w:r>
      <w:r w:rsidRPr="004C0D9D">
        <w:rPr>
          <w:rFonts w:ascii="Arial" w:hAnsi="Arial" w:cs="Arial"/>
          <w:sz w:val="20"/>
          <w:szCs w:val="20"/>
        </w:rPr>
        <w:t>of</w:t>
      </w:r>
      <w:r w:rsidRPr="004C0D9D">
        <w:rPr>
          <w:rFonts w:ascii="Arial" w:hAnsi="Arial" w:cs="Arial"/>
          <w:spacing w:val="-2"/>
          <w:sz w:val="20"/>
          <w:szCs w:val="20"/>
        </w:rPr>
        <w:t xml:space="preserve"> </w:t>
      </w:r>
      <w:r w:rsidRPr="004C0D9D">
        <w:rPr>
          <w:rFonts w:ascii="Arial" w:hAnsi="Arial" w:cs="Arial"/>
          <w:sz w:val="20"/>
          <w:szCs w:val="20"/>
        </w:rPr>
        <w:t>any</w:t>
      </w:r>
      <w:r w:rsidRPr="004C0D9D">
        <w:rPr>
          <w:rFonts w:ascii="Arial" w:hAnsi="Arial" w:cs="Arial"/>
          <w:spacing w:val="-8"/>
          <w:sz w:val="20"/>
          <w:szCs w:val="20"/>
        </w:rPr>
        <w:t xml:space="preserve"> </w:t>
      </w:r>
      <w:r w:rsidRPr="004C0D9D">
        <w:rPr>
          <w:rFonts w:ascii="Arial" w:hAnsi="Arial" w:cs="Arial"/>
          <w:spacing w:val="3"/>
          <w:sz w:val="20"/>
          <w:szCs w:val="20"/>
        </w:rPr>
        <w:t xml:space="preserve">such </w:t>
      </w:r>
      <w:r w:rsidRPr="004C0D9D">
        <w:rPr>
          <w:rFonts w:ascii="Arial" w:hAnsi="Arial" w:cs="Arial"/>
          <w:sz w:val="20"/>
          <w:szCs w:val="20"/>
        </w:rPr>
        <w:t>fees that may be required.</w:t>
      </w:r>
      <w:r w:rsidR="00963DF1" w:rsidRPr="004C0D9D">
        <w:rPr>
          <w:rFonts w:ascii="Arial" w:hAnsi="Arial" w:cs="Arial"/>
          <w:sz w:val="20"/>
          <w:szCs w:val="20"/>
        </w:rPr>
        <w:t>  </w:t>
      </w:r>
      <w:r w:rsidRPr="004C0D9D">
        <w:rPr>
          <w:rFonts w:ascii="Arial" w:hAnsi="Arial" w:cs="Arial"/>
          <w:sz w:val="20"/>
          <w:szCs w:val="20"/>
        </w:rPr>
        <w:t>The other Party shall have the opportunity to provide its comments on the request to the Expert Appointing Authority.</w:t>
      </w:r>
    </w:p>
    <w:p w14:paraId="1253A9F3" w14:textId="77777777"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r w:rsidRPr="004C0D9D">
        <w:rPr>
          <w:rFonts w:ascii="Arial" w:hAnsi="Arial" w:cs="Arial"/>
          <w:sz w:val="20"/>
          <w:szCs w:val="20"/>
        </w:rPr>
        <w:t>The</w:t>
      </w:r>
      <w:r w:rsidRPr="004C0D9D">
        <w:rPr>
          <w:rFonts w:ascii="Arial" w:hAnsi="Arial" w:cs="Arial"/>
          <w:spacing w:val="-6"/>
          <w:sz w:val="20"/>
          <w:szCs w:val="20"/>
        </w:rPr>
        <w:t xml:space="preserve"> </w:t>
      </w:r>
      <w:r w:rsidRPr="004C0D9D">
        <w:rPr>
          <w:rFonts w:ascii="Arial" w:hAnsi="Arial" w:cs="Arial"/>
          <w:sz w:val="20"/>
          <w:szCs w:val="20"/>
        </w:rPr>
        <w:t>Independent</w:t>
      </w:r>
      <w:r w:rsidRPr="004C0D9D">
        <w:rPr>
          <w:rFonts w:ascii="Arial" w:hAnsi="Arial" w:cs="Arial"/>
          <w:spacing w:val="-3"/>
          <w:sz w:val="20"/>
          <w:szCs w:val="20"/>
        </w:rPr>
        <w:t xml:space="preserve"> </w:t>
      </w:r>
      <w:r w:rsidRPr="004C0D9D">
        <w:rPr>
          <w:rFonts w:ascii="Arial" w:hAnsi="Arial" w:cs="Arial"/>
          <w:sz w:val="20"/>
          <w:szCs w:val="20"/>
        </w:rPr>
        <w:t>Expert</w:t>
      </w:r>
      <w:r w:rsidRPr="004C0D9D">
        <w:rPr>
          <w:rFonts w:ascii="Arial" w:hAnsi="Arial" w:cs="Arial"/>
          <w:spacing w:val="-4"/>
          <w:sz w:val="20"/>
          <w:szCs w:val="20"/>
        </w:rPr>
        <w:t xml:space="preserve"> </w:t>
      </w:r>
      <w:r w:rsidRPr="004C0D9D">
        <w:rPr>
          <w:rFonts w:ascii="Arial" w:hAnsi="Arial" w:cs="Arial"/>
          <w:sz w:val="20"/>
          <w:szCs w:val="20"/>
        </w:rPr>
        <w:t>shall</w:t>
      </w:r>
      <w:r w:rsidRPr="004C0D9D">
        <w:rPr>
          <w:rFonts w:ascii="Arial" w:hAnsi="Arial" w:cs="Arial"/>
          <w:spacing w:val="-5"/>
          <w:sz w:val="20"/>
          <w:szCs w:val="20"/>
        </w:rPr>
        <w:t xml:space="preserve"> </w:t>
      </w:r>
      <w:r w:rsidRPr="004C0D9D">
        <w:rPr>
          <w:rFonts w:ascii="Arial" w:hAnsi="Arial" w:cs="Arial"/>
          <w:sz w:val="20"/>
          <w:szCs w:val="20"/>
        </w:rPr>
        <w:t>in</w:t>
      </w:r>
      <w:r w:rsidRPr="004C0D9D">
        <w:rPr>
          <w:rFonts w:ascii="Arial" w:hAnsi="Arial" w:cs="Arial"/>
          <w:spacing w:val="-5"/>
          <w:sz w:val="20"/>
          <w:szCs w:val="20"/>
        </w:rPr>
        <w:t xml:space="preserve"> </w:t>
      </w:r>
      <w:r w:rsidRPr="004C0D9D">
        <w:rPr>
          <w:rFonts w:ascii="Arial" w:hAnsi="Arial" w:cs="Arial"/>
          <w:sz w:val="20"/>
          <w:szCs w:val="20"/>
        </w:rPr>
        <w:t>consultation</w:t>
      </w:r>
      <w:r w:rsidRPr="004C0D9D">
        <w:rPr>
          <w:rFonts w:ascii="Arial" w:hAnsi="Arial" w:cs="Arial"/>
          <w:spacing w:val="-2"/>
          <w:sz w:val="20"/>
          <w:szCs w:val="20"/>
        </w:rPr>
        <w:t xml:space="preserve"> </w:t>
      </w:r>
      <w:r w:rsidRPr="004C0D9D">
        <w:rPr>
          <w:rFonts w:ascii="Arial" w:hAnsi="Arial" w:cs="Arial"/>
          <w:sz w:val="20"/>
          <w:szCs w:val="20"/>
        </w:rPr>
        <w:t>with</w:t>
      </w:r>
      <w:r w:rsidRPr="004C0D9D">
        <w:rPr>
          <w:rFonts w:ascii="Arial" w:hAnsi="Arial" w:cs="Arial"/>
          <w:spacing w:val="-5"/>
          <w:sz w:val="20"/>
          <w:szCs w:val="20"/>
        </w:rPr>
        <w:t xml:space="preserve"> </w:t>
      </w:r>
      <w:r w:rsidRPr="004C0D9D">
        <w:rPr>
          <w:rFonts w:ascii="Arial" w:hAnsi="Arial" w:cs="Arial"/>
          <w:sz w:val="20"/>
          <w:szCs w:val="20"/>
        </w:rPr>
        <w:t>the</w:t>
      </w:r>
      <w:r w:rsidRPr="004C0D9D">
        <w:rPr>
          <w:rFonts w:ascii="Arial" w:hAnsi="Arial" w:cs="Arial"/>
          <w:spacing w:val="-3"/>
          <w:sz w:val="20"/>
          <w:szCs w:val="20"/>
        </w:rPr>
        <w:t xml:space="preserve"> </w:t>
      </w:r>
      <w:r w:rsidRPr="004C0D9D">
        <w:rPr>
          <w:rFonts w:ascii="Arial" w:hAnsi="Arial" w:cs="Arial"/>
          <w:sz w:val="20"/>
          <w:szCs w:val="20"/>
        </w:rPr>
        <w:t>Parties,</w:t>
      </w:r>
      <w:r w:rsidRPr="004C0D9D">
        <w:rPr>
          <w:rFonts w:ascii="Arial" w:hAnsi="Arial" w:cs="Arial"/>
          <w:spacing w:val="-4"/>
          <w:sz w:val="20"/>
          <w:szCs w:val="20"/>
        </w:rPr>
        <w:t xml:space="preserve"> </w:t>
      </w:r>
      <w:r w:rsidRPr="004C0D9D">
        <w:rPr>
          <w:rFonts w:ascii="Arial" w:hAnsi="Arial" w:cs="Arial"/>
          <w:sz w:val="20"/>
          <w:szCs w:val="20"/>
        </w:rPr>
        <w:t>decide</w:t>
      </w:r>
      <w:r w:rsidRPr="004C0D9D">
        <w:rPr>
          <w:rFonts w:ascii="Arial" w:hAnsi="Arial" w:cs="Arial"/>
          <w:spacing w:val="-5"/>
          <w:sz w:val="20"/>
          <w:szCs w:val="20"/>
        </w:rPr>
        <w:t xml:space="preserve"> </w:t>
      </w:r>
      <w:r w:rsidRPr="004C0D9D">
        <w:rPr>
          <w:rFonts w:ascii="Arial" w:hAnsi="Arial" w:cs="Arial"/>
          <w:sz w:val="20"/>
          <w:szCs w:val="20"/>
        </w:rPr>
        <w:t>upon</w:t>
      </w:r>
      <w:r w:rsidRPr="004C0D9D">
        <w:rPr>
          <w:rFonts w:ascii="Arial" w:hAnsi="Arial" w:cs="Arial"/>
          <w:spacing w:val="-3"/>
          <w:sz w:val="20"/>
          <w:szCs w:val="20"/>
        </w:rPr>
        <w:t xml:space="preserve"> </w:t>
      </w:r>
      <w:r w:rsidRPr="004C0D9D">
        <w:rPr>
          <w:rFonts w:ascii="Arial" w:hAnsi="Arial" w:cs="Arial"/>
          <w:sz w:val="20"/>
          <w:szCs w:val="20"/>
        </w:rPr>
        <w:t>the</w:t>
      </w:r>
      <w:r w:rsidRPr="004C0D9D">
        <w:rPr>
          <w:rFonts w:ascii="Arial" w:hAnsi="Arial" w:cs="Arial"/>
          <w:spacing w:val="-5"/>
          <w:sz w:val="20"/>
          <w:szCs w:val="20"/>
        </w:rPr>
        <w:t xml:space="preserve"> </w:t>
      </w:r>
      <w:r w:rsidRPr="004C0D9D">
        <w:rPr>
          <w:rFonts w:ascii="Arial" w:hAnsi="Arial" w:cs="Arial"/>
          <w:sz w:val="20"/>
          <w:szCs w:val="20"/>
        </w:rPr>
        <w:t>procedure to be followed in order to arrive at his determination.  The Independent Expert may decide to</w:t>
      </w:r>
      <w:r w:rsidRPr="004C0D9D">
        <w:rPr>
          <w:rFonts w:ascii="Arial" w:hAnsi="Arial" w:cs="Arial"/>
          <w:spacing w:val="-10"/>
          <w:sz w:val="20"/>
          <w:szCs w:val="20"/>
        </w:rPr>
        <w:t xml:space="preserve"> </w:t>
      </w:r>
      <w:r w:rsidRPr="004C0D9D">
        <w:rPr>
          <w:rFonts w:ascii="Arial" w:hAnsi="Arial" w:cs="Arial"/>
          <w:sz w:val="20"/>
          <w:szCs w:val="20"/>
        </w:rPr>
        <w:t>conduct</w:t>
      </w:r>
      <w:r w:rsidRPr="004C0D9D">
        <w:rPr>
          <w:rFonts w:ascii="Arial" w:hAnsi="Arial" w:cs="Arial"/>
          <w:spacing w:val="-8"/>
          <w:sz w:val="20"/>
          <w:szCs w:val="20"/>
        </w:rPr>
        <w:t xml:space="preserve"> </w:t>
      </w:r>
      <w:r w:rsidRPr="004C0D9D">
        <w:rPr>
          <w:rFonts w:ascii="Arial" w:hAnsi="Arial" w:cs="Arial"/>
          <w:sz w:val="20"/>
          <w:szCs w:val="20"/>
        </w:rPr>
        <w:t>the</w:t>
      </w:r>
      <w:r w:rsidRPr="004C0D9D">
        <w:rPr>
          <w:rFonts w:ascii="Arial" w:hAnsi="Arial" w:cs="Arial"/>
          <w:spacing w:val="-9"/>
          <w:sz w:val="20"/>
          <w:szCs w:val="20"/>
        </w:rPr>
        <w:t xml:space="preserve"> </w:t>
      </w:r>
      <w:r w:rsidRPr="004C0D9D">
        <w:rPr>
          <w:rFonts w:ascii="Arial" w:hAnsi="Arial" w:cs="Arial"/>
          <w:sz w:val="20"/>
          <w:szCs w:val="20"/>
        </w:rPr>
        <w:t>procedure</w:t>
      </w:r>
      <w:r w:rsidRPr="004C0D9D">
        <w:rPr>
          <w:rFonts w:ascii="Arial" w:hAnsi="Arial" w:cs="Arial"/>
          <w:spacing w:val="-5"/>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a</w:t>
      </w:r>
      <w:r w:rsidRPr="004C0D9D">
        <w:rPr>
          <w:rFonts w:ascii="Arial" w:hAnsi="Arial" w:cs="Arial"/>
          <w:spacing w:val="-8"/>
          <w:sz w:val="20"/>
          <w:szCs w:val="20"/>
        </w:rPr>
        <w:t xml:space="preserve"> </w:t>
      </w:r>
      <w:r w:rsidRPr="004C0D9D">
        <w:rPr>
          <w:rFonts w:ascii="Arial" w:hAnsi="Arial" w:cs="Arial"/>
          <w:sz w:val="20"/>
          <w:szCs w:val="20"/>
        </w:rPr>
        <w:t>summary</w:t>
      </w:r>
      <w:r w:rsidRPr="004C0D9D">
        <w:rPr>
          <w:rFonts w:ascii="Arial" w:hAnsi="Arial" w:cs="Arial"/>
          <w:spacing w:val="-13"/>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informal</w:t>
      </w:r>
      <w:r w:rsidRPr="004C0D9D">
        <w:rPr>
          <w:rFonts w:ascii="Arial" w:hAnsi="Arial" w:cs="Arial"/>
          <w:spacing w:val="-12"/>
          <w:sz w:val="20"/>
          <w:szCs w:val="20"/>
        </w:rPr>
        <w:t xml:space="preserve"> </w:t>
      </w:r>
      <w:r w:rsidRPr="004C0D9D">
        <w:rPr>
          <w:rFonts w:ascii="Arial" w:hAnsi="Arial" w:cs="Arial"/>
          <w:sz w:val="20"/>
          <w:szCs w:val="20"/>
        </w:rPr>
        <w:t>manner</w:t>
      </w:r>
      <w:r w:rsidRPr="004C0D9D">
        <w:rPr>
          <w:rFonts w:ascii="Arial" w:hAnsi="Arial" w:cs="Arial"/>
          <w:spacing w:val="-8"/>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may</w:t>
      </w:r>
      <w:r w:rsidRPr="004C0D9D">
        <w:rPr>
          <w:rFonts w:ascii="Arial" w:hAnsi="Arial" w:cs="Arial"/>
          <w:spacing w:val="-13"/>
          <w:sz w:val="20"/>
          <w:szCs w:val="20"/>
        </w:rPr>
        <w:t xml:space="preserve"> </w:t>
      </w:r>
      <w:r w:rsidRPr="004C0D9D">
        <w:rPr>
          <w:rFonts w:ascii="Arial" w:hAnsi="Arial" w:cs="Arial"/>
          <w:sz w:val="20"/>
          <w:szCs w:val="20"/>
        </w:rPr>
        <w:t>decide</w:t>
      </w:r>
      <w:r w:rsidRPr="004C0D9D">
        <w:rPr>
          <w:rFonts w:ascii="Arial" w:hAnsi="Arial" w:cs="Arial"/>
          <w:spacing w:val="-9"/>
          <w:sz w:val="20"/>
          <w:szCs w:val="20"/>
        </w:rPr>
        <w:t xml:space="preserve"> </w:t>
      </w:r>
      <w:r w:rsidRPr="004C0D9D">
        <w:rPr>
          <w:rFonts w:ascii="Arial" w:hAnsi="Arial" w:cs="Arial"/>
          <w:sz w:val="20"/>
          <w:szCs w:val="20"/>
        </w:rPr>
        <w:t>to</w:t>
      </w:r>
      <w:r w:rsidRPr="004C0D9D">
        <w:rPr>
          <w:rFonts w:ascii="Arial" w:hAnsi="Arial" w:cs="Arial"/>
          <w:spacing w:val="-9"/>
          <w:sz w:val="20"/>
          <w:szCs w:val="20"/>
        </w:rPr>
        <w:t xml:space="preserve"> </w:t>
      </w:r>
      <w:r w:rsidRPr="004C0D9D">
        <w:rPr>
          <w:rFonts w:ascii="Arial" w:hAnsi="Arial" w:cs="Arial"/>
          <w:sz w:val="20"/>
          <w:szCs w:val="20"/>
        </w:rPr>
        <w:t>dispense</w:t>
      </w:r>
      <w:r w:rsidRPr="004C0D9D">
        <w:rPr>
          <w:rFonts w:ascii="Arial" w:hAnsi="Arial" w:cs="Arial"/>
          <w:spacing w:val="-8"/>
          <w:sz w:val="20"/>
          <w:szCs w:val="20"/>
        </w:rPr>
        <w:t xml:space="preserve"> </w:t>
      </w:r>
      <w:r w:rsidRPr="004C0D9D">
        <w:rPr>
          <w:rFonts w:ascii="Arial" w:hAnsi="Arial" w:cs="Arial"/>
          <w:sz w:val="20"/>
          <w:szCs w:val="20"/>
        </w:rPr>
        <w:t xml:space="preserve">with specific formalities, procedures, pleadings, discovery or strict rules of evidence, provided however that the Parties are afforded equal </w:t>
      </w:r>
      <w:r w:rsidRPr="004C0D9D">
        <w:rPr>
          <w:rFonts w:ascii="Arial" w:hAnsi="Arial" w:cs="Arial"/>
          <w:sz w:val="20"/>
          <w:szCs w:val="20"/>
        </w:rPr>
        <w:lastRenderedPageBreak/>
        <w:t>treatment and a reasonable right to be heard.</w:t>
      </w:r>
    </w:p>
    <w:p w14:paraId="2EAB95B6" w14:textId="77777777"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r w:rsidRPr="004C0D9D">
        <w:rPr>
          <w:rFonts w:ascii="Arial" w:hAnsi="Arial" w:cs="Arial"/>
          <w:sz w:val="20"/>
          <w:szCs w:val="20"/>
        </w:rPr>
        <w:t xml:space="preserve">The Independent Expert shall issue an Expert Determination not later than forty-five (45) Business Days from the date of his instruction and shall include the reasons </w:t>
      </w:r>
      <w:r w:rsidRPr="004C0D9D">
        <w:rPr>
          <w:rFonts w:ascii="Arial" w:hAnsi="Arial" w:cs="Arial"/>
          <w:spacing w:val="4"/>
          <w:sz w:val="20"/>
          <w:szCs w:val="20"/>
        </w:rPr>
        <w:t xml:space="preserve">for </w:t>
      </w:r>
      <w:r w:rsidRPr="004C0D9D">
        <w:rPr>
          <w:rFonts w:ascii="Arial" w:hAnsi="Arial" w:cs="Arial"/>
          <w:sz w:val="20"/>
          <w:szCs w:val="20"/>
        </w:rPr>
        <w:t>the decision.</w:t>
      </w:r>
    </w:p>
    <w:p w14:paraId="079B3712" w14:textId="39DC1BE4"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r w:rsidRPr="004C0D9D">
        <w:rPr>
          <w:rFonts w:ascii="Arial" w:hAnsi="Arial" w:cs="Arial"/>
          <w:sz w:val="20"/>
          <w:szCs w:val="20"/>
        </w:rPr>
        <w:t>Subject</w:t>
      </w:r>
      <w:r w:rsidRPr="004C0D9D">
        <w:rPr>
          <w:rFonts w:ascii="Arial" w:hAnsi="Arial" w:cs="Arial"/>
          <w:spacing w:val="-13"/>
          <w:sz w:val="20"/>
          <w:szCs w:val="20"/>
        </w:rPr>
        <w:t xml:space="preserve"> </w:t>
      </w:r>
      <w:r w:rsidRPr="004C0D9D">
        <w:rPr>
          <w:rFonts w:ascii="Arial" w:hAnsi="Arial" w:cs="Arial"/>
          <w:sz w:val="20"/>
          <w:szCs w:val="20"/>
        </w:rPr>
        <w:t>to</w:t>
      </w:r>
      <w:r w:rsidRPr="004C0D9D">
        <w:rPr>
          <w:rFonts w:ascii="Arial" w:hAnsi="Arial" w:cs="Arial"/>
          <w:spacing w:val="-12"/>
          <w:sz w:val="20"/>
          <w:szCs w:val="20"/>
        </w:rPr>
        <w:t xml:space="preserve"> </w:t>
      </w:r>
      <w:r w:rsidRPr="004C0D9D">
        <w:rPr>
          <w:rFonts w:ascii="Arial" w:hAnsi="Arial" w:cs="Arial"/>
          <w:sz w:val="20"/>
          <w:szCs w:val="20"/>
        </w:rPr>
        <w:t>Clause</w:t>
      </w:r>
      <w:r w:rsidRPr="004C0D9D">
        <w:rPr>
          <w:rFonts w:ascii="Arial" w:hAnsi="Arial" w:cs="Arial"/>
          <w:spacing w:val="-10"/>
          <w:sz w:val="20"/>
          <w:szCs w:val="20"/>
        </w:rPr>
        <w:t xml:space="preserve"> </w:t>
      </w:r>
      <w:hyperlink w:anchor="_bookmark147" w:history="1">
        <w:r w:rsidRPr="004C0D9D">
          <w:rPr>
            <w:rFonts w:ascii="Arial" w:hAnsi="Arial" w:cs="Arial"/>
            <w:sz w:val="20"/>
            <w:szCs w:val="20"/>
          </w:rPr>
          <w:t>20.3(h)</w:t>
        </w:r>
        <w:r w:rsidR="00963DF1" w:rsidRPr="004C0D9D">
          <w:rPr>
            <w:rFonts w:ascii="Arial" w:hAnsi="Arial" w:cs="Arial"/>
            <w:sz w:val="20"/>
            <w:szCs w:val="20"/>
          </w:rPr>
          <w:t xml:space="preserve"> (</w:t>
        </w:r>
        <w:r w:rsidR="00963DF1" w:rsidRPr="004C0D9D">
          <w:rPr>
            <w:rFonts w:ascii="Arial" w:hAnsi="Arial" w:cs="Arial"/>
            <w:i/>
            <w:iCs/>
            <w:sz w:val="20"/>
            <w:szCs w:val="20"/>
          </w:rPr>
          <w:t>Expert Determination</w:t>
        </w:r>
        <w:r w:rsidR="00963DF1" w:rsidRPr="004C0D9D">
          <w:rPr>
            <w:rFonts w:ascii="Arial" w:hAnsi="Arial" w:cs="Arial"/>
            <w:sz w:val="20"/>
            <w:szCs w:val="20"/>
          </w:rPr>
          <w:t>)</w:t>
        </w:r>
        <w:r w:rsidRPr="004C0D9D">
          <w:rPr>
            <w:rFonts w:ascii="Arial" w:hAnsi="Arial" w:cs="Arial"/>
            <w:sz w:val="20"/>
            <w:szCs w:val="20"/>
          </w:rPr>
          <w:t>,</w:t>
        </w:r>
        <w:r w:rsidRPr="004C0D9D">
          <w:rPr>
            <w:rFonts w:ascii="Arial" w:hAnsi="Arial" w:cs="Arial"/>
            <w:spacing w:val="-12"/>
            <w:sz w:val="20"/>
            <w:szCs w:val="20"/>
          </w:rPr>
          <w:t xml:space="preserve"> </w:t>
        </w:r>
      </w:hyperlink>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Expert</w:t>
      </w:r>
      <w:r w:rsidRPr="004C0D9D">
        <w:rPr>
          <w:rFonts w:ascii="Arial" w:hAnsi="Arial" w:cs="Arial"/>
          <w:spacing w:val="-12"/>
          <w:sz w:val="20"/>
          <w:szCs w:val="20"/>
        </w:rPr>
        <w:t xml:space="preserve"> </w:t>
      </w:r>
      <w:r w:rsidRPr="004C0D9D">
        <w:rPr>
          <w:rFonts w:ascii="Arial" w:hAnsi="Arial" w:cs="Arial"/>
          <w:sz w:val="20"/>
          <w:szCs w:val="20"/>
        </w:rPr>
        <w:t>Determination</w:t>
      </w:r>
      <w:r w:rsidRPr="004C0D9D">
        <w:rPr>
          <w:rFonts w:ascii="Arial" w:hAnsi="Arial" w:cs="Arial"/>
          <w:spacing w:val="-12"/>
          <w:sz w:val="20"/>
          <w:szCs w:val="20"/>
        </w:rPr>
        <w:t xml:space="preserve"> </w:t>
      </w:r>
      <w:r w:rsidRPr="004C0D9D">
        <w:rPr>
          <w:rFonts w:ascii="Arial" w:hAnsi="Arial" w:cs="Arial"/>
          <w:sz w:val="20"/>
          <w:szCs w:val="20"/>
        </w:rPr>
        <w:t>will</w:t>
      </w:r>
      <w:r w:rsidRPr="004C0D9D">
        <w:rPr>
          <w:rFonts w:ascii="Arial" w:hAnsi="Arial" w:cs="Arial"/>
          <w:spacing w:val="-15"/>
          <w:sz w:val="20"/>
          <w:szCs w:val="20"/>
        </w:rPr>
        <w:t xml:space="preserve"> </w:t>
      </w:r>
      <w:r w:rsidRPr="004C0D9D">
        <w:rPr>
          <w:rFonts w:ascii="Arial" w:hAnsi="Arial" w:cs="Arial"/>
          <w:sz w:val="20"/>
          <w:szCs w:val="20"/>
        </w:rPr>
        <w:t>be</w:t>
      </w:r>
      <w:r w:rsidRPr="004C0D9D">
        <w:rPr>
          <w:rFonts w:ascii="Arial" w:hAnsi="Arial" w:cs="Arial"/>
          <w:spacing w:val="-15"/>
          <w:sz w:val="20"/>
          <w:szCs w:val="20"/>
        </w:rPr>
        <w:t xml:space="preserve"> </w:t>
      </w:r>
      <w:r w:rsidRPr="004C0D9D">
        <w:rPr>
          <w:rFonts w:ascii="Arial" w:hAnsi="Arial" w:cs="Arial"/>
          <w:sz w:val="20"/>
          <w:szCs w:val="20"/>
        </w:rPr>
        <w:t>final</w:t>
      </w:r>
      <w:r w:rsidRPr="004C0D9D">
        <w:rPr>
          <w:rFonts w:ascii="Arial" w:hAnsi="Arial" w:cs="Arial"/>
          <w:spacing w:val="-13"/>
          <w:sz w:val="20"/>
          <w:szCs w:val="20"/>
        </w:rPr>
        <w:t xml:space="preserve"> </w:t>
      </w:r>
      <w:r w:rsidRPr="004C0D9D">
        <w:rPr>
          <w:rFonts w:ascii="Arial" w:hAnsi="Arial" w:cs="Arial"/>
          <w:sz w:val="20"/>
          <w:szCs w:val="20"/>
        </w:rPr>
        <w:t>and</w:t>
      </w:r>
      <w:r w:rsidRPr="004C0D9D">
        <w:rPr>
          <w:rFonts w:ascii="Arial" w:hAnsi="Arial" w:cs="Arial"/>
          <w:spacing w:val="-12"/>
          <w:sz w:val="20"/>
          <w:szCs w:val="20"/>
        </w:rPr>
        <w:t xml:space="preserve"> </w:t>
      </w:r>
      <w:r w:rsidRPr="004C0D9D">
        <w:rPr>
          <w:rFonts w:ascii="Arial" w:hAnsi="Arial" w:cs="Arial"/>
          <w:sz w:val="20"/>
          <w:szCs w:val="20"/>
        </w:rPr>
        <w:t>binding</w:t>
      </w:r>
      <w:r w:rsidRPr="004C0D9D">
        <w:rPr>
          <w:rFonts w:ascii="Arial" w:hAnsi="Arial" w:cs="Arial"/>
          <w:spacing w:val="-12"/>
          <w:sz w:val="20"/>
          <w:szCs w:val="20"/>
        </w:rPr>
        <w:t xml:space="preserve"> </w:t>
      </w:r>
      <w:r w:rsidRPr="004C0D9D">
        <w:rPr>
          <w:rFonts w:ascii="Arial" w:hAnsi="Arial" w:cs="Arial"/>
          <w:sz w:val="20"/>
          <w:szCs w:val="20"/>
        </w:rPr>
        <w:t>on</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2"/>
          <w:sz w:val="20"/>
          <w:szCs w:val="20"/>
        </w:rPr>
        <w:t xml:space="preserve"> </w:t>
      </w:r>
      <w:r w:rsidRPr="004C0D9D">
        <w:rPr>
          <w:rFonts w:ascii="Arial" w:hAnsi="Arial" w:cs="Arial"/>
          <w:sz w:val="20"/>
          <w:szCs w:val="20"/>
        </w:rPr>
        <w:t>Parties.</w:t>
      </w:r>
    </w:p>
    <w:p w14:paraId="689C59BF" w14:textId="05C47921"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r w:rsidRPr="004C0D9D">
        <w:rPr>
          <w:rFonts w:ascii="Arial" w:hAnsi="Arial" w:cs="Arial"/>
          <w:sz w:val="20"/>
          <w:szCs w:val="20"/>
        </w:rPr>
        <w:t xml:space="preserve">Subject to Clause </w:t>
      </w:r>
      <w:hyperlink w:anchor="_bookmark147" w:history="1">
        <w:r w:rsidRPr="004C0D9D">
          <w:rPr>
            <w:rFonts w:ascii="Arial" w:hAnsi="Arial" w:cs="Arial"/>
            <w:sz w:val="20"/>
            <w:szCs w:val="20"/>
          </w:rPr>
          <w:t>20.3(h)</w:t>
        </w:r>
        <w:r w:rsidR="00963DF1" w:rsidRPr="004C0D9D">
          <w:rPr>
            <w:rFonts w:ascii="Arial" w:hAnsi="Arial" w:cs="Arial"/>
            <w:sz w:val="20"/>
            <w:szCs w:val="20"/>
          </w:rPr>
          <w:t xml:space="preserve"> (</w:t>
        </w:r>
        <w:r w:rsidR="00963DF1" w:rsidRPr="004C0D9D">
          <w:rPr>
            <w:rFonts w:ascii="Arial" w:hAnsi="Arial" w:cs="Arial"/>
            <w:i/>
            <w:iCs/>
            <w:sz w:val="20"/>
            <w:szCs w:val="20"/>
          </w:rPr>
          <w:t>Expert Determination</w:t>
        </w:r>
        <w:r w:rsidR="00963DF1"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the Expert Determination shall be complied with promptly by the Parties.</w:t>
      </w:r>
    </w:p>
    <w:p w14:paraId="512BD4AB" w14:textId="69B7A33F"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bookmarkStart w:id="319" w:name="_bookmark147"/>
      <w:bookmarkEnd w:id="319"/>
      <w:r w:rsidRPr="004C0D9D">
        <w:rPr>
          <w:rFonts w:ascii="Arial" w:hAnsi="Arial" w:cs="Arial"/>
          <w:sz w:val="20"/>
          <w:szCs w:val="20"/>
        </w:rPr>
        <w:t>If the Expert Determination is manifestly incorrect, reached negligently, fraudulently or in bad faith, each Party may by notice provided to the other Party not later than twenty (20) Business Days following the date of issue of the determination, regard the Expert Determination as a Dispute and refer the Dispute for arbitration under Clause</w:t>
      </w:r>
      <w:r w:rsidRPr="004C0D9D">
        <w:rPr>
          <w:rFonts w:ascii="Arial" w:hAnsi="Arial" w:cs="Arial"/>
          <w:spacing w:val="-8"/>
          <w:sz w:val="20"/>
          <w:szCs w:val="20"/>
        </w:rPr>
        <w:t xml:space="preserve"> </w:t>
      </w:r>
      <w:hyperlink w:anchor="_bookmark149" w:history="1">
        <w:r w:rsidRPr="004C0D9D">
          <w:rPr>
            <w:rFonts w:ascii="Arial" w:hAnsi="Arial" w:cs="Arial"/>
            <w:sz w:val="20"/>
            <w:szCs w:val="20"/>
          </w:rPr>
          <w:t>20.4(a) (</w:t>
        </w:r>
        <w:r w:rsidRPr="004C0D9D">
          <w:rPr>
            <w:rFonts w:ascii="Arial" w:hAnsi="Arial" w:cs="Arial"/>
            <w:i/>
            <w:iCs/>
            <w:sz w:val="20"/>
            <w:szCs w:val="20"/>
          </w:rPr>
          <w:t>Arbitration</w:t>
        </w:r>
        <w:r w:rsidRPr="004C0D9D">
          <w:rPr>
            <w:rFonts w:ascii="Arial" w:hAnsi="Arial" w:cs="Arial"/>
            <w:sz w:val="20"/>
            <w:szCs w:val="20"/>
          </w:rPr>
          <w:t>).</w:t>
        </w:r>
      </w:hyperlink>
    </w:p>
    <w:p w14:paraId="198A8D9F" w14:textId="761C27B3" w:rsidR="009F54A5" w:rsidRPr="004C0D9D" w:rsidRDefault="009F54A5" w:rsidP="0013261B">
      <w:pPr>
        <w:pStyle w:val="ListParagraph"/>
        <w:widowControl w:val="0"/>
        <w:numPr>
          <w:ilvl w:val="2"/>
          <w:numId w:val="117"/>
        </w:numPr>
        <w:tabs>
          <w:tab w:val="left" w:pos="709"/>
        </w:tabs>
        <w:autoSpaceDE w:val="0"/>
        <w:autoSpaceDN w:val="0"/>
        <w:spacing w:before="120" w:after="240" w:line="360" w:lineRule="auto"/>
        <w:ind w:left="709" w:right="118" w:hanging="709"/>
        <w:jc w:val="both"/>
        <w:rPr>
          <w:rFonts w:ascii="Arial" w:hAnsi="Arial" w:cs="Arial"/>
          <w:sz w:val="20"/>
          <w:szCs w:val="20"/>
        </w:rPr>
      </w:pPr>
      <w:r w:rsidRPr="004C0D9D">
        <w:rPr>
          <w:rFonts w:ascii="Arial" w:hAnsi="Arial" w:cs="Arial"/>
          <w:sz w:val="20"/>
          <w:szCs w:val="20"/>
        </w:rPr>
        <w:t>Following twenty one (21) Days from the date of issue of the Expert Determination, either Party may apply to the Independent Expert for reissuance of his determination in the</w:t>
      </w:r>
      <w:r w:rsidRPr="004C0D9D">
        <w:rPr>
          <w:rFonts w:ascii="Arial" w:hAnsi="Arial" w:cs="Arial"/>
          <w:spacing w:val="-34"/>
          <w:sz w:val="20"/>
          <w:szCs w:val="20"/>
        </w:rPr>
        <w:t xml:space="preserve"> </w:t>
      </w:r>
      <w:r w:rsidRPr="004C0D9D">
        <w:rPr>
          <w:rFonts w:ascii="Arial" w:hAnsi="Arial" w:cs="Arial"/>
          <w:sz w:val="20"/>
          <w:szCs w:val="20"/>
        </w:rPr>
        <w:t>form of a final and binding arbitral award by a sole arbitrator.</w:t>
      </w:r>
      <w:r w:rsidR="00963DF1" w:rsidRPr="004C0D9D">
        <w:rPr>
          <w:rFonts w:ascii="Arial" w:hAnsi="Arial" w:cs="Arial"/>
          <w:sz w:val="20"/>
          <w:szCs w:val="20"/>
        </w:rPr>
        <w:t>  </w:t>
      </w:r>
      <w:r w:rsidRPr="004C0D9D">
        <w:rPr>
          <w:rFonts w:ascii="Arial" w:hAnsi="Arial" w:cs="Arial"/>
          <w:sz w:val="20"/>
          <w:szCs w:val="20"/>
        </w:rPr>
        <w:t xml:space="preserve">The Independent Expert shall </w:t>
      </w:r>
      <w:r w:rsidRPr="004C0D9D">
        <w:rPr>
          <w:rFonts w:ascii="Arial" w:hAnsi="Arial" w:cs="Arial"/>
          <w:spacing w:val="3"/>
          <w:sz w:val="20"/>
          <w:szCs w:val="20"/>
        </w:rPr>
        <w:t>re-</w:t>
      </w:r>
      <w:r w:rsidRPr="004C0D9D">
        <w:rPr>
          <w:rFonts w:ascii="Arial" w:hAnsi="Arial" w:cs="Arial"/>
          <w:sz w:val="20"/>
          <w:szCs w:val="20"/>
        </w:rPr>
        <w:t xml:space="preserve">issue such determination promptly without reconsideration of the matter.  Each Party hereby agrees that any Expert Determination may be reissued in the form of an arbitral award and further agrees to abide by any such arbitral award.  Neither Party shall bring a challenge arising from the operation of this Clause </w:t>
      </w:r>
      <w:hyperlink w:anchor="_bookmark143" w:history="1">
        <w:r w:rsidRPr="004C0D9D">
          <w:rPr>
            <w:rFonts w:ascii="Arial" w:hAnsi="Arial" w:cs="Arial"/>
            <w:sz w:val="20"/>
            <w:szCs w:val="20"/>
          </w:rPr>
          <w:t xml:space="preserve">20.3 </w:t>
        </w:r>
      </w:hyperlink>
      <w:r w:rsidR="00963DF1" w:rsidRPr="004C0D9D">
        <w:rPr>
          <w:rFonts w:ascii="Arial" w:hAnsi="Arial" w:cs="Arial"/>
          <w:sz w:val="20"/>
          <w:szCs w:val="20"/>
        </w:rPr>
        <w:t>(</w:t>
      </w:r>
      <w:r w:rsidR="00963DF1" w:rsidRPr="004C0D9D">
        <w:rPr>
          <w:rFonts w:ascii="Arial" w:hAnsi="Arial" w:cs="Arial"/>
          <w:i/>
          <w:iCs/>
          <w:sz w:val="20"/>
          <w:szCs w:val="20"/>
        </w:rPr>
        <w:t>Expert Determination</w:t>
      </w:r>
      <w:r w:rsidR="00963DF1" w:rsidRPr="004C0D9D">
        <w:rPr>
          <w:rFonts w:ascii="Arial" w:hAnsi="Arial" w:cs="Arial"/>
          <w:sz w:val="20"/>
          <w:szCs w:val="20"/>
        </w:rPr>
        <w:t xml:space="preserve">) </w:t>
      </w:r>
      <w:r w:rsidRPr="004C0D9D">
        <w:rPr>
          <w:rFonts w:ascii="Arial" w:hAnsi="Arial" w:cs="Arial"/>
          <w:sz w:val="20"/>
          <w:szCs w:val="20"/>
        </w:rPr>
        <w:t>against any such arbitral</w:t>
      </w:r>
      <w:r w:rsidRPr="004C0D9D">
        <w:rPr>
          <w:rFonts w:ascii="Arial" w:hAnsi="Arial" w:cs="Arial"/>
          <w:spacing w:val="-24"/>
          <w:sz w:val="20"/>
          <w:szCs w:val="20"/>
        </w:rPr>
        <w:t xml:space="preserve"> </w:t>
      </w:r>
      <w:r w:rsidRPr="004C0D9D">
        <w:rPr>
          <w:rFonts w:ascii="Arial" w:hAnsi="Arial" w:cs="Arial"/>
          <w:sz w:val="20"/>
          <w:szCs w:val="20"/>
        </w:rPr>
        <w:t>award.</w:t>
      </w:r>
    </w:p>
    <w:p w14:paraId="7367DD02" w14:textId="77777777" w:rsidR="009F54A5" w:rsidRPr="004C0D9D" w:rsidRDefault="009F54A5" w:rsidP="0013261B">
      <w:pPr>
        <w:pStyle w:val="Heading3"/>
        <w:keepNext w:val="0"/>
        <w:numPr>
          <w:ilvl w:val="0"/>
          <w:numId w:val="160"/>
        </w:numPr>
        <w:tabs>
          <w:tab w:val="clear" w:pos="720"/>
          <w:tab w:val="left" w:pos="709"/>
        </w:tabs>
        <w:autoSpaceDE w:val="0"/>
        <w:autoSpaceDN w:val="0"/>
        <w:spacing w:before="120" w:line="360" w:lineRule="auto"/>
        <w:ind w:left="709" w:hanging="709"/>
        <w:jc w:val="both"/>
        <w:rPr>
          <w:rFonts w:ascii="Arial" w:hAnsi="Arial" w:cs="Arial"/>
          <w:b/>
          <w:bCs/>
          <w:sz w:val="20"/>
        </w:rPr>
      </w:pPr>
      <w:bookmarkStart w:id="320" w:name="_bookmark148"/>
      <w:bookmarkEnd w:id="320"/>
      <w:r w:rsidRPr="004C0D9D">
        <w:rPr>
          <w:rFonts w:ascii="Arial" w:hAnsi="Arial" w:cs="Arial"/>
          <w:b/>
          <w:bCs/>
          <w:sz w:val="20"/>
        </w:rPr>
        <w:t>Arbitration</w:t>
      </w:r>
      <w:r w:rsidRPr="004C0D9D">
        <w:rPr>
          <w:rStyle w:val="FootnoteReference"/>
          <w:rFonts w:ascii="Arial" w:hAnsi="Arial" w:cs="Arial"/>
          <w:b/>
          <w:bCs/>
          <w:sz w:val="20"/>
        </w:rPr>
        <w:footnoteReference w:id="49"/>
      </w:r>
    </w:p>
    <w:p w14:paraId="7296842B" w14:textId="3FFAF25C" w:rsidR="009F54A5" w:rsidRPr="004C0D9D" w:rsidRDefault="009F54A5" w:rsidP="0013261B">
      <w:pPr>
        <w:pStyle w:val="ListParagraph"/>
        <w:widowControl w:val="0"/>
        <w:numPr>
          <w:ilvl w:val="2"/>
          <w:numId w:val="118"/>
        </w:numPr>
        <w:tabs>
          <w:tab w:val="left" w:pos="709"/>
        </w:tabs>
        <w:autoSpaceDE w:val="0"/>
        <w:autoSpaceDN w:val="0"/>
        <w:spacing w:before="120" w:after="240" w:line="360" w:lineRule="auto"/>
        <w:ind w:left="709" w:right="119" w:hanging="709"/>
        <w:jc w:val="both"/>
        <w:rPr>
          <w:rFonts w:ascii="Arial" w:hAnsi="Arial" w:cs="Arial"/>
          <w:sz w:val="20"/>
          <w:szCs w:val="20"/>
        </w:rPr>
      </w:pPr>
      <w:bookmarkStart w:id="321" w:name="_bookmark149"/>
      <w:bookmarkEnd w:id="321"/>
      <w:r w:rsidRPr="004C0D9D">
        <w:rPr>
          <w:rFonts w:ascii="Arial" w:hAnsi="Arial" w:cs="Arial"/>
          <w:sz w:val="20"/>
          <w:szCs w:val="20"/>
        </w:rPr>
        <w:t xml:space="preserve">Unless resolved amicably or in the case of a Technical Dispute, by Expert Determination and subject to the requirements in Clause </w:t>
      </w:r>
      <w:hyperlink w:anchor="_bookmark141" w:history="1">
        <w:r w:rsidRPr="004C0D9D">
          <w:rPr>
            <w:rFonts w:ascii="Arial" w:hAnsi="Arial" w:cs="Arial"/>
            <w:sz w:val="20"/>
            <w:szCs w:val="20"/>
          </w:rPr>
          <w:t>20.1</w:t>
        </w:r>
      </w:hyperlink>
      <w:r w:rsidR="005A4FE2" w:rsidRPr="004C0D9D">
        <w:rPr>
          <w:rFonts w:ascii="Arial" w:hAnsi="Arial" w:cs="Arial"/>
          <w:sz w:val="20"/>
          <w:szCs w:val="20"/>
        </w:rPr>
        <w:t xml:space="preserve"> (</w:t>
      </w:r>
      <w:r w:rsidR="005A4FE2" w:rsidRPr="004C0D9D">
        <w:rPr>
          <w:rFonts w:ascii="Arial" w:hAnsi="Arial" w:cs="Arial"/>
          <w:i/>
          <w:iCs/>
          <w:sz w:val="20"/>
          <w:szCs w:val="20"/>
        </w:rPr>
        <w:t>Senior Manager Discussions</w:t>
      </w:r>
      <w:r w:rsidR="005A4FE2" w:rsidRPr="004C0D9D">
        <w:rPr>
          <w:rFonts w:ascii="Arial" w:hAnsi="Arial" w:cs="Arial"/>
          <w:sz w:val="20"/>
          <w:szCs w:val="20"/>
        </w:rPr>
        <w:t>)</w:t>
      </w:r>
      <w:r w:rsidRPr="004C0D9D">
        <w:rPr>
          <w:rFonts w:ascii="Arial" w:hAnsi="Arial" w:cs="Arial"/>
          <w:sz w:val="20"/>
          <w:szCs w:val="20"/>
        </w:rPr>
        <w:t xml:space="preserve"> (and Clause </w:t>
      </w:r>
      <w:hyperlink w:anchor="_bookmark144" w:history="1">
        <w:r w:rsidRPr="004C0D9D">
          <w:rPr>
            <w:rFonts w:ascii="Arial" w:hAnsi="Arial" w:cs="Arial"/>
            <w:sz w:val="20"/>
            <w:szCs w:val="20"/>
          </w:rPr>
          <w:t>20.3(a)</w:t>
        </w:r>
      </w:hyperlink>
      <w:r w:rsidRPr="004C0D9D">
        <w:rPr>
          <w:rFonts w:ascii="Arial" w:hAnsi="Arial" w:cs="Arial"/>
          <w:sz w:val="20"/>
          <w:szCs w:val="20"/>
        </w:rPr>
        <w:t xml:space="preserve"> </w:t>
      </w:r>
      <w:r w:rsidR="005A4FE2" w:rsidRPr="004C0D9D">
        <w:rPr>
          <w:rFonts w:ascii="Arial" w:hAnsi="Arial" w:cs="Arial"/>
          <w:sz w:val="20"/>
          <w:szCs w:val="20"/>
        </w:rPr>
        <w:t>(</w:t>
      </w:r>
      <w:r w:rsidR="005A4FE2" w:rsidRPr="004C0D9D">
        <w:rPr>
          <w:rFonts w:ascii="Arial" w:hAnsi="Arial" w:cs="Arial"/>
          <w:i/>
          <w:iCs/>
          <w:sz w:val="20"/>
          <w:szCs w:val="20"/>
        </w:rPr>
        <w:t>Expert Determination</w:t>
      </w:r>
      <w:r w:rsidR="005A4FE2" w:rsidRPr="004C0D9D">
        <w:rPr>
          <w:rFonts w:ascii="Arial" w:hAnsi="Arial" w:cs="Arial"/>
          <w:sz w:val="20"/>
          <w:szCs w:val="20"/>
        </w:rPr>
        <w:t>)</w:t>
      </w:r>
      <w:r w:rsidR="00081430" w:rsidRPr="004C0D9D">
        <w:rPr>
          <w:rFonts w:ascii="Arial" w:hAnsi="Arial" w:cs="Arial"/>
          <w:sz w:val="20"/>
          <w:szCs w:val="20"/>
        </w:rPr>
        <w:t>,</w:t>
      </w:r>
      <w:r w:rsidR="005A4FE2" w:rsidRPr="004C0D9D">
        <w:rPr>
          <w:rFonts w:ascii="Arial" w:hAnsi="Arial" w:cs="Arial"/>
          <w:sz w:val="20"/>
          <w:szCs w:val="20"/>
        </w:rPr>
        <w:t xml:space="preserve"> </w:t>
      </w:r>
      <w:r w:rsidRPr="004C0D9D">
        <w:rPr>
          <w:rFonts w:ascii="Arial" w:hAnsi="Arial" w:cs="Arial"/>
          <w:sz w:val="20"/>
          <w:szCs w:val="20"/>
        </w:rPr>
        <w:t>all Disputes shall be finally settled</w:t>
      </w:r>
      <w:r w:rsidRPr="004C0D9D">
        <w:rPr>
          <w:rStyle w:val="FootnoteReference"/>
          <w:rFonts w:ascii="Arial" w:hAnsi="Arial" w:cs="Arial"/>
          <w:sz w:val="20"/>
          <w:szCs w:val="20"/>
        </w:rPr>
        <w:footnoteReference w:id="50"/>
      </w:r>
      <w:r w:rsidRPr="004C0D9D">
        <w:rPr>
          <w:rFonts w:ascii="Arial" w:hAnsi="Arial" w:cs="Arial"/>
          <w:position w:val="6"/>
          <w:sz w:val="20"/>
          <w:szCs w:val="20"/>
        </w:rPr>
        <w:t xml:space="preserve"> </w:t>
      </w:r>
      <w:r w:rsidRPr="004C0D9D">
        <w:rPr>
          <w:rFonts w:ascii="Arial" w:hAnsi="Arial" w:cs="Arial"/>
          <w:sz w:val="20"/>
          <w:szCs w:val="20"/>
        </w:rPr>
        <w:t>by international arbitration under the Rules of the Arbitration</w:t>
      </w:r>
      <w:r w:rsidRPr="004C0D9D">
        <w:rPr>
          <w:rFonts w:ascii="Arial" w:hAnsi="Arial" w:cs="Arial"/>
          <w:spacing w:val="-16"/>
          <w:sz w:val="20"/>
          <w:szCs w:val="20"/>
        </w:rPr>
        <w:t xml:space="preserve"> </w:t>
      </w:r>
      <w:r w:rsidRPr="004C0D9D">
        <w:rPr>
          <w:rFonts w:ascii="Arial" w:hAnsi="Arial" w:cs="Arial"/>
          <w:sz w:val="20"/>
          <w:szCs w:val="20"/>
        </w:rPr>
        <w:t>of</w:t>
      </w:r>
      <w:r w:rsidRPr="004C0D9D">
        <w:rPr>
          <w:rFonts w:ascii="Arial" w:hAnsi="Arial" w:cs="Arial"/>
          <w:spacing w:val="-13"/>
          <w:sz w:val="20"/>
          <w:szCs w:val="20"/>
        </w:rPr>
        <w:t xml:space="preserve"> </w:t>
      </w:r>
      <w:r w:rsidRPr="004C0D9D">
        <w:rPr>
          <w:rFonts w:ascii="Arial" w:hAnsi="Arial" w:cs="Arial"/>
          <w:sz w:val="20"/>
          <w:szCs w:val="20"/>
        </w:rPr>
        <w:t>the</w:t>
      </w:r>
      <w:r w:rsidRPr="004C0D9D">
        <w:rPr>
          <w:rFonts w:ascii="Arial" w:hAnsi="Arial" w:cs="Arial"/>
          <w:spacing w:val="-16"/>
          <w:sz w:val="20"/>
          <w:szCs w:val="20"/>
        </w:rPr>
        <w:t xml:space="preserve"> </w:t>
      </w:r>
      <w:r w:rsidRPr="004C0D9D">
        <w:rPr>
          <w:rFonts w:ascii="Arial" w:hAnsi="Arial" w:cs="Arial"/>
          <w:sz w:val="20"/>
          <w:szCs w:val="20"/>
        </w:rPr>
        <w:t>International</w:t>
      </w:r>
      <w:r w:rsidRPr="004C0D9D">
        <w:rPr>
          <w:rFonts w:ascii="Arial" w:hAnsi="Arial" w:cs="Arial"/>
          <w:spacing w:val="-16"/>
          <w:sz w:val="20"/>
          <w:szCs w:val="20"/>
        </w:rPr>
        <w:t xml:space="preserve"> </w:t>
      </w:r>
      <w:r w:rsidRPr="004C0D9D">
        <w:rPr>
          <w:rFonts w:ascii="Arial" w:hAnsi="Arial" w:cs="Arial"/>
          <w:sz w:val="20"/>
          <w:szCs w:val="20"/>
        </w:rPr>
        <w:t>Chamber</w:t>
      </w:r>
      <w:r w:rsidRPr="004C0D9D">
        <w:rPr>
          <w:rFonts w:ascii="Arial" w:hAnsi="Arial" w:cs="Arial"/>
          <w:spacing w:val="-14"/>
          <w:sz w:val="20"/>
          <w:szCs w:val="20"/>
        </w:rPr>
        <w:t xml:space="preserve"> </w:t>
      </w:r>
      <w:r w:rsidRPr="004C0D9D">
        <w:rPr>
          <w:rFonts w:ascii="Arial" w:hAnsi="Arial" w:cs="Arial"/>
          <w:sz w:val="20"/>
          <w:szCs w:val="20"/>
        </w:rPr>
        <w:t>of</w:t>
      </w:r>
      <w:r w:rsidRPr="004C0D9D">
        <w:rPr>
          <w:rFonts w:ascii="Arial" w:hAnsi="Arial" w:cs="Arial"/>
          <w:spacing w:val="-14"/>
          <w:sz w:val="20"/>
          <w:szCs w:val="20"/>
        </w:rPr>
        <w:t xml:space="preserve"> </w:t>
      </w:r>
      <w:r w:rsidRPr="004C0D9D">
        <w:rPr>
          <w:rFonts w:ascii="Arial" w:hAnsi="Arial" w:cs="Arial"/>
          <w:sz w:val="20"/>
          <w:szCs w:val="20"/>
        </w:rPr>
        <w:t>Commerce</w:t>
      </w:r>
      <w:r w:rsidRPr="004C0D9D">
        <w:rPr>
          <w:rFonts w:ascii="Arial" w:hAnsi="Arial" w:cs="Arial"/>
          <w:spacing w:val="-15"/>
          <w:sz w:val="20"/>
          <w:szCs w:val="20"/>
        </w:rPr>
        <w:t xml:space="preserve"> </w:t>
      </w:r>
      <w:r w:rsidRPr="004C0D9D">
        <w:rPr>
          <w:rFonts w:ascii="Arial" w:hAnsi="Arial" w:cs="Arial"/>
          <w:sz w:val="20"/>
          <w:szCs w:val="20"/>
        </w:rPr>
        <w:t>by</w:t>
      </w:r>
      <w:r w:rsidRPr="004C0D9D">
        <w:rPr>
          <w:rFonts w:ascii="Arial" w:hAnsi="Arial" w:cs="Arial"/>
          <w:spacing w:val="-16"/>
          <w:sz w:val="20"/>
          <w:szCs w:val="20"/>
        </w:rPr>
        <w:t xml:space="preserve"> </w:t>
      </w:r>
      <w:r w:rsidRPr="004C0D9D">
        <w:rPr>
          <w:rFonts w:ascii="Arial" w:hAnsi="Arial" w:cs="Arial"/>
          <w:sz w:val="20"/>
          <w:szCs w:val="20"/>
        </w:rPr>
        <w:t>one</w:t>
      </w:r>
      <w:r w:rsidRPr="004C0D9D">
        <w:rPr>
          <w:rFonts w:ascii="Arial" w:hAnsi="Arial" w:cs="Arial"/>
          <w:spacing w:val="-15"/>
          <w:sz w:val="20"/>
          <w:szCs w:val="20"/>
        </w:rPr>
        <w:t xml:space="preserve"> </w:t>
      </w:r>
      <w:r w:rsidRPr="004C0D9D">
        <w:rPr>
          <w:rFonts w:ascii="Arial" w:hAnsi="Arial" w:cs="Arial"/>
          <w:sz w:val="20"/>
          <w:szCs w:val="20"/>
        </w:rPr>
        <w:t>or</w:t>
      </w:r>
      <w:r w:rsidRPr="004C0D9D">
        <w:rPr>
          <w:rFonts w:ascii="Arial" w:hAnsi="Arial" w:cs="Arial"/>
          <w:spacing w:val="-14"/>
          <w:sz w:val="20"/>
          <w:szCs w:val="20"/>
        </w:rPr>
        <w:t xml:space="preserve"> </w:t>
      </w:r>
      <w:r w:rsidRPr="004C0D9D">
        <w:rPr>
          <w:rFonts w:ascii="Arial" w:hAnsi="Arial" w:cs="Arial"/>
          <w:sz w:val="20"/>
          <w:szCs w:val="20"/>
        </w:rPr>
        <w:t>more</w:t>
      </w:r>
      <w:r w:rsidRPr="004C0D9D">
        <w:rPr>
          <w:rFonts w:ascii="Arial" w:hAnsi="Arial" w:cs="Arial"/>
          <w:spacing w:val="-15"/>
          <w:sz w:val="20"/>
          <w:szCs w:val="20"/>
        </w:rPr>
        <w:t xml:space="preserve"> </w:t>
      </w:r>
      <w:r w:rsidRPr="004C0D9D">
        <w:rPr>
          <w:rFonts w:ascii="Arial" w:hAnsi="Arial" w:cs="Arial"/>
          <w:sz w:val="20"/>
          <w:szCs w:val="20"/>
        </w:rPr>
        <w:t>arbitrators</w:t>
      </w:r>
      <w:r w:rsidRPr="004C0D9D">
        <w:rPr>
          <w:rFonts w:ascii="Arial" w:hAnsi="Arial" w:cs="Arial"/>
          <w:spacing w:val="-15"/>
          <w:sz w:val="20"/>
          <w:szCs w:val="20"/>
        </w:rPr>
        <w:t xml:space="preserve"> </w:t>
      </w:r>
      <w:r w:rsidRPr="004C0D9D">
        <w:rPr>
          <w:rFonts w:ascii="Arial" w:hAnsi="Arial" w:cs="Arial"/>
          <w:sz w:val="20"/>
          <w:szCs w:val="20"/>
        </w:rPr>
        <w:t>appointed in accordance with the said Rules.</w:t>
      </w:r>
      <w:r w:rsidRPr="004C0D9D">
        <w:rPr>
          <w:rStyle w:val="FootnoteReference"/>
          <w:rFonts w:ascii="Arial" w:hAnsi="Arial" w:cs="Arial"/>
          <w:sz w:val="20"/>
          <w:szCs w:val="20"/>
        </w:rPr>
        <w:footnoteReference w:id="51"/>
      </w:r>
    </w:p>
    <w:p w14:paraId="13595BF0" w14:textId="77777777" w:rsidR="009F54A5" w:rsidRPr="004C0D9D" w:rsidRDefault="009F54A5" w:rsidP="0013261B">
      <w:pPr>
        <w:pStyle w:val="ListParagraph"/>
        <w:widowControl w:val="0"/>
        <w:numPr>
          <w:ilvl w:val="2"/>
          <w:numId w:val="118"/>
        </w:numPr>
        <w:tabs>
          <w:tab w:val="left" w:pos="709"/>
        </w:tabs>
        <w:autoSpaceDE w:val="0"/>
        <w:autoSpaceDN w:val="0"/>
        <w:spacing w:before="120" w:after="240" w:line="360" w:lineRule="auto"/>
        <w:ind w:left="709" w:right="119" w:hanging="709"/>
        <w:jc w:val="both"/>
        <w:rPr>
          <w:rFonts w:ascii="Arial" w:hAnsi="Arial" w:cs="Arial"/>
          <w:sz w:val="20"/>
          <w:szCs w:val="20"/>
        </w:rPr>
      </w:pPr>
      <w:bookmarkStart w:id="322" w:name="_bookmark150"/>
      <w:bookmarkEnd w:id="322"/>
      <w:r w:rsidRPr="004C0D9D">
        <w:rPr>
          <w:rFonts w:ascii="Arial" w:hAnsi="Arial" w:cs="Arial"/>
          <w:sz w:val="20"/>
          <w:szCs w:val="20"/>
        </w:rPr>
        <w:t>The arbitration shall be conducted in the Arbitration</w:t>
      </w:r>
      <w:r w:rsidRPr="004C0D9D">
        <w:rPr>
          <w:rFonts w:ascii="Arial" w:hAnsi="Arial" w:cs="Arial"/>
          <w:spacing w:val="-3"/>
          <w:sz w:val="20"/>
          <w:szCs w:val="20"/>
        </w:rPr>
        <w:t xml:space="preserve"> </w:t>
      </w:r>
      <w:r w:rsidRPr="004C0D9D">
        <w:rPr>
          <w:rFonts w:ascii="Arial" w:hAnsi="Arial" w:cs="Arial"/>
          <w:sz w:val="20"/>
          <w:szCs w:val="20"/>
        </w:rPr>
        <w:t>Language.</w:t>
      </w:r>
    </w:p>
    <w:p w14:paraId="6628B278" w14:textId="77777777" w:rsidR="009F54A5" w:rsidRPr="004C0D9D" w:rsidRDefault="009F54A5" w:rsidP="0013261B">
      <w:pPr>
        <w:pStyle w:val="ListParagraph"/>
        <w:widowControl w:val="0"/>
        <w:numPr>
          <w:ilvl w:val="2"/>
          <w:numId w:val="118"/>
        </w:numPr>
        <w:tabs>
          <w:tab w:val="left" w:pos="709"/>
        </w:tabs>
        <w:autoSpaceDE w:val="0"/>
        <w:autoSpaceDN w:val="0"/>
        <w:spacing w:before="120" w:after="240" w:line="360" w:lineRule="auto"/>
        <w:ind w:left="709" w:right="119" w:hanging="709"/>
        <w:jc w:val="both"/>
        <w:rPr>
          <w:rFonts w:ascii="Arial" w:hAnsi="Arial" w:cs="Arial"/>
          <w:sz w:val="20"/>
          <w:szCs w:val="20"/>
        </w:rPr>
      </w:pPr>
      <w:bookmarkStart w:id="323" w:name="_bookmark151"/>
      <w:bookmarkEnd w:id="323"/>
      <w:r w:rsidRPr="004C0D9D">
        <w:rPr>
          <w:rFonts w:ascii="Arial" w:hAnsi="Arial" w:cs="Arial"/>
          <w:sz w:val="20"/>
          <w:szCs w:val="20"/>
        </w:rPr>
        <w:t>The seat or legal place of the arbitration shall be the Arbitration</w:t>
      </w:r>
      <w:r w:rsidRPr="004C0D9D">
        <w:rPr>
          <w:rFonts w:ascii="Arial" w:hAnsi="Arial" w:cs="Arial"/>
          <w:spacing w:val="-4"/>
          <w:sz w:val="20"/>
          <w:szCs w:val="20"/>
        </w:rPr>
        <w:t xml:space="preserve"> </w:t>
      </w:r>
      <w:r w:rsidRPr="004C0D9D">
        <w:rPr>
          <w:rFonts w:ascii="Arial" w:hAnsi="Arial" w:cs="Arial"/>
          <w:sz w:val="20"/>
          <w:szCs w:val="20"/>
        </w:rPr>
        <w:t>Seat.</w:t>
      </w:r>
      <w:r w:rsidRPr="004C0D9D">
        <w:rPr>
          <w:rStyle w:val="FootnoteReference"/>
          <w:rFonts w:ascii="Arial" w:hAnsi="Arial" w:cs="Arial"/>
          <w:sz w:val="20"/>
          <w:szCs w:val="20"/>
        </w:rPr>
        <w:footnoteReference w:id="52"/>
      </w:r>
    </w:p>
    <w:p w14:paraId="42538CD8" w14:textId="77462DE5" w:rsidR="009F54A5" w:rsidRPr="004C0D9D" w:rsidRDefault="009F54A5" w:rsidP="0013261B">
      <w:pPr>
        <w:pStyle w:val="ListParagraph"/>
        <w:widowControl w:val="0"/>
        <w:numPr>
          <w:ilvl w:val="2"/>
          <w:numId w:val="118"/>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lastRenderedPageBreak/>
        <w:t>The Governing Law shall also apply to this Clause</w:t>
      </w:r>
      <w:r w:rsidRPr="004C0D9D">
        <w:rPr>
          <w:rFonts w:ascii="Arial" w:hAnsi="Arial" w:cs="Arial"/>
          <w:spacing w:val="-5"/>
          <w:sz w:val="20"/>
          <w:szCs w:val="20"/>
        </w:rPr>
        <w:t xml:space="preserve"> </w:t>
      </w:r>
      <w:hyperlink w:anchor="_bookmark148" w:history="1">
        <w:r w:rsidRPr="004C0D9D">
          <w:rPr>
            <w:rFonts w:ascii="Arial" w:hAnsi="Arial" w:cs="Arial"/>
            <w:sz w:val="20"/>
            <w:szCs w:val="20"/>
          </w:rPr>
          <w:t>20.4</w:t>
        </w:r>
        <w:r w:rsidR="00091E7F" w:rsidRPr="004C0D9D">
          <w:rPr>
            <w:rFonts w:ascii="Arial" w:hAnsi="Arial" w:cs="Arial"/>
            <w:sz w:val="20"/>
            <w:szCs w:val="20"/>
          </w:rPr>
          <w:t xml:space="preserve"> </w:t>
        </w:r>
        <w:r w:rsidR="00366634" w:rsidRPr="004C0D9D">
          <w:rPr>
            <w:rFonts w:ascii="Arial" w:hAnsi="Arial" w:cs="Arial"/>
            <w:sz w:val="20"/>
            <w:szCs w:val="20"/>
          </w:rPr>
          <w:t>(</w:t>
        </w:r>
        <w:r w:rsidR="00366634" w:rsidRPr="004C0D9D">
          <w:rPr>
            <w:rFonts w:ascii="Arial" w:hAnsi="Arial" w:cs="Arial"/>
            <w:i/>
            <w:iCs/>
            <w:sz w:val="20"/>
            <w:szCs w:val="20"/>
          </w:rPr>
          <w:t>Arbitration</w:t>
        </w:r>
        <w:r w:rsidR="00366634" w:rsidRPr="004C0D9D">
          <w:rPr>
            <w:rFonts w:ascii="Arial" w:hAnsi="Arial" w:cs="Arial"/>
            <w:sz w:val="20"/>
            <w:szCs w:val="20"/>
          </w:rPr>
          <w:t>)</w:t>
        </w:r>
        <w:r w:rsidRPr="004C0D9D">
          <w:rPr>
            <w:rFonts w:ascii="Arial" w:hAnsi="Arial" w:cs="Arial"/>
            <w:sz w:val="20"/>
            <w:szCs w:val="20"/>
          </w:rPr>
          <w:t>.</w:t>
        </w:r>
      </w:hyperlink>
    </w:p>
    <w:p w14:paraId="1A4F1FD9" w14:textId="367D4572" w:rsidR="009F54A5" w:rsidRPr="004C0D9D" w:rsidRDefault="009F54A5" w:rsidP="0013261B">
      <w:pPr>
        <w:pStyle w:val="ListParagraph"/>
        <w:widowControl w:val="0"/>
        <w:numPr>
          <w:ilvl w:val="2"/>
          <w:numId w:val="118"/>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The Parties agree that the ICC Court and/or the arbitral tribunal (as applicable) may on request from either Party, consolidate an arbitration commenced hereunder with</w:t>
      </w:r>
      <w:r w:rsidRPr="004C0D9D">
        <w:rPr>
          <w:rFonts w:ascii="Arial" w:hAnsi="Arial" w:cs="Arial"/>
          <w:spacing w:val="22"/>
          <w:sz w:val="20"/>
          <w:szCs w:val="20"/>
        </w:rPr>
        <w:t xml:space="preserve"> </w:t>
      </w:r>
      <w:r w:rsidRPr="004C0D9D">
        <w:rPr>
          <w:rFonts w:ascii="Arial" w:hAnsi="Arial" w:cs="Arial"/>
          <w:sz w:val="20"/>
          <w:szCs w:val="20"/>
        </w:rPr>
        <w:t>an arbitration or arbitrations commenced under the PPA, the Implementation Agreement,</w:t>
      </w:r>
      <w:r w:rsidRPr="004C0D9D">
        <w:rPr>
          <w:rFonts w:ascii="Arial" w:hAnsi="Arial" w:cs="Arial"/>
          <w:spacing w:val="-33"/>
          <w:sz w:val="20"/>
          <w:szCs w:val="20"/>
        </w:rPr>
        <w:t xml:space="preserve"> </w:t>
      </w:r>
      <w:r w:rsidRPr="004C0D9D">
        <w:rPr>
          <w:rFonts w:ascii="Arial" w:hAnsi="Arial" w:cs="Arial"/>
          <w:sz w:val="20"/>
          <w:szCs w:val="20"/>
        </w:rPr>
        <w:t>the Supply</w:t>
      </w:r>
      <w:r w:rsidRPr="004C0D9D">
        <w:rPr>
          <w:rFonts w:ascii="Arial" w:hAnsi="Arial" w:cs="Arial"/>
          <w:spacing w:val="-18"/>
          <w:sz w:val="20"/>
          <w:szCs w:val="20"/>
        </w:rPr>
        <w:t xml:space="preserve"> </w:t>
      </w:r>
      <w:r w:rsidRPr="004C0D9D">
        <w:rPr>
          <w:rFonts w:ascii="Arial" w:hAnsi="Arial" w:cs="Arial"/>
          <w:sz w:val="20"/>
          <w:szCs w:val="20"/>
        </w:rPr>
        <w:t>Agreement,</w:t>
      </w:r>
      <w:r w:rsidRPr="004C0D9D">
        <w:rPr>
          <w:rFonts w:ascii="Arial" w:hAnsi="Arial" w:cs="Arial"/>
          <w:spacing w:val="-14"/>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Installation</w:t>
      </w:r>
      <w:r w:rsidRPr="004C0D9D">
        <w:rPr>
          <w:rFonts w:ascii="Arial" w:hAnsi="Arial" w:cs="Arial"/>
          <w:spacing w:val="-16"/>
          <w:sz w:val="20"/>
          <w:szCs w:val="20"/>
        </w:rPr>
        <w:t xml:space="preserve"> </w:t>
      </w:r>
      <w:r w:rsidRPr="004C0D9D">
        <w:rPr>
          <w:rFonts w:ascii="Arial" w:hAnsi="Arial" w:cs="Arial"/>
          <w:sz w:val="20"/>
          <w:szCs w:val="20"/>
        </w:rPr>
        <w:t>Agreement</w:t>
      </w:r>
      <w:r w:rsidRPr="004C0D9D">
        <w:rPr>
          <w:rFonts w:ascii="Arial" w:hAnsi="Arial" w:cs="Arial"/>
          <w:spacing w:val="-14"/>
          <w:sz w:val="20"/>
          <w:szCs w:val="20"/>
        </w:rPr>
        <w:t xml:space="preserve"> </w:t>
      </w:r>
      <w:r w:rsidRPr="004C0D9D">
        <w:rPr>
          <w:rFonts w:ascii="Arial" w:hAnsi="Arial" w:cs="Arial"/>
          <w:sz w:val="20"/>
          <w:szCs w:val="20"/>
        </w:rPr>
        <w:t>or</w:t>
      </w:r>
      <w:r w:rsidRPr="004C0D9D">
        <w:rPr>
          <w:rFonts w:ascii="Arial" w:hAnsi="Arial" w:cs="Arial"/>
          <w:spacing w:val="-14"/>
          <w:sz w:val="20"/>
          <w:szCs w:val="20"/>
        </w:rPr>
        <w:t xml:space="preserve"> </w:t>
      </w:r>
      <w:r w:rsidRPr="004C0D9D">
        <w:rPr>
          <w:rFonts w:ascii="Arial" w:hAnsi="Arial" w:cs="Arial"/>
          <w:sz w:val="20"/>
          <w:szCs w:val="20"/>
        </w:rPr>
        <w:t>any</w:t>
      </w:r>
      <w:r w:rsidRPr="004C0D9D">
        <w:rPr>
          <w:rFonts w:ascii="Arial" w:hAnsi="Arial" w:cs="Arial"/>
          <w:spacing w:val="-17"/>
          <w:sz w:val="20"/>
          <w:szCs w:val="20"/>
        </w:rPr>
        <w:t xml:space="preserve"> </w:t>
      </w:r>
      <w:r w:rsidRPr="004C0D9D">
        <w:rPr>
          <w:rFonts w:ascii="Arial" w:hAnsi="Arial" w:cs="Arial"/>
          <w:sz w:val="20"/>
          <w:szCs w:val="20"/>
        </w:rPr>
        <w:t>Finance</w:t>
      </w:r>
      <w:r w:rsidRPr="004C0D9D">
        <w:rPr>
          <w:rFonts w:ascii="Arial" w:hAnsi="Arial" w:cs="Arial"/>
          <w:spacing w:val="-12"/>
          <w:sz w:val="20"/>
          <w:szCs w:val="20"/>
        </w:rPr>
        <w:t xml:space="preserve"> </w:t>
      </w:r>
      <w:r w:rsidRPr="004C0D9D">
        <w:rPr>
          <w:rFonts w:ascii="Arial" w:hAnsi="Arial" w:cs="Arial"/>
          <w:sz w:val="20"/>
          <w:szCs w:val="20"/>
        </w:rPr>
        <w:t>Agreement,</w:t>
      </w:r>
      <w:r w:rsidRPr="004C0D9D">
        <w:rPr>
          <w:rFonts w:ascii="Arial" w:hAnsi="Arial" w:cs="Arial"/>
          <w:spacing w:val="-15"/>
          <w:sz w:val="20"/>
          <w:szCs w:val="20"/>
        </w:rPr>
        <w:t xml:space="preserve"> </w:t>
      </w:r>
      <w:r w:rsidRPr="004C0D9D">
        <w:rPr>
          <w:rFonts w:ascii="Arial" w:hAnsi="Arial" w:cs="Arial"/>
          <w:sz w:val="20"/>
          <w:szCs w:val="20"/>
        </w:rPr>
        <w:t>if</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5"/>
          <w:sz w:val="20"/>
          <w:szCs w:val="20"/>
        </w:rPr>
        <w:t xml:space="preserve"> </w:t>
      </w:r>
      <w:r w:rsidRPr="004C0D9D">
        <w:rPr>
          <w:rFonts w:ascii="Arial" w:hAnsi="Arial" w:cs="Arial"/>
          <w:sz w:val="20"/>
          <w:szCs w:val="20"/>
        </w:rPr>
        <w:t>arbitration proceedings raise common questions of law or fact.  If two (2) or more arbitral tribunals issue orders</w:t>
      </w:r>
      <w:r w:rsidRPr="004C0D9D">
        <w:rPr>
          <w:rFonts w:ascii="Arial" w:hAnsi="Arial" w:cs="Arial"/>
          <w:spacing w:val="-9"/>
          <w:sz w:val="20"/>
          <w:szCs w:val="20"/>
        </w:rPr>
        <w:t xml:space="preserve"> </w:t>
      </w:r>
      <w:r w:rsidRPr="004C0D9D">
        <w:rPr>
          <w:rFonts w:ascii="Arial" w:hAnsi="Arial" w:cs="Arial"/>
          <w:sz w:val="20"/>
          <w:szCs w:val="20"/>
        </w:rPr>
        <w:t>under</w:t>
      </w:r>
      <w:r w:rsidRPr="004C0D9D">
        <w:rPr>
          <w:rFonts w:ascii="Arial" w:hAnsi="Arial" w:cs="Arial"/>
          <w:spacing w:val="-9"/>
          <w:sz w:val="20"/>
          <w:szCs w:val="20"/>
        </w:rPr>
        <w:t xml:space="preserve"> </w:t>
      </w:r>
      <w:r w:rsidRPr="004C0D9D">
        <w:rPr>
          <w:rFonts w:ascii="Arial" w:hAnsi="Arial" w:cs="Arial"/>
          <w:sz w:val="20"/>
          <w:szCs w:val="20"/>
        </w:rPr>
        <w:t>these</w:t>
      </w:r>
      <w:r w:rsidRPr="004C0D9D">
        <w:rPr>
          <w:rFonts w:ascii="Arial" w:hAnsi="Arial" w:cs="Arial"/>
          <w:spacing w:val="-10"/>
          <w:sz w:val="20"/>
          <w:szCs w:val="20"/>
        </w:rPr>
        <w:t xml:space="preserve"> </w:t>
      </w:r>
      <w:r w:rsidRPr="004C0D9D">
        <w:rPr>
          <w:rFonts w:ascii="Arial" w:hAnsi="Arial" w:cs="Arial"/>
          <w:sz w:val="20"/>
          <w:szCs w:val="20"/>
        </w:rPr>
        <w:t>consolidation</w:t>
      </w:r>
      <w:r w:rsidRPr="004C0D9D">
        <w:rPr>
          <w:rFonts w:ascii="Arial" w:hAnsi="Arial" w:cs="Arial"/>
          <w:spacing w:val="-10"/>
          <w:sz w:val="20"/>
          <w:szCs w:val="20"/>
        </w:rPr>
        <w:t xml:space="preserve"> </w:t>
      </w:r>
      <w:r w:rsidRPr="004C0D9D">
        <w:rPr>
          <w:rFonts w:ascii="Arial" w:hAnsi="Arial" w:cs="Arial"/>
          <w:sz w:val="20"/>
          <w:szCs w:val="20"/>
        </w:rPr>
        <w:t>orders,</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order</w:t>
      </w:r>
      <w:r w:rsidRPr="004C0D9D">
        <w:rPr>
          <w:rFonts w:ascii="Arial" w:hAnsi="Arial" w:cs="Arial"/>
          <w:spacing w:val="-7"/>
          <w:sz w:val="20"/>
          <w:szCs w:val="20"/>
        </w:rPr>
        <w:t xml:space="preserve"> </w:t>
      </w:r>
      <w:r w:rsidRPr="004C0D9D">
        <w:rPr>
          <w:rFonts w:ascii="Arial" w:hAnsi="Arial" w:cs="Arial"/>
          <w:sz w:val="20"/>
          <w:szCs w:val="20"/>
        </w:rPr>
        <w:t>issued</w:t>
      </w:r>
      <w:r w:rsidRPr="004C0D9D">
        <w:rPr>
          <w:rFonts w:ascii="Arial" w:hAnsi="Arial" w:cs="Arial"/>
          <w:spacing w:val="-10"/>
          <w:sz w:val="20"/>
          <w:szCs w:val="20"/>
        </w:rPr>
        <w:t xml:space="preserve"> </w:t>
      </w:r>
      <w:r w:rsidRPr="004C0D9D">
        <w:rPr>
          <w:rFonts w:ascii="Arial" w:hAnsi="Arial" w:cs="Arial"/>
          <w:sz w:val="20"/>
          <w:szCs w:val="20"/>
        </w:rPr>
        <w:t>first</w:t>
      </w:r>
      <w:r w:rsidRPr="004C0D9D">
        <w:rPr>
          <w:rFonts w:ascii="Arial" w:hAnsi="Arial" w:cs="Arial"/>
          <w:spacing w:val="-10"/>
          <w:sz w:val="20"/>
          <w:szCs w:val="20"/>
        </w:rPr>
        <w:t xml:space="preserve"> </w:t>
      </w:r>
      <w:r w:rsidRPr="004C0D9D">
        <w:rPr>
          <w:rFonts w:ascii="Arial" w:hAnsi="Arial" w:cs="Arial"/>
          <w:sz w:val="20"/>
          <w:szCs w:val="20"/>
        </w:rPr>
        <w:t>shall</w:t>
      </w:r>
      <w:r w:rsidRPr="004C0D9D">
        <w:rPr>
          <w:rFonts w:ascii="Arial" w:hAnsi="Arial" w:cs="Arial"/>
          <w:spacing w:val="-10"/>
          <w:sz w:val="20"/>
          <w:szCs w:val="20"/>
        </w:rPr>
        <w:t xml:space="preserve"> </w:t>
      </w:r>
      <w:r w:rsidRPr="004C0D9D">
        <w:rPr>
          <w:rFonts w:ascii="Arial" w:hAnsi="Arial" w:cs="Arial"/>
          <w:sz w:val="20"/>
          <w:szCs w:val="20"/>
        </w:rPr>
        <w:t>prevail.</w:t>
      </w:r>
      <w:r w:rsidR="000D3CA4" w:rsidRPr="004C0D9D">
        <w:rPr>
          <w:rFonts w:ascii="Arial" w:hAnsi="Arial" w:cs="Arial"/>
          <w:spacing w:val="-8"/>
          <w:sz w:val="20"/>
          <w:szCs w:val="20"/>
        </w:rPr>
        <w:t>  </w:t>
      </w:r>
      <w:r w:rsidRPr="004C0D9D">
        <w:rPr>
          <w:rFonts w:ascii="Arial" w:hAnsi="Arial" w:cs="Arial"/>
          <w:sz w:val="20"/>
          <w:szCs w:val="20"/>
        </w:rPr>
        <w:t>Likewise,</w:t>
      </w:r>
      <w:r w:rsidRPr="004C0D9D">
        <w:rPr>
          <w:rFonts w:ascii="Arial" w:hAnsi="Arial" w:cs="Arial"/>
          <w:spacing w:val="-11"/>
          <w:sz w:val="20"/>
          <w:szCs w:val="20"/>
        </w:rPr>
        <w:t xml:space="preserve"> </w:t>
      </w:r>
      <w:r w:rsidRPr="004C0D9D">
        <w:rPr>
          <w:rFonts w:ascii="Arial" w:hAnsi="Arial" w:cs="Arial"/>
          <w:sz w:val="20"/>
          <w:szCs w:val="20"/>
        </w:rPr>
        <w:t>each Party agrees that it may be joined to any arbitration proceedings between the other Party and its counterparty under any of the aforementioned agreements to allow for the resolution in a single arbitration of a related dispute raising common questions of law or fact under this</w:t>
      </w:r>
      <w:r w:rsidRPr="004C0D9D">
        <w:rPr>
          <w:rFonts w:ascii="Arial" w:hAnsi="Arial" w:cs="Arial"/>
          <w:spacing w:val="-2"/>
          <w:sz w:val="20"/>
          <w:szCs w:val="20"/>
        </w:rPr>
        <w:t xml:space="preserve"> </w:t>
      </w:r>
      <w:r w:rsidRPr="004C0D9D">
        <w:rPr>
          <w:rFonts w:ascii="Arial" w:hAnsi="Arial" w:cs="Arial"/>
          <w:sz w:val="20"/>
          <w:szCs w:val="20"/>
        </w:rPr>
        <w:t>Agreement.</w:t>
      </w:r>
      <w:r w:rsidRPr="004C0D9D">
        <w:rPr>
          <w:rStyle w:val="FootnoteReference"/>
          <w:rFonts w:ascii="Arial" w:hAnsi="Arial" w:cs="Arial"/>
          <w:sz w:val="20"/>
          <w:szCs w:val="20"/>
        </w:rPr>
        <w:footnoteReference w:id="53"/>
      </w:r>
    </w:p>
    <w:p w14:paraId="68859874" w14:textId="77777777" w:rsidR="009F54A5" w:rsidRPr="004C0D9D" w:rsidRDefault="009F54A5" w:rsidP="0013261B">
      <w:pPr>
        <w:pStyle w:val="Heading3"/>
        <w:keepNext w:val="0"/>
        <w:numPr>
          <w:ilvl w:val="0"/>
          <w:numId w:val="160"/>
        </w:numPr>
        <w:tabs>
          <w:tab w:val="clear" w:pos="720"/>
          <w:tab w:val="left" w:pos="709"/>
        </w:tabs>
        <w:autoSpaceDE w:val="0"/>
        <w:autoSpaceDN w:val="0"/>
        <w:spacing w:before="120" w:line="360" w:lineRule="auto"/>
        <w:ind w:left="709" w:hanging="709"/>
        <w:jc w:val="both"/>
        <w:rPr>
          <w:rFonts w:ascii="Arial" w:hAnsi="Arial" w:cs="Arial"/>
          <w:b/>
          <w:bCs/>
          <w:sz w:val="20"/>
        </w:rPr>
      </w:pPr>
      <w:r w:rsidRPr="004C0D9D">
        <w:rPr>
          <w:rFonts w:ascii="Arial" w:hAnsi="Arial" w:cs="Arial"/>
          <w:b/>
          <w:bCs/>
          <w:sz w:val="20"/>
        </w:rPr>
        <w:t>Confidentiality of Disputes</w:t>
      </w:r>
    </w:p>
    <w:p w14:paraId="68368510" w14:textId="0A1A9111" w:rsidR="009F54A5" w:rsidRPr="004C0D9D" w:rsidRDefault="009F54A5" w:rsidP="0013261B">
      <w:pPr>
        <w:widowControl w:val="0"/>
        <w:tabs>
          <w:tab w:val="left" w:pos="993"/>
        </w:tabs>
        <w:autoSpaceDE w:val="0"/>
        <w:autoSpaceDN w:val="0"/>
        <w:spacing w:before="120" w:after="240" w:line="360" w:lineRule="auto"/>
        <w:ind w:right="119"/>
        <w:jc w:val="both"/>
        <w:rPr>
          <w:rFonts w:ascii="Arial" w:hAnsi="Arial" w:cs="Arial"/>
          <w:sz w:val="20"/>
          <w:szCs w:val="20"/>
        </w:rPr>
      </w:pPr>
      <w:r w:rsidRPr="004C0D9D">
        <w:rPr>
          <w:rFonts w:ascii="Arial" w:hAnsi="Arial" w:cs="Arial"/>
          <w:sz w:val="20"/>
          <w:szCs w:val="20"/>
        </w:rPr>
        <w:t xml:space="preserve">Notwithstanding the provisions of Clause </w:t>
      </w:r>
      <w:hyperlink w:anchor="_bookmark106" w:history="1">
        <w:r w:rsidRPr="004C0D9D">
          <w:rPr>
            <w:rFonts w:ascii="Arial" w:hAnsi="Arial" w:cs="Arial"/>
            <w:sz w:val="20"/>
            <w:szCs w:val="20"/>
          </w:rPr>
          <w:t>13</w:t>
        </w:r>
      </w:hyperlink>
      <w:r w:rsidRPr="004C0D9D">
        <w:rPr>
          <w:rFonts w:ascii="Arial" w:hAnsi="Arial" w:cs="Arial"/>
          <w:sz w:val="20"/>
          <w:szCs w:val="20"/>
        </w:rPr>
        <w:t xml:space="preserve"> (</w:t>
      </w:r>
      <w:r w:rsidRPr="004C0D9D">
        <w:rPr>
          <w:rFonts w:ascii="Arial" w:hAnsi="Arial" w:cs="Arial"/>
          <w:i/>
          <w:sz w:val="20"/>
          <w:szCs w:val="20"/>
        </w:rPr>
        <w:t>Confidential Information</w:t>
      </w:r>
      <w:r w:rsidRPr="004C0D9D">
        <w:rPr>
          <w:rFonts w:ascii="Arial" w:hAnsi="Arial" w:cs="Arial"/>
          <w:sz w:val="20"/>
          <w:szCs w:val="20"/>
        </w:rPr>
        <w:t xml:space="preserve">), the provisions of this Clause </w:t>
      </w:r>
      <w:r w:rsidR="00081430" w:rsidRPr="004C0D9D">
        <w:rPr>
          <w:rFonts w:ascii="Arial" w:hAnsi="Arial" w:cs="Arial"/>
          <w:sz w:val="20"/>
          <w:szCs w:val="20"/>
        </w:rPr>
        <w:t xml:space="preserve">shall </w:t>
      </w:r>
      <w:r w:rsidRPr="004C0D9D">
        <w:rPr>
          <w:rFonts w:ascii="Arial" w:hAnsi="Arial" w:cs="Arial"/>
          <w:sz w:val="20"/>
          <w:szCs w:val="20"/>
        </w:rPr>
        <w:t>apply with respect to any Dispute, unless the Parties expressly agree in writing to the contrary.  The Parties undertake to keep confidential the outcome of all senior manager discussions</w:t>
      </w:r>
      <w:r w:rsidRPr="004C0D9D">
        <w:rPr>
          <w:rFonts w:ascii="Arial" w:hAnsi="Arial" w:cs="Arial"/>
          <w:spacing w:val="-10"/>
          <w:sz w:val="20"/>
          <w:szCs w:val="20"/>
        </w:rPr>
        <w:t xml:space="preserve"> </w:t>
      </w:r>
      <w:r w:rsidRPr="004C0D9D">
        <w:rPr>
          <w:rFonts w:ascii="Arial" w:hAnsi="Arial" w:cs="Arial"/>
          <w:sz w:val="20"/>
          <w:szCs w:val="20"/>
        </w:rPr>
        <w:t>and</w:t>
      </w:r>
      <w:r w:rsidRPr="004C0D9D">
        <w:rPr>
          <w:rFonts w:ascii="Arial" w:hAnsi="Arial" w:cs="Arial"/>
          <w:spacing w:val="-11"/>
          <w:sz w:val="20"/>
          <w:szCs w:val="20"/>
        </w:rPr>
        <w:t xml:space="preserve"> </w:t>
      </w:r>
      <w:r w:rsidRPr="004C0D9D">
        <w:rPr>
          <w:rFonts w:ascii="Arial" w:hAnsi="Arial" w:cs="Arial"/>
          <w:sz w:val="20"/>
          <w:szCs w:val="20"/>
        </w:rPr>
        <w:t>mediations,</w:t>
      </w:r>
      <w:r w:rsidRPr="004C0D9D">
        <w:rPr>
          <w:rFonts w:ascii="Arial" w:hAnsi="Arial" w:cs="Arial"/>
          <w:spacing w:val="-10"/>
          <w:sz w:val="20"/>
          <w:szCs w:val="20"/>
        </w:rPr>
        <w:t xml:space="preserve"> </w:t>
      </w:r>
      <w:r w:rsidRPr="004C0D9D">
        <w:rPr>
          <w:rFonts w:ascii="Arial" w:hAnsi="Arial" w:cs="Arial"/>
          <w:sz w:val="20"/>
          <w:szCs w:val="20"/>
        </w:rPr>
        <w:t>all</w:t>
      </w:r>
      <w:r w:rsidRPr="004C0D9D">
        <w:rPr>
          <w:rFonts w:ascii="Arial" w:hAnsi="Arial" w:cs="Arial"/>
          <w:spacing w:val="-11"/>
          <w:sz w:val="20"/>
          <w:szCs w:val="20"/>
        </w:rPr>
        <w:t xml:space="preserve"> </w:t>
      </w:r>
      <w:r w:rsidRPr="004C0D9D">
        <w:rPr>
          <w:rFonts w:ascii="Arial" w:hAnsi="Arial" w:cs="Arial"/>
          <w:sz w:val="20"/>
          <w:szCs w:val="20"/>
        </w:rPr>
        <w:t>Expert</w:t>
      </w:r>
      <w:r w:rsidRPr="004C0D9D">
        <w:rPr>
          <w:rFonts w:ascii="Arial" w:hAnsi="Arial" w:cs="Arial"/>
          <w:spacing w:val="-10"/>
          <w:sz w:val="20"/>
          <w:szCs w:val="20"/>
        </w:rPr>
        <w:t xml:space="preserve"> </w:t>
      </w:r>
      <w:r w:rsidRPr="004C0D9D">
        <w:rPr>
          <w:rFonts w:ascii="Arial" w:hAnsi="Arial" w:cs="Arial"/>
          <w:sz w:val="20"/>
          <w:szCs w:val="20"/>
        </w:rPr>
        <w:t>Determinations</w:t>
      </w:r>
      <w:r w:rsidRPr="004C0D9D">
        <w:rPr>
          <w:rFonts w:ascii="Arial" w:hAnsi="Arial" w:cs="Arial"/>
          <w:spacing w:val="-9"/>
          <w:sz w:val="20"/>
          <w:szCs w:val="20"/>
        </w:rPr>
        <w:t xml:space="preserve"> </w:t>
      </w:r>
      <w:r w:rsidRPr="004C0D9D">
        <w:rPr>
          <w:rFonts w:ascii="Arial" w:hAnsi="Arial" w:cs="Arial"/>
          <w:sz w:val="20"/>
          <w:szCs w:val="20"/>
        </w:rPr>
        <w:t>and</w:t>
      </w:r>
      <w:r w:rsidRPr="004C0D9D">
        <w:rPr>
          <w:rFonts w:ascii="Arial" w:hAnsi="Arial" w:cs="Arial"/>
          <w:spacing w:val="-8"/>
          <w:sz w:val="20"/>
          <w:szCs w:val="20"/>
        </w:rPr>
        <w:t xml:space="preserve"> </w:t>
      </w:r>
      <w:r w:rsidRPr="004C0D9D">
        <w:rPr>
          <w:rFonts w:ascii="Arial" w:hAnsi="Arial" w:cs="Arial"/>
          <w:sz w:val="20"/>
          <w:szCs w:val="20"/>
        </w:rPr>
        <w:t>all</w:t>
      </w:r>
      <w:r w:rsidRPr="004C0D9D">
        <w:rPr>
          <w:rFonts w:ascii="Arial" w:hAnsi="Arial" w:cs="Arial"/>
          <w:spacing w:val="-11"/>
          <w:sz w:val="20"/>
          <w:szCs w:val="20"/>
        </w:rPr>
        <w:t xml:space="preserve"> </w:t>
      </w:r>
      <w:r w:rsidRPr="004C0D9D">
        <w:rPr>
          <w:rFonts w:ascii="Arial" w:hAnsi="Arial" w:cs="Arial"/>
          <w:sz w:val="20"/>
          <w:szCs w:val="20"/>
        </w:rPr>
        <w:t>awards</w:t>
      </w:r>
      <w:r w:rsidRPr="004C0D9D">
        <w:rPr>
          <w:rFonts w:ascii="Arial" w:hAnsi="Arial" w:cs="Arial"/>
          <w:spacing w:val="-9"/>
          <w:sz w:val="20"/>
          <w:szCs w:val="20"/>
        </w:rPr>
        <w:t xml:space="preserve"> </w:t>
      </w:r>
      <w:r w:rsidRPr="004C0D9D">
        <w:rPr>
          <w:rFonts w:ascii="Arial" w:hAnsi="Arial" w:cs="Arial"/>
          <w:sz w:val="20"/>
          <w:szCs w:val="20"/>
        </w:rPr>
        <w:t>in</w:t>
      </w:r>
      <w:r w:rsidRPr="004C0D9D">
        <w:rPr>
          <w:rFonts w:ascii="Arial" w:hAnsi="Arial" w:cs="Arial"/>
          <w:spacing w:val="-8"/>
          <w:sz w:val="20"/>
          <w:szCs w:val="20"/>
        </w:rPr>
        <w:t xml:space="preserve"> </w:t>
      </w:r>
      <w:r w:rsidRPr="004C0D9D">
        <w:rPr>
          <w:rFonts w:ascii="Arial" w:hAnsi="Arial" w:cs="Arial"/>
          <w:sz w:val="20"/>
          <w:szCs w:val="20"/>
        </w:rPr>
        <w:t>arbitration,</w:t>
      </w:r>
      <w:r w:rsidRPr="004C0D9D">
        <w:rPr>
          <w:rFonts w:ascii="Arial" w:hAnsi="Arial" w:cs="Arial"/>
          <w:spacing w:val="-10"/>
          <w:sz w:val="20"/>
          <w:szCs w:val="20"/>
        </w:rPr>
        <w:t xml:space="preserve"> </w:t>
      </w:r>
      <w:r w:rsidRPr="004C0D9D">
        <w:rPr>
          <w:rFonts w:ascii="Arial" w:hAnsi="Arial" w:cs="Arial"/>
          <w:sz w:val="20"/>
          <w:szCs w:val="20"/>
        </w:rPr>
        <w:t>together</w:t>
      </w:r>
      <w:r w:rsidRPr="004C0D9D">
        <w:rPr>
          <w:rFonts w:ascii="Arial" w:hAnsi="Arial" w:cs="Arial"/>
          <w:spacing w:val="-7"/>
          <w:sz w:val="20"/>
          <w:szCs w:val="20"/>
        </w:rPr>
        <w:t xml:space="preserve"> </w:t>
      </w:r>
      <w:r w:rsidRPr="004C0D9D">
        <w:rPr>
          <w:rFonts w:ascii="Arial" w:hAnsi="Arial" w:cs="Arial"/>
          <w:sz w:val="20"/>
          <w:szCs w:val="20"/>
        </w:rPr>
        <w:t>with all materials created for the purpose of senior manager discussions, mediations, Expert Determinations and arbitration proceedings and all other documents produced by another party in those processes, to the extent not otherwise in the public domain.  This confidentiality undertaking does not apply where disclosure</w:t>
      </w:r>
      <w:r w:rsidRPr="004C0D9D">
        <w:rPr>
          <w:rFonts w:ascii="Arial" w:hAnsi="Arial" w:cs="Arial"/>
          <w:spacing w:val="-1"/>
          <w:sz w:val="20"/>
          <w:szCs w:val="20"/>
        </w:rPr>
        <w:t xml:space="preserve"> </w:t>
      </w:r>
      <w:r w:rsidRPr="004C0D9D">
        <w:rPr>
          <w:rFonts w:ascii="Arial" w:hAnsi="Arial" w:cs="Arial"/>
          <w:sz w:val="20"/>
          <w:szCs w:val="20"/>
        </w:rPr>
        <w:t>is:</w:t>
      </w:r>
    </w:p>
    <w:p w14:paraId="0E9B985F" w14:textId="77777777" w:rsidR="009F54A5" w:rsidRPr="004C0D9D" w:rsidRDefault="009F54A5" w:rsidP="0013261B">
      <w:pPr>
        <w:pStyle w:val="ListParagraph"/>
        <w:widowControl w:val="0"/>
        <w:numPr>
          <w:ilvl w:val="2"/>
          <w:numId w:val="119"/>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required by Law, regulation, court order or any appropriate</w:t>
      </w:r>
      <w:r w:rsidRPr="004C0D9D">
        <w:rPr>
          <w:rFonts w:ascii="Arial" w:hAnsi="Arial" w:cs="Arial"/>
          <w:spacing w:val="-15"/>
          <w:sz w:val="20"/>
          <w:szCs w:val="20"/>
        </w:rPr>
        <w:t xml:space="preserve"> </w:t>
      </w:r>
      <w:r w:rsidRPr="004C0D9D">
        <w:rPr>
          <w:rFonts w:ascii="Arial" w:hAnsi="Arial" w:cs="Arial"/>
          <w:sz w:val="20"/>
          <w:szCs w:val="20"/>
        </w:rPr>
        <w:t>Authority;</w:t>
      </w:r>
    </w:p>
    <w:p w14:paraId="02313B06" w14:textId="77777777" w:rsidR="009F54A5" w:rsidRPr="004C0D9D" w:rsidRDefault="009F54A5" w:rsidP="0013261B">
      <w:pPr>
        <w:pStyle w:val="ListParagraph"/>
        <w:widowControl w:val="0"/>
        <w:numPr>
          <w:ilvl w:val="2"/>
          <w:numId w:val="119"/>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to</w:t>
      </w:r>
      <w:r w:rsidRPr="004C0D9D">
        <w:rPr>
          <w:rFonts w:ascii="Arial" w:hAnsi="Arial" w:cs="Arial"/>
          <w:spacing w:val="-8"/>
          <w:sz w:val="20"/>
          <w:szCs w:val="20"/>
        </w:rPr>
        <w:t xml:space="preserve"> </w:t>
      </w:r>
      <w:r w:rsidRPr="004C0D9D">
        <w:rPr>
          <w:rFonts w:ascii="Arial" w:hAnsi="Arial" w:cs="Arial"/>
          <w:sz w:val="20"/>
          <w:szCs w:val="20"/>
        </w:rPr>
        <w:t>protect</w:t>
      </w:r>
      <w:r w:rsidRPr="004C0D9D">
        <w:rPr>
          <w:rFonts w:ascii="Arial" w:hAnsi="Arial" w:cs="Arial"/>
          <w:spacing w:val="-5"/>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pursue</w:t>
      </w:r>
      <w:r w:rsidRPr="004C0D9D">
        <w:rPr>
          <w:rFonts w:ascii="Arial" w:hAnsi="Arial" w:cs="Arial"/>
          <w:spacing w:val="-6"/>
          <w:sz w:val="20"/>
          <w:szCs w:val="20"/>
        </w:rPr>
        <w:t xml:space="preserve"> </w:t>
      </w:r>
      <w:r w:rsidRPr="004C0D9D">
        <w:rPr>
          <w:rFonts w:ascii="Arial" w:hAnsi="Arial" w:cs="Arial"/>
          <w:sz w:val="20"/>
          <w:szCs w:val="20"/>
        </w:rPr>
        <w:t>a</w:t>
      </w:r>
      <w:r w:rsidRPr="004C0D9D">
        <w:rPr>
          <w:rFonts w:ascii="Arial" w:hAnsi="Arial" w:cs="Arial"/>
          <w:spacing w:val="-7"/>
          <w:sz w:val="20"/>
          <w:szCs w:val="20"/>
        </w:rPr>
        <w:t xml:space="preserve"> </w:t>
      </w:r>
      <w:r w:rsidRPr="004C0D9D">
        <w:rPr>
          <w:rFonts w:ascii="Arial" w:hAnsi="Arial" w:cs="Arial"/>
          <w:sz w:val="20"/>
          <w:szCs w:val="20"/>
        </w:rPr>
        <w:t>legal</w:t>
      </w:r>
      <w:r w:rsidRPr="004C0D9D">
        <w:rPr>
          <w:rFonts w:ascii="Arial" w:hAnsi="Arial" w:cs="Arial"/>
          <w:spacing w:val="-6"/>
          <w:sz w:val="20"/>
          <w:szCs w:val="20"/>
        </w:rPr>
        <w:t xml:space="preserve"> </w:t>
      </w:r>
      <w:r w:rsidRPr="004C0D9D">
        <w:rPr>
          <w:rFonts w:ascii="Arial" w:hAnsi="Arial" w:cs="Arial"/>
          <w:sz w:val="20"/>
          <w:szCs w:val="20"/>
        </w:rPr>
        <w:t>right</w:t>
      </w:r>
      <w:r w:rsidRPr="004C0D9D">
        <w:rPr>
          <w:rFonts w:ascii="Arial" w:hAnsi="Arial" w:cs="Arial"/>
          <w:spacing w:val="-4"/>
          <w:sz w:val="20"/>
          <w:szCs w:val="20"/>
        </w:rPr>
        <w:t xml:space="preserve"> </w:t>
      </w:r>
      <w:r w:rsidRPr="004C0D9D">
        <w:rPr>
          <w:rFonts w:ascii="Arial" w:hAnsi="Arial" w:cs="Arial"/>
          <w:sz w:val="20"/>
          <w:szCs w:val="20"/>
        </w:rPr>
        <w:t>or</w:t>
      </w:r>
      <w:r w:rsidRPr="004C0D9D">
        <w:rPr>
          <w:rFonts w:ascii="Arial" w:hAnsi="Arial" w:cs="Arial"/>
          <w:spacing w:val="-7"/>
          <w:sz w:val="20"/>
          <w:szCs w:val="20"/>
        </w:rPr>
        <w:t xml:space="preserve"> </w:t>
      </w:r>
      <w:r w:rsidRPr="004C0D9D">
        <w:rPr>
          <w:rFonts w:ascii="Arial" w:hAnsi="Arial" w:cs="Arial"/>
          <w:sz w:val="20"/>
          <w:szCs w:val="20"/>
        </w:rPr>
        <w:t>to</w:t>
      </w:r>
      <w:r w:rsidRPr="004C0D9D">
        <w:rPr>
          <w:rFonts w:ascii="Arial" w:hAnsi="Arial" w:cs="Arial"/>
          <w:spacing w:val="-7"/>
          <w:sz w:val="20"/>
          <w:szCs w:val="20"/>
        </w:rPr>
        <w:t xml:space="preserve"> </w:t>
      </w:r>
      <w:r w:rsidRPr="004C0D9D">
        <w:rPr>
          <w:rFonts w:ascii="Arial" w:hAnsi="Arial" w:cs="Arial"/>
          <w:sz w:val="20"/>
          <w:szCs w:val="20"/>
        </w:rPr>
        <w:t>enforce</w:t>
      </w:r>
      <w:r w:rsidRPr="004C0D9D">
        <w:rPr>
          <w:rFonts w:ascii="Arial" w:hAnsi="Arial" w:cs="Arial"/>
          <w:spacing w:val="-8"/>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challenge</w:t>
      </w:r>
      <w:r w:rsidRPr="004C0D9D">
        <w:rPr>
          <w:rFonts w:ascii="Arial" w:hAnsi="Arial" w:cs="Arial"/>
          <w:spacing w:val="-8"/>
          <w:sz w:val="20"/>
          <w:szCs w:val="20"/>
        </w:rPr>
        <w:t xml:space="preserve"> </w:t>
      </w:r>
      <w:r w:rsidRPr="004C0D9D">
        <w:rPr>
          <w:rFonts w:ascii="Arial" w:hAnsi="Arial" w:cs="Arial"/>
          <w:sz w:val="20"/>
          <w:szCs w:val="20"/>
        </w:rPr>
        <w:t>a</w:t>
      </w:r>
      <w:r w:rsidRPr="004C0D9D">
        <w:rPr>
          <w:rFonts w:ascii="Arial" w:hAnsi="Arial" w:cs="Arial"/>
          <w:spacing w:val="-7"/>
          <w:sz w:val="20"/>
          <w:szCs w:val="20"/>
        </w:rPr>
        <w:t xml:space="preserve"> </w:t>
      </w:r>
      <w:r w:rsidRPr="004C0D9D">
        <w:rPr>
          <w:rFonts w:ascii="Arial" w:hAnsi="Arial" w:cs="Arial"/>
          <w:sz w:val="20"/>
          <w:szCs w:val="20"/>
        </w:rPr>
        <w:t>settlement</w:t>
      </w:r>
      <w:r w:rsidRPr="004C0D9D">
        <w:rPr>
          <w:rFonts w:ascii="Arial" w:hAnsi="Arial" w:cs="Arial"/>
          <w:spacing w:val="-8"/>
          <w:sz w:val="20"/>
          <w:szCs w:val="20"/>
        </w:rPr>
        <w:t xml:space="preserve"> </w:t>
      </w:r>
      <w:r w:rsidRPr="004C0D9D">
        <w:rPr>
          <w:rFonts w:ascii="Arial" w:hAnsi="Arial" w:cs="Arial"/>
          <w:sz w:val="20"/>
          <w:szCs w:val="20"/>
        </w:rPr>
        <w:t>agreement,</w:t>
      </w:r>
      <w:r w:rsidRPr="004C0D9D">
        <w:rPr>
          <w:rFonts w:ascii="Arial" w:hAnsi="Arial" w:cs="Arial"/>
          <w:spacing w:val="-7"/>
          <w:sz w:val="20"/>
          <w:szCs w:val="20"/>
        </w:rPr>
        <w:t xml:space="preserve"> </w:t>
      </w:r>
      <w:r w:rsidRPr="004C0D9D">
        <w:rPr>
          <w:rFonts w:ascii="Arial" w:hAnsi="Arial" w:cs="Arial"/>
          <w:sz w:val="20"/>
          <w:szCs w:val="20"/>
        </w:rPr>
        <w:t>expert determination</w:t>
      </w:r>
      <w:r w:rsidRPr="004C0D9D">
        <w:rPr>
          <w:rFonts w:ascii="Arial" w:hAnsi="Arial" w:cs="Arial"/>
          <w:spacing w:val="-6"/>
          <w:sz w:val="20"/>
          <w:szCs w:val="20"/>
        </w:rPr>
        <w:t xml:space="preserve"> </w:t>
      </w:r>
      <w:r w:rsidRPr="004C0D9D">
        <w:rPr>
          <w:rFonts w:ascii="Arial" w:hAnsi="Arial" w:cs="Arial"/>
          <w:sz w:val="20"/>
          <w:szCs w:val="20"/>
        </w:rPr>
        <w:t>or</w:t>
      </w:r>
      <w:r w:rsidRPr="004C0D9D">
        <w:rPr>
          <w:rFonts w:ascii="Arial" w:hAnsi="Arial" w:cs="Arial"/>
          <w:spacing w:val="-4"/>
          <w:sz w:val="20"/>
          <w:szCs w:val="20"/>
        </w:rPr>
        <w:t xml:space="preserve"> </w:t>
      </w:r>
      <w:r w:rsidRPr="004C0D9D">
        <w:rPr>
          <w:rFonts w:ascii="Arial" w:hAnsi="Arial" w:cs="Arial"/>
          <w:sz w:val="20"/>
          <w:szCs w:val="20"/>
        </w:rPr>
        <w:t>arbitral</w:t>
      </w:r>
      <w:r w:rsidRPr="004C0D9D">
        <w:rPr>
          <w:rFonts w:ascii="Arial" w:hAnsi="Arial" w:cs="Arial"/>
          <w:spacing w:val="-4"/>
          <w:sz w:val="20"/>
          <w:szCs w:val="20"/>
        </w:rPr>
        <w:t xml:space="preserve"> </w:t>
      </w:r>
      <w:r w:rsidRPr="004C0D9D">
        <w:rPr>
          <w:rFonts w:ascii="Arial" w:hAnsi="Arial" w:cs="Arial"/>
          <w:sz w:val="20"/>
          <w:szCs w:val="20"/>
        </w:rPr>
        <w:t>award</w:t>
      </w:r>
      <w:r w:rsidRPr="004C0D9D">
        <w:rPr>
          <w:rFonts w:ascii="Arial" w:hAnsi="Arial" w:cs="Arial"/>
          <w:spacing w:val="-5"/>
          <w:sz w:val="20"/>
          <w:szCs w:val="20"/>
        </w:rPr>
        <w:t xml:space="preserve"> </w:t>
      </w:r>
      <w:r w:rsidRPr="004C0D9D">
        <w:rPr>
          <w:rFonts w:ascii="Arial" w:hAnsi="Arial" w:cs="Arial"/>
          <w:sz w:val="20"/>
          <w:szCs w:val="20"/>
        </w:rPr>
        <w:t>in</w:t>
      </w:r>
      <w:r w:rsidRPr="004C0D9D">
        <w:rPr>
          <w:rFonts w:ascii="Arial" w:hAnsi="Arial" w:cs="Arial"/>
          <w:spacing w:val="-6"/>
          <w:sz w:val="20"/>
          <w:szCs w:val="20"/>
        </w:rPr>
        <w:t xml:space="preserve"> </w:t>
      </w:r>
      <w:r w:rsidRPr="004C0D9D">
        <w:rPr>
          <w:rFonts w:ascii="Arial" w:hAnsi="Arial" w:cs="Arial"/>
          <w:i/>
          <w:iCs/>
          <w:sz w:val="20"/>
          <w:szCs w:val="20"/>
        </w:rPr>
        <w:t>bona</w:t>
      </w:r>
      <w:r w:rsidRPr="004C0D9D">
        <w:rPr>
          <w:rFonts w:ascii="Arial" w:hAnsi="Arial" w:cs="Arial"/>
          <w:i/>
          <w:iCs/>
          <w:spacing w:val="-7"/>
          <w:sz w:val="20"/>
          <w:szCs w:val="20"/>
        </w:rPr>
        <w:t xml:space="preserve"> </w:t>
      </w:r>
      <w:r w:rsidRPr="004C0D9D">
        <w:rPr>
          <w:rFonts w:ascii="Arial" w:hAnsi="Arial" w:cs="Arial"/>
          <w:i/>
          <w:iCs/>
          <w:sz w:val="20"/>
          <w:szCs w:val="20"/>
        </w:rPr>
        <w:t>fide</w:t>
      </w:r>
      <w:r w:rsidRPr="004C0D9D">
        <w:rPr>
          <w:rFonts w:ascii="Arial" w:hAnsi="Arial" w:cs="Arial"/>
          <w:spacing w:val="-5"/>
          <w:sz w:val="20"/>
          <w:szCs w:val="20"/>
        </w:rPr>
        <w:t xml:space="preserve"> </w:t>
      </w:r>
      <w:r w:rsidRPr="004C0D9D">
        <w:rPr>
          <w:rFonts w:ascii="Arial" w:hAnsi="Arial" w:cs="Arial"/>
          <w:sz w:val="20"/>
          <w:szCs w:val="20"/>
        </w:rPr>
        <w:t>legal</w:t>
      </w:r>
      <w:r w:rsidRPr="004C0D9D">
        <w:rPr>
          <w:rFonts w:ascii="Arial" w:hAnsi="Arial" w:cs="Arial"/>
          <w:spacing w:val="-7"/>
          <w:sz w:val="20"/>
          <w:szCs w:val="20"/>
        </w:rPr>
        <w:t xml:space="preserve"> </w:t>
      </w:r>
      <w:r w:rsidRPr="004C0D9D">
        <w:rPr>
          <w:rFonts w:ascii="Arial" w:hAnsi="Arial" w:cs="Arial"/>
          <w:sz w:val="20"/>
          <w:szCs w:val="20"/>
        </w:rPr>
        <w:t>proceedings</w:t>
      </w:r>
      <w:r w:rsidRPr="004C0D9D">
        <w:rPr>
          <w:rFonts w:ascii="Arial" w:hAnsi="Arial" w:cs="Arial"/>
          <w:spacing w:val="-6"/>
          <w:sz w:val="20"/>
          <w:szCs w:val="20"/>
        </w:rPr>
        <w:t xml:space="preserve"> </w:t>
      </w:r>
      <w:r w:rsidRPr="004C0D9D">
        <w:rPr>
          <w:rFonts w:ascii="Arial" w:hAnsi="Arial" w:cs="Arial"/>
          <w:sz w:val="20"/>
          <w:szCs w:val="20"/>
        </w:rPr>
        <w:t>before</w:t>
      </w:r>
      <w:r w:rsidRPr="004C0D9D">
        <w:rPr>
          <w:rFonts w:ascii="Arial" w:hAnsi="Arial" w:cs="Arial"/>
          <w:spacing w:val="-6"/>
          <w:sz w:val="20"/>
          <w:szCs w:val="20"/>
        </w:rPr>
        <w:t xml:space="preserve"> </w:t>
      </w:r>
      <w:r w:rsidRPr="004C0D9D">
        <w:rPr>
          <w:rFonts w:ascii="Arial" w:hAnsi="Arial" w:cs="Arial"/>
          <w:sz w:val="20"/>
          <w:szCs w:val="20"/>
        </w:rPr>
        <w:t>a</w:t>
      </w:r>
      <w:r w:rsidRPr="004C0D9D">
        <w:rPr>
          <w:rFonts w:ascii="Arial" w:hAnsi="Arial" w:cs="Arial"/>
          <w:spacing w:val="-6"/>
          <w:sz w:val="20"/>
          <w:szCs w:val="20"/>
        </w:rPr>
        <w:t xml:space="preserve"> </w:t>
      </w:r>
      <w:r w:rsidRPr="004C0D9D">
        <w:rPr>
          <w:rFonts w:ascii="Arial" w:hAnsi="Arial" w:cs="Arial"/>
          <w:sz w:val="20"/>
          <w:szCs w:val="20"/>
        </w:rPr>
        <w:t>state</w:t>
      </w:r>
      <w:r w:rsidRPr="004C0D9D">
        <w:rPr>
          <w:rFonts w:ascii="Arial" w:hAnsi="Arial" w:cs="Arial"/>
          <w:spacing w:val="-7"/>
          <w:sz w:val="20"/>
          <w:szCs w:val="20"/>
        </w:rPr>
        <w:t xml:space="preserve"> </w:t>
      </w:r>
      <w:r w:rsidRPr="004C0D9D">
        <w:rPr>
          <w:rFonts w:ascii="Arial" w:hAnsi="Arial" w:cs="Arial"/>
          <w:sz w:val="20"/>
          <w:szCs w:val="20"/>
        </w:rPr>
        <w:t>court</w:t>
      </w:r>
      <w:r w:rsidRPr="004C0D9D">
        <w:rPr>
          <w:rFonts w:ascii="Arial" w:hAnsi="Arial" w:cs="Arial"/>
          <w:spacing w:val="-3"/>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other judicial authority;</w:t>
      </w:r>
      <w:r w:rsidRPr="004C0D9D">
        <w:rPr>
          <w:rFonts w:ascii="Arial" w:hAnsi="Arial" w:cs="Arial"/>
          <w:spacing w:val="-4"/>
          <w:sz w:val="20"/>
          <w:szCs w:val="20"/>
        </w:rPr>
        <w:t xml:space="preserve"> </w:t>
      </w:r>
      <w:r w:rsidRPr="004C0D9D">
        <w:rPr>
          <w:rFonts w:ascii="Arial" w:hAnsi="Arial" w:cs="Arial"/>
          <w:sz w:val="20"/>
          <w:szCs w:val="20"/>
        </w:rPr>
        <w:t>and</w:t>
      </w:r>
    </w:p>
    <w:p w14:paraId="35B205BC" w14:textId="77777777" w:rsidR="009F54A5" w:rsidRPr="004C0D9D" w:rsidRDefault="009F54A5" w:rsidP="0013261B">
      <w:pPr>
        <w:pStyle w:val="ListParagraph"/>
        <w:widowControl w:val="0"/>
        <w:numPr>
          <w:ilvl w:val="2"/>
          <w:numId w:val="119"/>
        </w:numPr>
        <w:tabs>
          <w:tab w:val="left" w:pos="709"/>
        </w:tabs>
        <w:autoSpaceDE w:val="0"/>
        <w:autoSpaceDN w:val="0"/>
        <w:spacing w:before="120" w:after="240" w:line="360" w:lineRule="auto"/>
        <w:ind w:left="709" w:right="119" w:hanging="709"/>
        <w:jc w:val="both"/>
        <w:rPr>
          <w:rFonts w:ascii="Arial" w:hAnsi="Arial" w:cs="Arial"/>
          <w:sz w:val="20"/>
          <w:szCs w:val="20"/>
        </w:rPr>
      </w:pPr>
      <w:r w:rsidRPr="004C0D9D">
        <w:rPr>
          <w:rFonts w:ascii="Arial" w:hAnsi="Arial" w:cs="Arial"/>
          <w:sz w:val="20"/>
          <w:szCs w:val="20"/>
        </w:rPr>
        <w:t>to their professional advisers, consultants, technical experts, project managers, funders, insurers and other companies within their corporate</w:t>
      </w:r>
      <w:r w:rsidRPr="004C0D9D">
        <w:rPr>
          <w:rFonts w:ascii="Arial" w:hAnsi="Arial" w:cs="Arial"/>
          <w:spacing w:val="-4"/>
          <w:sz w:val="20"/>
          <w:szCs w:val="20"/>
        </w:rPr>
        <w:t xml:space="preserve"> </w:t>
      </w:r>
      <w:r w:rsidRPr="004C0D9D">
        <w:rPr>
          <w:rFonts w:ascii="Arial" w:hAnsi="Arial" w:cs="Arial"/>
          <w:sz w:val="20"/>
          <w:szCs w:val="20"/>
        </w:rPr>
        <w:t>groups.</w:t>
      </w:r>
    </w:p>
    <w:p w14:paraId="6CD88295" w14:textId="77777777" w:rsidR="009F54A5" w:rsidRPr="004C0D9D" w:rsidRDefault="009F54A5" w:rsidP="0013261B">
      <w:pPr>
        <w:pStyle w:val="LongStandardL1"/>
        <w:numPr>
          <w:ilvl w:val="0"/>
          <w:numId w:val="53"/>
        </w:numPr>
        <w:spacing w:before="120" w:line="360" w:lineRule="auto"/>
        <w:ind w:hanging="720"/>
        <w:jc w:val="both"/>
        <w:rPr>
          <w:rFonts w:ascii="Arial" w:hAnsi="Arial" w:cs="Arial"/>
          <w:sz w:val="20"/>
          <w:szCs w:val="20"/>
        </w:rPr>
      </w:pPr>
      <w:bookmarkStart w:id="324" w:name="_bookmark152"/>
      <w:bookmarkStart w:id="325" w:name="_bookmark154"/>
      <w:bookmarkStart w:id="326" w:name="_Toc26978346"/>
      <w:bookmarkStart w:id="327" w:name="_Ref27176527"/>
      <w:bookmarkStart w:id="328" w:name="_Toc27178347"/>
      <w:bookmarkStart w:id="329" w:name="_Ref29292707"/>
      <w:bookmarkStart w:id="330" w:name="_Toc29848133"/>
      <w:bookmarkStart w:id="331" w:name="_Toc120267713"/>
      <w:bookmarkEnd w:id="324"/>
      <w:bookmarkEnd w:id="325"/>
      <w:r w:rsidRPr="004C0D9D">
        <w:rPr>
          <w:rFonts w:ascii="Arial" w:hAnsi="Arial" w:cs="Arial"/>
          <w:sz w:val="20"/>
          <w:szCs w:val="20"/>
        </w:rPr>
        <w:t>ANTI-CORRUPTION</w:t>
      </w:r>
      <w:bookmarkEnd w:id="326"/>
      <w:bookmarkEnd w:id="327"/>
      <w:bookmarkEnd w:id="328"/>
      <w:bookmarkEnd w:id="329"/>
      <w:bookmarkEnd w:id="330"/>
      <w:bookmarkEnd w:id="331"/>
    </w:p>
    <w:p w14:paraId="49168F01" w14:textId="77777777" w:rsidR="009F54A5" w:rsidRPr="004C0D9D" w:rsidRDefault="009F54A5" w:rsidP="0013261B">
      <w:pPr>
        <w:pStyle w:val="ListParagraph"/>
        <w:widowControl w:val="0"/>
        <w:numPr>
          <w:ilvl w:val="0"/>
          <w:numId w:val="161"/>
        </w:numPr>
        <w:tabs>
          <w:tab w:val="left" w:pos="709"/>
        </w:tabs>
        <w:autoSpaceDE w:val="0"/>
        <w:autoSpaceDN w:val="0"/>
        <w:spacing w:before="120" w:after="240" w:line="360" w:lineRule="auto"/>
        <w:ind w:left="709" w:right="116" w:hanging="709"/>
        <w:jc w:val="both"/>
        <w:rPr>
          <w:rFonts w:ascii="Arial" w:hAnsi="Arial" w:cs="Arial"/>
          <w:sz w:val="20"/>
          <w:szCs w:val="20"/>
        </w:rPr>
      </w:pPr>
      <w:bookmarkStart w:id="332" w:name="_bookmark155"/>
      <w:bookmarkStart w:id="333" w:name="_Ref29292650"/>
      <w:bookmarkEnd w:id="332"/>
      <w:r w:rsidRPr="004C0D9D">
        <w:rPr>
          <w:rFonts w:ascii="Arial" w:hAnsi="Arial" w:cs="Arial"/>
          <w:sz w:val="20"/>
          <w:szCs w:val="20"/>
        </w:rPr>
        <w:t>Each Party will and will procure that its officers, employees, agents, sub-contractors and any other persons who perform services for or on behalf of it in connection with the Project</w:t>
      </w:r>
      <w:r w:rsidRPr="004C0D9D">
        <w:rPr>
          <w:rFonts w:ascii="Arial" w:hAnsi="Arial" w:cs="Arial"/>
          <w:spacing w:val="-14"/>
          <w:sz w:val="20"/>
          <w:szCs w:val="20"/>
        </w:rPr>
        <w:t xml:space="preserve"> </w:t>
      </w:r>
      <w:r w:rsidRPr="004C0D9D">
        <w:rPr>
          <w:rFonts w:ascii="Arial" w:hAnsi="Arial" w:cs="Arial"/>
          <w:sz w:val="20"/>
          <w:szCs w:val="20"/>
        </w:rPr>
        <w:t>will:</w:t>
      </w:r>
      <w:bookmarkEnd w:id="333"/>
    </w:p>
    <w:p w14:paraId="01790364" w14:textId="77777777" w:rsidR="009F54A5" w:rsidRPr="004C0D9D" w:rsidRDefault="009F54A5" w:rsidP="0013261B">
      <w:pPr>
        <w:pStyle w:val="ListParagraph"/>
        <w:widowControl w:val="0"/>
        <w:numPr>
          <w:ilvl w:val="2"/>
          <w:numId w:val="39"/>
        </w:numPr>
        <w:tabs>
          <w:tab w:val="left" w:pos="1418"/>
        </w:tabs>
        <w:autoSpaceDE w:val="0"/>
        <w:autoSpaceDN w:val="0"/>
        <w:spacing w:before="120" w:after="240" w:line="360" w:lineRule="auto"/>
        <w:ind w:left="1418" w:right="127" w:hanging="709"/>
        <w:jc w:val="both"/>
        <w:rPr>
          <w:rFonts w:ascii="Arial" w:hAnsi="Arial" w:cs="Arial"/>
          <w:sz w:val="20"/>
          <w:szCs w:val="20"/>
        </w:rPr>
      </w:pPr>
      <w:bookmarkStart w:id="334" w:name="_bookmark156"/>
      <w:bookmarkStart w:id="335" w:name="_Ref29292661"/>
      <w:bookmarkEnd w:id="334"/>
      <w:r w:rsidRPr="004C0D9D">
        <w:rPr>
          <w:rFonts w:ascii="Arial" w:hAnsi="Arial" w:cs="Arial"/>
          <w:sz w:val="20"/>
          <w:szCs w:val="20"/>
        </w:rPr>
        <w:t xml:space="preserve">not breach or could cause the other Party to breach any applicable Laws intended to prevent </w:t>
      </w:r>
      <w:r w:rsidRPr="004C0D9D">
        <w:rPr>
          <w:rFonts w:ascii="Arial" w:hAnsi="Arial" w:cs="Arial"/>
          <w:sz w:val="20"/>
          <w:szCs w:val="20"/>
        </w:rPr>
        <w:lastRenderedPageBreak/>
        <w:t>bribery or other forms of</w:t>
      </w:r>
      <w:r w:rsidRPr="004C0D9D">
        <w:rPr>
          <w:rFonts w:ascii="Arial" w:hAnsi="Arial" w:cs="Arial"/>
          <w:spacing w:val="-4"/>
          <w:sz w:val="20"/>
          <w:szCs w:val="20"/>
        </w:rPr>
        <w:t xml:space="preserve"> </w:t>
      </w:r>
      <w:r w:rsidRPr="004C0D9D">
        <w:rPr>
          <w:rFonts w:ascii="Arial" w:hAnsi="Arial" w:cs="Arial"/>
          <w:sz w:val="20"/>
          <w:szCs w:val="20"/>
        </w:rPr>
        <w:t>corruption</w:t>
      </w:r>
      <w:r w:rsidRPr="004C0D9D">
        <w:rPr>
          <w:rStyle w:val="FootnoteReference"/>
          <w:rFonts w:ascii="Arial" w:hAnsi="Arial" w:cs="Arial"/>
          <w:sz w:val="20"/>
          <w:szCs w:val="20"/>
        </w:rPr>
        <w:footnoteReference w:id="54"/>
      </w:r>
      <w:r w:rsidRPr="004C0D9D">
        <w:rPr>
          <w:rFonts w:ascii="Arial" w:hAnsi="Arial" w:cs="Arial"/>
          <w:sz w:val="20"/>
          <w:szCs w:val="20"/>
        </w:rPr>
        <w:t>;</w:t>
      </w:r>
      <w:bookmarkEnd w:id="335"/>
    </w:p>
    <w:p w14:paraId="1A83C7A1" w14:textId="77777777" w:rsidR="009F54A5" w:rsidRPr="004C0D9D" w:rsidRDefault="009F54A5" w:rsidP="0013261B">
      <w:pPr>
        <w:pStyle w:val="ListParagraph"/>
        <w:widowControl w:val="0"/>
        <w:numPr>
          <w:ilvl w:val="2"/>
          <w:numId w:val="39"/>
        </w:numPr>
        <w:tabs>
          <w:tab w:val="left" w:pos="1418"/>
        </w:tabs>
        <w:autoSpaceDE w:val="0"/>
        <w:autoSpaceDN w:val="0"/>
        <w:spacing w:before="120" w:after="240" w:line="360" w:lineRule="auto"/>
        <w:ind w:left="1418" w:right="127" w:hanging="709"/>
        <w:jc w:val="both"/>
        <w:rPr>
          <w:rFonts w:ascii="Arial" w:hAnsi="Arial" w:cs="Arial"/>
          <w:sz w:val="20"/>
          <w:szCs w:val="20"/>
        </w:rPr>
      </w:pPr>
      <w:bookmarkStart w:id="336" w:name="_bookmark157"/>
      <w:bookmarkStart w:id="337" w:name="_Ref29292674"/>
      <w:bookmarkEnd w:id="336"/>
      <w:r w:rsidRPr="004C0D9D">
        <w:rPr>
          <w:rFonts w:ascii="Arial" w:hAnsi="Arial" w:cs="Arial"/>
          <w:sz w:val="20"/>
          <w:szCs w:val="20"/>
        </w:rPr>
        <w:t>comply with any policies and guidelines for the prevention of bribery and other forms of corruption</w:t>
      </w:r>
      <w:r w:rsidRPr="004C0D9D">
        <w:rPr>
          <w:rFonts w:ascii="Arial" w:hAnsi="Arial" w:cs="Arial"/>
          <w:spacing w:val="-13"/>
          <w:sz w:val="20"/>
          <w:szCs w:val="20"/>
        </w:rPr>
        <w:t xml:space="preserve"> </w:t>
      </w:r>
      <w:r w:rsidRPr="004C0D9D">
        <w:rPr>
          <w:rFonts w:ascii="Arial" w:hAnsi="Arial" w:cs="Arial"/>
          <w:sz w:val="20"/>
          <w:szCs w:val="20"/>
        </w:rPr>
        <w:t>adopted</w:t>
      </w:r>
      <w:r w:rsidRPr="004C0D9D">
        <w:rPr>
          <w:rFonts w:ascii="Arial" w:hAnsi="Arial" w:cs="Arial"/>
          <w:spacing w:val="-10"/>
          <w:sz w:val="20"/>
          <w:szCs w:val="20"/>
        </w:rPr>
        <w:t xml:space="preserve"> </w:t>
      </w:r>
      <w:r w:rsidRPr="004C0D9D">
        <w:rPr>
          <w:rFonts w:ascii="Arial" w:hAnsi="Arial" w:cs="Arial"/>
          <w:sz w:val="20"/>
          <w:szCs w:val="20"/>
        </w:rPr>
        <w:t>by</w:t>
      </w:r>
      <w:r w:rsidRPr="004C0D9D">
        <w:rPr>
          <w:rFonts w:ascii="Arial" w:hAnsi="Arial" w:cs="Arial"/>
          <w:spacing w:val="-13"/>
          <w:sz w:val="20"/>
          <w:szCs w:val="20"/>
        </w:rPr>
        <w:t xml:space="preserve"> </w:t>
      </w:r>
      <w:r w:rsidRPr="004C0D9D">
        <w:rPr>
          <w:rFonts w:ascii="Arial" w:hAnsi="Arial" w:cs="Arial"/>
          <w:sz w:val="20"/>
          <w:szCs w:val="20"/>
        </w:rPr>
        <w:t>it</w:t>
      </w:r>
      <w:r w:rsidRPr="004C0D9D">
        <w:rPr>
          <w:rFonts w:ascii="Arial" w:hAnsi="Arial" w:cs="Arial"/>
          <w:spacing w:val="-12"/>
          <w:sz w:val="20"/>
          <w:szCs w:val="20"/>
        </w:rPr>
        <w:t xml:space="preserve"> </w:t>
      </w:r>
      <w:r w:rsidRPr="004C0D9D">
        <w:rPr>
          <w:rFonts w:ascii="Arial" w:hAnsi="Arial" w:cs="Arial"/>
          <w:sz w:val="20"/>
          <w:szCs w:val="20"/>
        </w:rPr>
        <w:t>or</w:t>
      </w:r>
      <w:r w:rsidRPr="004C0D9D">
        <w:rPr>
          <w:rFonts w:ascii="Arial" w:hAnsi="Arial" w:cs="Arial"/>
          <w:spacing w:val="-8"/>
          <w:sz w:val="20"/>
          <w:szCs w:val="20"/>
        </w:rPr>
        <w:t xml:space="preserve"> </w:t>
      </w:r>
      <w:r w:rsidRPr="004C0D9D">
        <w:rPr>
          <w:rFonts w:ascii="Arial" w:hAnsi="Arial" w:cs="Arial"/>
          <w:sz w:val="20"/>
          <w:szCs w:val="20"/>
        </w:rPr>
        <w:t>notified</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it</w:t>
      </w:r>
      <w:r w:rsidRPr="004C0D9D">
        <w:rPr>
          <w:rFonts w:ascii="Arial" w:hAnsi="Arial" w:cs="Arial"/>
          <w:spacing w:val="-12"/>
          <w:sz w:val="20"/>
          <w:szCs w:val="20"/>
        </w:rPr>
        <w:t xml:space="preserve"> </w:t>
      </w:r>
      <w:r w:rsidRPr="004C0D9D">
        <w:rPr>
          <w:rFonts w:ascii="Arial" w:hAnsi="Arial" w:cs="Arial"/>
          <w:sz w:val="20"/>
          <w:szCs w:val="20"/>
        </w:rPr>
        <w:t>by</w:t>
      </w:r>
      <w:r w:rsidRPr="004C0D9D">
        <w:rPr>
          <w:rFonts w:ascii="Arial" w:hAnsi="Arial" w:cs="Arial"/>
          <w:spacing w:val="-15"/>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other</w:t>
      </w:r>
      <w:r w:rsidRPr="004C0D9D">
        <w:rPr>
          <w:rFonts w:ascii="Arial" w:hAnsi="Arial" w:cs="Arial"/>
          <w:spacing w:val="-8"/>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prior</w:t>
      </w:r>
      <w:r w:rsidRPr="004C0D9D">
        <w:rPr>
          <w:rFonts w:ascii="Arial" w:hAnsi="Arial" w:cs="Arial"/>
          <w:spacing w:val="-11"/>
          <w:sz w:val="20"/>
          <w:szCs w:val="20"/>
        </w:rPr>
        <w:t xml:space="preserve"> </w:t>
      </w:r>
      <w:r w:rsidRPr="004C0D9D">
        <w:rPr>
          <w:rFonts w:ascii="Arial" w:hAnsi="Arial" w:cs="Arial"/>
          <w:sz w:val="20"/>
          <w:szCs w:val="20"/>
        </w:rPr>
        <w:t>to</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Commencement</w:t>
      </w:r>
      <w:r w:rsidRPr="004C0D9D">
        <w:rPr>
          <w:rFonts w:ascii="Arial" w:hAnsi="Arial" w:cs="Arial"/>
          <w:spacing w:val="-12"/>
          <w:sz w:val="20"/>
          <w:szCs w:val="20"/>
        </w:rPr>
        <w:t xml:space="preserve"> </w:t>
      </w:r>
      <w:r w:rsidRPr="004C0D9D">
        <w:rPr>
          <w:rFonts w:ascii="Arial" w:hAnsi="Arial" w:cs="Arial"/>
          <w:sz w:val="20"/>
          <w:szCs w:val="20"/>
        </w:rPr>
        <w:t>Date including</w:t>
      </w:r>
      <w:r w:rsidRPr="004C0D9D">
        <w:rPr>
          <w:rFonts w:ascii="Arial" w:hAnsi="Arial" w:cs="Arial"/>
          <w:spacing w:val="-11"/>
          <w:sz w:val="20"/>
          <w:szCs w:val="20"/>
        </w:rPr>
        <w:t xml:space="preserve"> </w:t>
      </w:r>
      <w:r w:rsidRPr="004C0D9D">
        <w:rPr>
          <w:rFonts w:ascii="Arial" w:hAnsi="Arial" w:cs="Arial"/>
          <w:sz w:val="20"/>
          <w:szCs w:val="20"/>
        </w:rPr>
        <w:t>policies</w:t>
      </w:r>
      <w:r w:rsidRPr="004C0D9D">
        <w:rPr>
          <w:rFonts w:ascii="Arial" w:hAnsi="Arial" w:cs="Arial"/>
          <w:spacing w:val="-8"/>
          <w:sz w:val="20"/>
          <w:szCs w:val="20"/>
        </w:rPr>
        <w:t xml:space="preserve"> </w:t>
      </w:r>
      <w:r w:rsidRPr="004C0D9D">
        <w:rPr>
          <w:rFonts w:ascii="Arial" w:hAnsi="Arial" w:cs="Arial"/>
          <w:sz w:val="20"/>
          <w:szCs w:val="20"/>
        </w:rPr>
        <w:t>and</w:t>
      </w:r>
      <w:r w:rsidRPr="004C0D9D">
        <w:rPr>
          <w:rFonts w:ascii="Arial" w:hAnsi="Arial" w:cs="Arial"/>
          <w:spacing w:val="-11"/>
          <w:sz w:val="20"/>
          <w:szCs w:val="20"/>
        </w:rPr>
        <w:t xml:space="preserve"> </w:t>
      </w:r>
      <w:r w:rsidRPr="004C0D9D">
        <w:rPr>
          <w:rFonts w:ascii="Arial" w:hAnsi="Arial" w:cs="Arial"/>
          <w:sz w:val="20"/>
          <w:szCs w:val="20"/>
        </w:rPr>
        <w:t>guidelines</w:t>
      </w:r>
      <w:r w:rsidRPr="004C0D9D">
        <w:rPr>
          <w:rFonts w:ascii="Arial" w:hAnsi="Arial" w:cs="Arial"/>
          <w:spacing w:val="-8"/>
          <w:sz w:val="20"/>
          <w:szCs w:val="20"/>
        </w:rPr>
        <w:t xml:space="preserve"> </w:t>
      </w:r>
      <w:r w:rsidRPr="004C0D9D">
        <w:rPr>
          <w:rFonts w:ascii="Arial" w:hAnsi="Arial" w:cs="Arial"/>
          <w:sz w:val="20"/>
          <w:szCs w:val="20"/>
        </w:rPr>
        <w:t>imposed</w:t>
      </w:r>
      <w:r w:rsidRPr="004C0D9D">
        <w:rPr>
          <w:rFonts w:ascii="Arial" w:hAnsi="Arial" w:cs="Arial"/>
          <w:spacing w:val="-11"/>
          <w:sz w:val="20"/>
          <w:szCs w:val="20"/>
        </w:rPr>
        <w:t xml:space="preserve"> </w:t>
      </w:r>
      <w:r w:rsidRPr="004C0D9D">
        <w:rPr>
          <w:rFonts w:ascii="Arial" w:hAnsi="Arial" w:cs="Arial"/>
          <w:sz w:val="20"/>
          <w:szCs w:val="20"/>
        </w:rPr>
        <w:t>on</w:t>
      </w:r>
      <w:r w:rsidRPr="004C0D9D">
        <w:rPr>
          <w:rFonts w:ascii="Arial" w:hAnsi="Arial" w:cs="Arial"/>
          <w:spacing w:val="-10"/>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other</w:t>
      </w:r>
      <w:r w:rsidRPr="004C0D9D">
        <w:rPr>
          <w:rFonts w:ascii="Arial" w:hAnsi="Arial" w:cs="Arial"/>
          <w:spacing w:val="-7"/>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by</w:t>
      </w:r>
      <w:r w:rsidRPr="004C0D9D">
        <w:rPr>
          <w:rFonts w:ascii="Arial" w:hAnsi="Arial" w:cs="Arial"/>
          <w:spacing w:val="-14"/>
          <w:sz w:val="20"/>
          <w:szCs w:val="20"/>
        </w:rPr>
        <w:t xml:space="preserve"> </w:t>
      </w:r>
      <w:r w:rsidRPr="004C0D9D">
        <w:rPr>
          <w:rFonts w:ascii="Arial" w:hAnsi="Arial" w:cs="Arial"/>
          <w:sz w:val="20"/>
          <w:szCs w:val="20"/>
        </w:rPr>
        <w:t>its</w:t>
      </w:r>
      <w:r w:rsidRPr="004C0D9D">
        <w:rPr>
          <w:rFonts w:ascii="Arial" w:hAnsi="Arial" w:cs="Arial"/>
          <w:spacing w:val="-8"/>
          <w:sz w:val="20"/>
          <w:szCs w:val="20"/>
        </w:rPr>
        <w:t xml:space="preserve"> </w:t>
      </w:r>
      <w:r w:rsidRPr="004C0D9D">
        <w:rPr>
          <w:rFonts w:ascii="Arial" w:hAnsi="Arial" w:cs="Arial"/>
          <w:sz w:val="20"/>
          <w:szCs w:val="20"/>
        </w:rPr>
        <w:t>shareholders</w:t>
      </w:r>
      <w:r w:rsidRPr="004C0D9D">
        <w:rPr>
          <w:rFonts w:ascii="Arial" w:hAnsi="Arial" w:cs="Arial"/>
          <w:spacing w:val="-9"/>
          <w:sz w:val="20"/>
          <w:szCs w:val="20"/>
        </w:rPr>
        <w:t xml:space="preserve"> </w:t>
      </w:r>
      <w:r w:rsidRPr="004C0D9D">
        <w:rPr>
          <w:rFonts w:ascii="Arial" w:hAnsi="Arial" w:cs="Arial"/>
          <w:sz w:val="20"/>
          <w:szCs w:val="20"/>
        </w:rPr>
        <w:t>or</w:t>
      </w:r>
      <w:r w:rsidRPr="004C0D9D">
        <w:rPr>
          <w:rFonts w:ascii="Arial" w:hAnsi="Arial" w:cs="Arial"/>
          <w:spacing w:val="-6"/>
          <w:sz w:val="20"/>
          <w:szCs w:val="20"/>
        </w:rPr>
        <w:t xml:space="preserve"> </w:t>
      </w:r>
      <w:r w:rsidRPr="004C0D9D">
        <w:rPr>
          <w:rFonts w:ascii="Arial" w:hAnsi="Arial" w:cs="Arial"/>
          <w:sz w:val="20"/>
          <w:szCs w:val="20"/>
        </w:rPr>
        <w:t>lenders and</w:t>
      </w:r>
      <w:r w:rsidRPr="004C0D9D">
        <w:rPr>
          <w:rFonts w:ascii="Arial" w:hAnsi="Arial" w:cs="Arial"/>
          <w:spacing w:val="-2"/>
          <w:sz w:val="20"/>
          <w:szCs w:val="20"/>
        </w:rPr>
        <w:t xml:space="preserve"> </w:t>
      </w:r>
      <w:r w:rsidRPr="004C0D9D">
        <w:rPr>
          <w:rFonts w:ascii="Arial" w:hAnsi="Arial" w:cs="Arial"/>
          <w:sz w:val="20"/>
          <w:szCs w:val="20"/>
        </w:rPr>
        <w:t>any</w:t>
      </w:r>
      <w:r w:rsidRPr="004C0D9D">
        <w:rPr>
          <w:rFonts w:ascii="Arial" w:hAnsi="Arial" w:cs="Arial"/>
          <w:spacing w:val="-4"/>
          <w:sz w:val="20"/>
          <w:szCs w:val="20"/>
        </w:rPr>
        <w:t xml:space="preserve"> </w:t>
      </w:r>
      <w:r w:rsidRPr="004C0D9D">
        <w:rPr>
          <w:rFonts w:ascii="Arial" w:hAnsi="Arial" w:cs="Arial"/>
          <w:sz w:val="20"/>
          <w:szCs w:val="20"/>
        </w:rPr>
        <w:t>later</w:t>
      </w:r>
      <w:r w:rsidRPr="004C0D9D">
        <w:rPr>
          <w:rFonts w:ascii="Arial" w:hAnsi="Arial" w:cs="Arial"/>
          <w:spacing w:val="-1"/>
          <w:sz w:val="20"/>
          <w:szCs w:val="20"/>
        </w:rPr>
        <w:t xml:space="preserve"> </w:t>
      </w:r>
      <w:r w:rsidRPr="004C0D9D">
        <w:rPr>
          <w:rFonts w:ascii="Arial" w:hAnsi="Arial" w:cs="Arial"/>
          <w:sz w:val="20"/>
          <w:szCs w:val="20"/>
        </w:rPr>
        <w:t>amendments</w:t>
      </w:r>
      <w:r w:rsidRPr="004C0D9D">
        <w:rPr>
          <w:rFonts w:ascii="Arial" w:hAnsi="Arial" w:cs="Arial"/>
          <w:spacing w:val="-2"/>
          <w:sz w:val="20"/>
          <w:szCs w:val="20"/>
        </w:rPr>
        <w:t xml:space="preserve"> </w:t>
      </w:r>
      <w:r w:rsidRPr="004C0D9D">
        <w:rPr>
          <w:rFonts w:ascii="Arial" w:hAnsi="Arial" w:cs="Arial"/>
          <w:sz w:val="20"/>
          <w:szCs w:val="20"/>
        </w:rPr>
        <w:t>as</w:t>
      </w:r>
      <w:r w:rsidRPr="004C0D9D">
        <w:rPr>
          <w:rFonts w:ascii="Arial" w:hAnsi="Arial" w:cs="Arial"/>
          <w:spacing w:val="-3"/>
          <w:sz w:val="20"/>
          <w:szCs w:val="20"/>
        </w:rPr>
        <w:t xml:space="preserve"> </w:t>
      </w:r>
      <w:r w:rsidRPr="004C0D9D">
        <w:rPr>
          <w:rFonts w:ascii="Arial" w:hAnsi="Arial" w:cs="Arial"/>
          <w:sz w:val="20"/>
          <w:szCs w:val="20"/>
        </w:rPr>
        <w:t>may</w:t>
      </w:r>
      <w:r w:rsidRPr="004C0D9D">
        <w:rPr>
          <w:rFonts w:ascii="Arial" w:hAnsi="Arial" w:cs="Arial"/>
          <w:spacing w:val="-7"/>
          <w:sz w:val="20"/>
          <w:szCs w:val="20"/>
        </w:rPr>
        <w:t xml:space="preserve"> </w:t>
      </w:r>
      <w:r w:rsidRPr="004C0D9D">
        <w:rPr>
          <w:rFonts w:ascii="Arial" w:hAnsi="Arial" w:cs="Arial"/>
          <w:sz w:val="20"/>
          <w:szCs w:val="20"/>
        </w:rPr>
        <w:t>be</w:t>
      </w:r>
      <w:r w:rsidRPr="004C0D9D">
        <w:rPr>
          <w:rFonts w:ascii="Arial" w:hAnsi="Arial" w:cs="Arial"/>
          <w:spacing w:val="-2"/>
          <w:sz w:val="20"/>
          <w:szCs w:val="20"/>
        </w:rPr>
        <w:t xml:space="preserve"> </w:t>
      </w:r>
      <w:r w:rsidRPr="004C0D9D">
        <w:rPr>
          <w:rFonts w:ascii="Arial" w:hAnsi="Arial" w:cs="Arial"/>
          <w:sz w:val="20"/>
          <w:szCs w:val="20"/>
        </w:rPr>
        <w:t>reasonably</w:t>
      </w:r>
      <w:r w:rsidRPr="004C0D9D">
        <w:rPr>
          <w:rFonts w:ascii="Arial" w:hAnsi="Arial" w:cs="Arial"/>
          <w:spacing w:val="-7"/>
          <w:sz w:val="20"/>
          <w:szCs w:val="20"/>
        </w:rPr>
        <w:t xml:space="preserve"> </w:t>
      </w:r>
      <w:r w:rsidRPr="004C0D9D">
        <w:rPr>
          <w:rFonts w:ascii="Arial" w:hAnsi="Arial" w:cs="Arial"/>
          <w:sz w:val="20"/>
          <w:szCs w:val="20"/>
        </w:rPr>
        <w:t>required</w:t>
      </w:r>
      <w:r w:rsidRPr="004C0D9D">
        <w:rPr>
          <w:rFonts w:ascii="Arial" w:hAnsi="Arial" w:cs="Arial"/>
          <w:spacing w:val="-4"/>
          <w:sz w:val="20"/>
          <w:szCs w:val="20"/>
        </w:rPr>
        <w:t xml:space="preserve"> </w:t>
      </w:r>
      <w:r w:rsidRPr="004C0D9D">
        <w:rPr>
          <w:rFonts w:ascii="Arial" w:hAnsi="Arial" w:cs="Arial"/>
          <w:sz w:val="20"/>
          <w:szCs w:val="20"/>
        </w:rPr>
        <w:t>by</w:t>
      </w:r>
      <w:r w:rsidRPr="004C0D9D">
        <w:rPr>
          <w:rFonts w:ascii="Arial" w:hAnsi="Arial" w:cs="Arial"/>
          <w:spacing w:val="-4"/>
          <w:sz w:val="20"/>
          <w:szCs w:val="20"/>
        </w:rPr>
        <w:t xml:space="preserve"> </w:t>
      </w:r>
      <w:r w:rsidRPr="004C0D9D">
        <w:rPr>
          <w:rFonts w:ascii="Arial" w:hAnsi="Arial" w:cs="Arial"/>
          <w:sz w:val="20"/>
          <w:szCs w:val="20"/>
        </w:rPr>
        <w:t>the</w:t>
      </w:r>
      <w:r w:rsidRPr="004C0D9D">
        <w:rPr>
          <w:rFonts w:ascii="Arial" w:hAnsi="Arial" w:cs="Arial"/>
          <w:spacing w:val="-4"/>
          <w:sz w:val="20"/>
          <w:szCs w:val="20"/>
        </w:rPr>
        <w:t xml:space="preserve"> </w:t>
      </w:r>
      <w:r w:rsidRPr="004C0D9D">
        <w:rPr>
          <w:rFonts w:ascii="Arial" w:hAnsi="Arial" w:cs="Arial"/>
          <w:sz w:val="20"/>
          <w:szCs w:val="20"/>
        </w:rPr>
        <w:t>other</w:t>
      </w:r>
      <w:r w:rsidRPr="004C0D9D">
        <w:rPr>
          <w:rFonts w:ascii="Arial" w:hAnsi="Arial" w:cs="Arial"/>
          <w:spacing w:val="8"/>
          <w:sz w:val="20"/>
          <w:szCs w:val="20"/>
        </w:rPr>
        <w:t xml:space="preserve"> </w:t>
      </w:r>
      <w:r w:rsidRPr="004C0D9D">
        <w:rPr>
          <w:rFonts w:ascii="Arial" w:hAnsi="Arial" w:cs="Arial"/>
          <w:sz w:val="20"/>
          <w:szCs w:val="20"/>
        </w:rPr>
        <w:t>Party</w:t>
      </w:r>
      <w:r w:rsidRPr="004C0D9D">
        <w:rPr>
          <w:rFonts w:ascii="Arial" w:hAnsi="Arial" w:cs="Arial"/>
          <w:spacing w:val="-7"/>
          <w:sz w:val="20"/>
          <w:szCs w:val="20"/>
        </w:rPr>
        <w:t xml:space="preserve"> </w:t>
      </w:r>
      <w:r w:rsidRPr="004C0D9D">
        <w:rPr>
          <w:rFonts w:ascii="Arial" w:hAnsi="Arial" w:cs="Arial"/>
          <w:sz w:val="20"/>
          <w:szCs w:val="20"/>
        </w:rPr>
        <w:t>from</w:t>
      </w:r>
      <w:r w:rsidRPr="004C0D9D">
        <w:rPr>
          <w:rFonts w:ascii="Arial" w:hAnsi="Arial" w:cs="Arial"/>
          <w:spacing w:val="1"/>
          <w:sz w:val="20"/>
          <w:szCs w:val="20"/>
        </w:rPr>
        <w:t xml:space="preserve"> </w:t>
      </w:r>
      <w:r w:rsidRPr="004C0D9D">
        <w:rPr>
          <w:rFonts w:ascii="Arial" w:hAnsi="Arial" w:cs="Arial"/>
          <w:sz w:val="20"/>
          <w:szCs w:val="20"/>
        </w:rPr>
        <w:t>time</w:t>
      </w:r>
      <w:r w:rsidRPr="004C0D9D">
        <w:rPr>
          <w:rFonts w:ascii="Arial" w:hAnsi="Arial" w:cs="Arial"/>
          <w:spacing w:val="-4"/>
          <w:sz w:val="20"/>
          <w:szCs w:val="20"/>
        </w:rPr>
        <w:t xml:space="preserve"> </w:t>
      </w:r>
      <w:r w:rsidRPr="004C0D9D">
        <w:rPr>
          <w:rFonts w:ascii="Arial" w:hAnsi="Arial" w:cs="Arial"/>
          <w:sz w:val="20"/>
          <w:szCs w:val="20"/>
        </w:rPr>
        <w:t>to time;</w:t>
      </w:r>
      <w:bookmarkEnd w:id="337"/>
    </w:p>
    <w:p w14:paraId="4C8E3D16" w14:textId="156092F1" w:rsidR="009F54A5" w:rsidRPr="004C0D9D" w:rsidRDefault="009F54A5" w:rsidP="0013261B">
      <w:pPr>
        <w:pStyle w:val="ListParagraph"/>
        <w:widowControl w:val="0"/>
        <w:numPr>
          <w:ilvl w:val="2"/>
          <w:numId w:val="39"/>
        </w:numPr>
        <w:tabs>
          <w:tab w:val="left" w:pos="1418"/>
        </w:tabs>
        <w:autoSpaceDE w:val="0"/>
        <w:autoSpaceDN w:val="0"/>
        <w:spacing w:before="120" w:after="240" w:line="360" w:lineRule="auto"/>
        <w:ind w:left="1418" w:right="127" w:hanging="709"/>
        <w:jc w:val="both"/>
        <w:rPr>
          <w:rFonts w:ascii="Arial" w:hAnsi="Arial" w:cs="Arial"/>
          <w:sz w:val="20"/>
          <w:szCs w:val="20"/>
        </w:rPr>
      </w:pPr>
      <w:bookmarkStart w:id="338" w:name="_bookmark158"/>
      <w:bookmarkStart w:id="339" w:name="_Ref29292725"/>
      <w:bookmarkEnd w:id="338"/>
      <w:r w:rsidRPr="004C0D9D">
        <w:rPr>
          <w:rFonts w:ascii="Arial" w:hAnsi="Arial" w:cs="Arial"/>
          <w:sz w:val="20"/>
          <w:szCs w:val="20"/>
        </w:rPr>
        <w:t>keep accurate and up to date records showing all payments made and received and all other</w:t>
      </w:r>
      <w:r w:rsidRPr="004C0D9D">
        <w:rPr>
          <w:rFonts w:ascii="Arial" w:hAnsi="Arial" w:cs="Arial"/>
          <w:spacing w:val="-9"/>
          <w:sz w:val="20"/>
          <w:szCs w:val="20"/>
        </w:rPr>
        <w:t xml:space="preserve"> </w:t>
      </w:r>
      <w:r w:rsidRPr="004C0D9D">
        <w:rPr>
          <w:rFonts w:ascii="Arial" w:hAnsi="Arial" w:cs="Arial"/>
          <w:sz w:val="20"/>
          <w:szCs w:val="20"/>
        </w:rPr>
        <w:t>advantages</w:t>
      </w:r>
      <w:r w:rsidRPr="004C0D9D">
        <w:rPr>
          <w:rFonts w:ascii="Arial" w:hAnsi="Arial" w:cs="Arial"/>
          <w:spacing w:val="-8"/>
          <w:sz w:val="20"/>
          <w:szCs w:val="20"/>
        </w:rPr>
        <w:t xml:space="preserve"> </w:t>
      </w:r>
      <w:r w:rsidRPr="004C0D9D">
        <w:rPr>
          <w:rFonts w:ascii="Arial" w:hAnsi="Arial" w:cs="Arial"/>
          <w:sz w:val="20"/>
          <w:szCs w:val="20"/>
        </w:rPr>
        <w:t>given</w:t>
      </w:r>
      <w:r w:rsidRPr="004C0D9D">
        <w:rPr>
          <w:rFonts w:ascii="Arial" w:hAnsi="Arial" w:cs="Arial"/>
          <w:spacing w:val="-11"/>
          <w:sz w:val="20"/>
          <w:szCs w:val="20"/>
        </w:rPr>
        <w:t xml:space="preserve"> </w:t>
      </w:r>
      <w:r w:rsidRPr="004C0D9D">
        <w:rPr>
          <w:rFonts w:ascii="Arial" w:hAnsi="Arial" w:cs="Arial"/>
          <w:sz w:val="20"/>
          <w:szCs w:val="20"/>
        </w:rPr>
        <w:t xml:space="preserve">and received by it in connection with this Agreement and the steps it takes to comply with this Clause </w:t>
      </w:r>
      <w:hyperlink w:anchor="_bookmark155" w:history="1">
        <w:r w:rsidR="00B73119" w:rsidRPr="004C0D9D">
          <w:rPr>
            <w:rFonts w:ascii="Arial" w:hAnsi="Arial" w:cs="Arial"/>
            <w:sz w:val="20"/>
            <w:szCs w:val="20"/>
          </w:rPr>
          <w:fldChar w:fldCharType="begin"/>
        </w:r>
        <w:r w:rsidR="00B73119" w:rsidRPr="004C0D9D">
          <w:rPr>
            <w:rFonts w:ascii="Arial" w:hAnsi="Arial" w:cs="Arial"/>
            <w:sz w:val="20"/>
            <w:szCs w:val="20"/>
          </w:rPr>
          <w:instrText xml:space="preserve"> REF _Ref29292650 \r \h </w:instrText>
        </w:r>
        <w:r w:rsidR="007E4459" w:rsidRPr="004C0D9D">
          <w:rPr>
            <w:rFonts w:ascii="Arial" w:hAnsi="Arial" w:cs="Arial"/>
            <w:sz w:val="20"/>
            <w:szCs w:val="20"/>
          </w:rPr>
          <w:instrText xml:space="preserve"> \* MERGEFORMAT </w:instrText>
        </w:r>
        <w:r w:rsidR="00B73119" w:rsidRPr="004C0D9D">
          <w:rPr>
            <w:rFonts w:ascii="Arial" w:hAnsi="Arial" w:cs="Arial"/>
            <w:sz w:val="20"/>
            <w:szCs w:val="20"/>
          </w:rPr>
        </w:r>
        <w:r w:rsidR="00B73119" w:rsidRPr="004C0D9D">
          <w:rPr>
            <w:rFonts w:ascii="Arial" w:hAnsi="Arial" w:cs="Arial"/>
            <w:sz w:val="20"/>
            <w:szCs w:val="20"/>
          </w:rPr>
          <w:fldChar w:fldCharType="separate"/>
        </w:r>
        <w:r w:rsidR="00EF3D79">
          <w:rPr>
            <w:rFonts w:ascii="Arial" w:hAnsi="Arial" w:cs="Arial"/>
            <w:sz w:val="20"/>
            <w:szCs w:val="20"/>
          </w:rPr>
          <w:t>22.1</w:t>
        </w:r>
        <w:r w:rsidR="00B73119" w:rsidRPr="004C0D9D">
          <w:rPr>
            <w:rFonts w:ascii="Arial" w:hAnsi="Arial" w:cs="Arial"/>
            <w:sz w:val="20"/>
            <w:szCs w:val="20"/>
          </w:rPr>
          <w:fldChar w:fldCharType="end"/>
        </w:r>
      </w:hyperlink>
      <w:r w:rsidR="00B73119" w:rsidRPr="004C0D9D">
        <w:rPr>
          <w:rFonts w:ascii="Arial" w:hAnsi="Arial" w:cs="Arial"/>
          <w:sz w:val="20"/>
          <w:szCs w:val="20"/>
        </w:rPr>
        <w:t xml:space="preserve"> </w:t>
      </w:r>
      <w:r w:rsidR="00366634" w:rsidRPr="004C0D9D">
        <w:rPr>
          <w:rFonts w:ascii="Arial" w:hAnsi="Arial" w:cs="Arial"/>
          <w:sz w:val="20"/>
          <w:szCs w:val="20"/>
        </w:rPr>
        <w:t>(</w:t>
      </w:r>
      <w:r w:rsidR="00366634" w:rsidRPr="004C0D9D">
        <w:rPr>
          <w:rFonts w:ascii="Arial" w:hAnsi="Arial" w:cs="Arial"/>
          <w:i/>
          <w:iCs/>
          <w:sz w:val="20"/>
          <w:szCs w:val="20"/>
        </w:rPr>
        <w:t>Anti-Corruption</w:t>
      </w:r>
      <w:r w:rsidR="00366634" w:rsidRPr="004C0D9D">
        <w:rPr>
          <w:rFonts w:ascii="Arial" w:hAnsi="Arial" w:cs="Arial"/>
          <w:sz w:val="20"/>
          <w:szCs w:val="20"/>
        </w:rPr>
        <w:t xml:space="preserve">) </w:t>
      </w:r>
      <w:r w:rsidRPr="004C0D9D">
        <w:rPr>
          <w:rFonts w:ascii="Arial" w:hAnsi="Arial" w:cs="Arial"/>
          <w:sz w:val="20"/>
          <w:szCs w:val="20"/>
        </w:rPr>
        <w:t>and permit</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other</w:t>
      </w:r>
      <w:r w:rsidRPr="004C0D9D">
        <w:rPr>
          <w:rFonts w:ascii="Arial" w:hAnsi="Arial" w:cs="Arial"/>
          <w:spacing w:val="-8"/>
          <w:sz w:val="20"/>
          <w:szCs w:val="20"/>
        </w:rPr>
        <w:t xml:space="preserve"> </w:t>
      </w:r>
      <w:r w:rsidRPr="004C0D9D">
        <w:rPr>
          <w:rFonts w:ascii="Arial" w:hAnsi="Arial" w:cs="Arial"/>
          <w:sz w:val="20"/>
          <w:szCs w:val="20"/>
        </w:rPr>
        <w:t>Party</w:t>
      </w:r>
      <w:r w:rsidRPr="004C0D9D">
        <w:rPr>
          <w:rFonts w:ascii="Arial" w:hAnsi="Arial" w:cs="Arial"/>
          <w:spacing w:val="-15"/>
          <w:sz w:val="20"/>
          <w:szCs w:val="20"/>
        </w:rPr>
        <w:t xml:space="preserve"> </w:t>
      </w:r>
      <w:r w:rsidRPr="004C0D9D">
        <w:rPr>
          <w:rFonts w:ascii="Arial" w:hAnsi="Arial" w:cs="Arial"/>
          <w:sz w:val="20"/>
          <w:szCs w:val="20"/>
        </w:rPr>
        <w:t>to</w:t>
      </w:r>
      <w:r w:rsidRPr="004C0D9D">
        <w:rPr>
          <w:rFonts w:ascii="Arial" w:hAnsi="Arial" w:cs="Arial"/>
          <w:spacing w:val="-11"/>
          <w:sz w:val="20"/>
          <w:szCs w:val="20"/>
        </w:rPr>
        <w:t xml:space="preserve"> </w:t>
      </w:r>
      <w:r w:rsidRPr="004C0D9D">
        <w:rPr>
          <w:rFonts w:ascii="Arial" w:hAnsi="Arial" w:cs="Arial"/>
          <w:sz w:val="20"/>
          <w:szCs w:val="20"/>
        </w:rPr>
        <w:t>inspect</w:t>
      </w:r>
      <w:r w:rsidRPr="004C0D9D">
        <w:rPr>
          <w:rFonts w:ascii="Arial" w:hAnsi="Arial" w:cs="Arial"/>
          <w:spacing w:val="-12"/>
          <w:sz w:val="20"/>
          <w:szCs w:val="20"/>
        </w:rPr>
        <w:t xml:space="preserve"> </w:t>
      </w:r>
      <w:r w:rsidRPr="004C0D9D">
        <w:rPr>
          <w:rFonts w:ascii="Arial" w:hAnsi="Arial" w:cs="Arial"/>
          <w:sz w:val="20"/>
          <w:szCs w:val="20"/>
        </w:rPr>
        <w:t>those</w:t>
      </w:r>
      <w:r w:rsidRPr="004C0D9D">
        <w:rPr>
          <w:rFonts w:ascii="Arial" w:hAnsi="Arial" w:cs="Arial"/>
          <w:spacing w:val="-10"/>
          <w:sz w:val="20"/>
          <w:szCs w:val="20"/>
        </w:rPr>
        <w:t xml:space="preserve"> </w:t>
      </w:r>
      <w:r w:rsidRPr="004C0D9D">
        <w:rPr>
          <w:rFonts w:ascii="Arial" w:hAnsi="Arial" w:cs="Arial"/>
          <w:sz w:val="20"/>
          <w:szCs w:val="20"/>
        </w:rPr>
        <w:t>records as reasonably required;</w:t>
      </w:r>
      <w:r w:rsidRPr="004C0D9D">
        <w:rPr>
          <w:rFonts w:ascii="Arial" w:hAnsi="Arial" w:cs="Arial"/>
          <w:spacing w:val="-6"/>
          <w:sz w:val="20"/>
          <w:szCs w:val="20"/>
        </w:rPr>
        <w:t xml:space="preserve"> </w:t>
      </w:r>
      <w:r w:rsidRPr="004C0D9D">
        <w:rPr>
          <w:rFonts w:ascii="Arial" w:hAnsi="Arial" w:cs="Arial"/>
          <w:sz w:val="20"/>
          <w:szCs w:val="20"/>
        </w:rPr>
        <w:t>and</w:t>
      </w:r>
      <w:bookmarkEnd w:id="339"/>
    </w:p>
    <w:p w14:paraId="07CA52EB" w14:textId="77777777" w:rsidR="009F54A5" w:rsidRPr="004C0D9D" w:rsidRDefault="009F54A5" w:rsidP="0013261B">
      <w:pPr>
        <w:pStyle w:val="ListParagraph"/>
        <w:widowControl w:val="0"/>
        <w:numPr>
          <w:ilvl w:val="2"/>
          <w:numId w:val="39"/>
        </w:numPr>
        <w:tabs>
          <w:tab w:val="left" w:pos="1418"/>
        </w:tabs>
        <w:autoSpaceDE w:val="0"/>
        <w:autoSpaceDN w:val="0"/>
        <w:spacing w:before="120" w:after="240" w:line="360" w:lineRule="auto"/>
        <w:ind w:left="1418" w:right="127" w:hanging="709"/>
        <w:jc w:val="both"/>
        <w:rPr>
          <w:rFonts w:ascii="Arial" w:hAnsi="Arial" w:cs="Arial"/>
          <w:sz w:val="20"/>
          <w:szCs w:val="20"/>
        </w:rPr>
      </w:pPr>
      <w:r w:rsidRPr="004C0D9D">
        <w:rPr>
          <w:rFonts w:ascii="Arial" w:hAnsi="Arial" w:cs="Arial"/>
          <w:sz w:val="20"/>
          <w:szCs w:val="20"/>
        </w:rPr>
        <w:t>promptly notify the other Party</w:t>
      </w:r>
      <w:r w:rsidRPr="004C0D9D">
        <w:rPr>
          <w:rFonts w:ascii="Arial" w:hAnsi="Arial" w:cs="Arial"/>
          <w:spacing w:val="-11"/>
          <w:sz w:val="20"/>
          <w:szCs w:val="20"/>
        </w:rPr>
        <w:t xml:space="preserve"> </w:t>
      </w:r>
      <w:r w:rsidRPr="004C0D9D">
        <w:rPr>
          <w:rFonts w:ascii="Arial" w:hAnsi="Arial" w:cs="Arial"/>
          <w:sz w:val="20"/>
          <w:szCs w:val="20"/>
        </w:rPr>
        <w:t>of:</w:t>
      </w:r>
    </w:p>
    <w:p w14:paraId="77DBBBF6" w14:textId="6786667A" w:rsidR="009F54A5" w:rsidRPr="004C0D9D" w:rsidRDefault="009F54A5" w:rsidP="0013261B">
      <w:pPr>
        <w:pStyle w:val="ListParagraph"/>
        <w:widowControl w:val="0"/>
        <w:numPr>
          <w:ilvl w:val="3"/>
          <w:numId w:val="39"/>
        </w:numPr>
        <w:tabs>
          <w:tab w:val="left" w:pos="1985"/>
        </w:tabs>
        <w:autoSpaceDE w:val="0"/>
        <w:autoSpaceDN w:val="0"/>
        <w:spacing w:before="120" w:after="240" w:line="360" w:lineRule="auto"/>
        <w:ind w:left="1985" w:right="119" w:hanging="567"/>
        <w:jc w:val="both"/>
        <w:rPr>
          <w:rFonts w:ascii="Arial" w:hAnsi="Arial" w:cs="Arial"/>
          <w:sz w:val="20"/>
          <w:szCs w:val="20"/>
        </w:rPr>
      </w:pPr>
      <w:r w:rsidRPr="004C0D9D">
        <w:rPr>
          <w:rFonts w:ascii="Arial" w:hAnsi="Arial" w:cs="Arial"/>
          <w:sz w:val="20"/>
          <w:szCs w:val="20"/>
        </w:rPr>
        <w:t xml:space="preserve">any governmental investigation relating to an alleged breach </w:t>
      </w:r>
      <w:r w:rsidRPr="004C0D9D">
        <w:rPr>
          <w:rFonts w:ascii="Arial" w:hAnsi="Arial" w:cs="Arial"/>
          <w:spacing w:val="4"/>
          <w:sz w:val="20"/>
          <w:szCs w:val="20"/>
        </w:rPr>
        <w:t xml:space="preserve">of </w:t>
      </w:r>
      <w:r w:rsidRPr="004C0D9D">
        <w:rPr>
          <w:rFonts w:ascii="Arial" w:hAnsi="Arial" w:cs="Arial"/>
          <w:sz w:val="20"/>
          <w:szCs w:val="20"/>
        </w:rPr>
        <w:t xml:space="preserve">any Laws referred to in Clause </w:t>
      </w:r>
      <w:hyperlink w:anchor="_bookmark156" w:history="1">
        <w:r w:rsidR="00B73119" w:rsidRPr="004C0D9D">
          <w:rPr>
            <w:rFonts w:ascii="Arial" w:hAnsi="Arial" w:cs="Arial"/>
            <w:sz w:val="20"/>
            <w:szCs w:val="20"/>
          </w:rPr>
          <w:fldChar w:fldCharType="begin"/>
        </w:r>
        <w:r w:rsidR="00B73119" w:rsidRPr="004C0D9D">
          <w:rPr>
            <w:rFonts w:ascii="Arial" w:hAnsi="Arial" w:cs="Arial"/>
            <w:sz w:val="20"/>
            <w:szCs w:val="20"/>
          </w:rPr>
          <w:instrText xml:space="preserve"> REF _Ref29292650 \r \h </w:instrText>
        </w:r>
        <w:r w:rsidR="007E4459" w:rsidRPr="004C0D9D">
          <w:rPr>
            <w:rFonts w:ascii="Arial" w:hAnsi="Arial" w:cs="Arial"/>
            <w:sz w:val="20"/>
            <w:szCs w:val="20"/>
          </w:rPr>
          <w:instrText xml:space="preserve"> \* MERGEFORMAT </w:instrText>
        </w:r>
        <w:r w:rsidR="00B73119" w:rsidRPr="004C0D9D">
          <w:rPr>
            <w:rFonts w:ascii="Arial" w:hAnsi="Arial" w:cs="Arial"/>
            <w:sz w:val="20"/>
            <w:szCs w:val="20"/>
          </w:rPr>
        </w:r>
        <w:r w:rsidR="00B73119" w:rsidRPr="004C0D9D">
          <w:rPr>
            <w:rFonts w:ascii="Arial" w:hAnsi="Arial" w:cs="Arial"/>
            <w:sz w:val="20"/>
            <w:szCs w:val="20"/>
          </w:rPr>
          <w:fldChar w:fldCharType="separate"/>
        </w:r>
        <w:r w:rsidR="00EF3D79">
          <w:rPr>
            <w:rFonts w:ascii="Arial" w:hAnsi="Arial" w:cs="Arial"/>
            <w:sz w:val="20"/>
            <w:szCs w:val="20"/>
          </w:rPr>
          <w:t>22.1</w:t>
        </w:r>
        <w:r w:rsidR="00B73119" w:rsidRPr="004C0D9D">
          <w:rPr>
            <w:rFonts w:ascii="Arial" w:hAnsi="Arial" w:cs="Arial"/>
            <w:sz w:val="20"/>
            <w:szCs w:val="20"/>
          </w:rPr>
          <w:fldChar w:fldCharType="end"/>
        </w:r>
        <w:r w:rsidR="00B73119" w:rsidRPr="004C0D9D">
          <w:rPr>
            <w:rFonts w:ascii="Arial" w:hAnsi="Arial" w:cs="Arial"/>
            <w:sz w:val="20"/>
            <w:szCs w:val="20"/>
          </w:rPr>
          <w:fldChar w:fldCharType="begin"/>
        </w:r>
        <w:r w:rsidR="00B73119" w:rsidRPr="004C0D9D">
          <w:rPr>
            <w:rFonts w:ascii="Arial" w:hAnsi="Arial" w:cs="Arial"/>
            <w:sz w:val="20"/>
            <w:szCs w:val="20"/>
          </w:rPr>
          <w:instrText xml:space="preserve"> REF _Ref29292661 \r \h </w:instrText>
        </w:r>
        <w:r w:rsidR="007E4459" w:rsidRPr="004C0D9D">
          <w:rPr>
            <w:rFonts w:ascii="Arial" w:hAnsi="Arial" w:cs="Arial"/>
            <w:sz w:val="20"/>
            <w:szCs w:val="20"/>
          </w:rPr>
          <w:instrText xml:space="preserve"> \* MERGEFORMAT </w:instrText>
        </w:r>
        <w:r w:rsidR="00B73119" w:rsidRPr="004C0D9D">
          <w:rPr>
            <w:rFonts w:ascii="Arial" w:hAnsi="Arial" w:cs="Arial"/>
            <w:sz w:val="20"/>
            <w:szCs w:val="20"/>
          </w:rPr>
        </w:r>
        <w:r w:rsidR="00B73119" w:rsidRPr="004C0D9D">
          <w:rPr>
            <w:rFonts w:ascii="Arial" w:hAnsi="Arial" w:cs="Arial"/>
            <w:sz w:val="20"/>
            <w:szCs w:val="20"/>
          </w:rPr>
          <w:fldChar w:fldCharType="separate"/>
        </w:r>
        <w:r w:rsidR="00EF3D79">
          <w:rPr>
            <w:rFonts w:ascii="Arial" w:hAnsi="Arial" w:cs="Arial"/>
            <w:sz w:val="20"/>
            <w:szCs w:val="20"/>
          </w:rPr>
          <w:t>(a)</w:t>
        </w:r>
        <w:r w:rsidR="00B73119" w:rsidRPr="004C0D9D">
          <w:rPr>
            <w:rFonts w:ascii="Arial" w:hAnsi="Arial" w:cs="Arial"/>
            <w:sz w:val="20"/>
            <w:szCs w:val="20"/>
          </w:rPr>
          <w:fldChar w:fldCharType="end"/>
        </w:r>
        <w:r w:rsidR="00366634" w:rsidRPr="004C0D9D">
          <w:rPr>
            <w:rFonts w:ascii="Arial" w:hAnsi="Arial" w:cs="Arial"/>
            <w:sz w:val="20"/>
            <w:szCs w:val="20"/>
          </w:rPr>
          <w:t xml:space="preserve"> (</w:t>
        </w:r>
        <w:r w:rsidR="00366634" w:rsidRPr="004C0D9D">
          <w:rPr>
            <w:rFonts w:ascii="Arial" w:hAnsi="Arial" w:cs="Arial"/>
            <w:i/>
            <w:iCs/>
            <w:sz w:val="20"/>
            <w:szCs w:val="20"/>
          </w:rPr>
          <w:t>Anti-Corruption</w:t>
        </w:r>
        <w:r w:rsidR="00366634" w:rsidRPr="004C0D9D">
          <w:rPr>
            <w:rFonts w:ascii="Arial" w:hAnsi="Arial" w:cs="Arial"/>
            <w:sz w:val="20"/>
            <w:szCs w:val="20"/>
          </w:rPr>
          <w:t>)</w:t>
        </w:r>
        <w:r w:rsidRPr="004C0D9D">
          <w:rPr>
            <w:rFonts w:ascii="Arial" w:hAnsi="Arial" w:cs="Arial"/>
            <w:sz w:val="20"/>
            <w:szCs w:val="20"/>
          </w:rPr>
          <w:t>;</w:t>
        </w:r>
        <w:r w:rsidRPr="004C0D9D">
          <w:rPr>
            <w:rFonts w:ascii="Arial" w:hAnsi="Arial" w:cs="Arial"/>
            <w:spacing w:val="-1"/>
            <w:sz w:val="20"/>
            <w:szCs w:val="20"/>
          </w:rPr>
          <w:t xml:space="preserve"> </w:t>
        </w:r>
      </w:hyperlink>
      <w:r w:rsidRPr="004C0D9D">
        <w:rPr>
          <w:rFonts w:ascii="Arial" w:hAnsi="Arial" w:cs="Arial"/>
          <w:sz w:val="20"/>
          <w:szCs w:val="20"/>
        </w:rPr>
        <w:t>and</w:t>
      </w:r>
    </w:p>
    <w:p w14:paraId="43C6CE38" w14:textId="51E16ECC" w:rsidR="009F54A5" w:rsidRPr="004C0D9D" w:rsidRDefault="009F54A5" w:rsidP="0013261B">
      <w:pPr>
        <w:pStyle w:val="ListParagraph"/>
        <w:widowControl w:val="0"/>
        <w:numPr>
          <w:ilvl w:val="3"/>
          <w:numId w:val="39"/>
        </w:numPr>
        <w:tabs>
          <w:tab w:val="left" w:pos="1985"/>
        </w:tabs>
        <w:autoSpaceDE w:val="0"/>
        <w:autoSpaceDN w:val="0"/>
        <w:spacing w:before="120" w:after="240" w:line="360" w:lineRule="auto"/>
        <w:ind w:left="1985" w:right="119" w:hanging="567"/>
        <w:jc w:val="both"/>
        <w:rPr>
          <w:rFonts w:ascii="Arial" w:hAnsi="Arial" w:cs="Arial"/>
          <w:sz w:val="20"/>
          <w:szCs w:val="20"/>
        </w:rPr>
      </w:pPr>
      <w:r w:rsidRPr="004C0D9D">
        <w:rPr>
          <w:rFonts w:ascii="Arial" w:hAnsi="Arial" w:cs="Arial"/>
          <w:sz w:val="20"/>
          <w:szCs w:val="20"/>
        </w:rPr>
        <w:t xml:space="preserve">any governmental or internal investigation relating to an alleged breach of any policies and guidelines referred to in Clause </w:t>
      </w:r>
      <w:hyperlink w:anchor="_bookmark157" w:history="1">
        <w:r w:rsidR="00B73119" w:rsidRPr="004C0D9D">
          <w:rPr>
            <w:rFonts w:ascii="Arial" w:hAnsi="Arial" w:cs="Arial"/>
            <w:sz w:val="20"/>
            <w:szCs w:val="20"/>
          </w:rPr>
          <w:fldChar w:fldCharType="begin"/>
        </w:r>
        <w:r w:rsidR="00B73119" w:rsidRPr="004C0D9D">
          <w:rPr>
            <w:rFonts w:ascii="Arial" w:hAnsi="Arial" w:cs="Arial"/>
            <w:sz w:val="20"/>
            <w:szCs w:val="20"/>
          </w:rPr>
          <w:instrText xml:space="preserve"> REF _Ref29292650 \r \h </w:instrText>
        </w:r>
        <w:r w:rsidR="007E4459" w:rsidRPr="004C0D9D">
          <w:rPr>
            <w:rFonts w:ascii="Arial" w:hAnsi="Arial" w:cs="Arial"/>
            <w:sz w:val="20"/>
            <w:szCs w:val="20"/>
          </w:rPr>
          <w:instrText xml:space="preserve"> \* MERGEFORMAT </w:instrText>
        </w:r>
        <w:r w:rsidR="00B73119" w:rsidRPr="004C0D9D">
          <w:rPr>
            <w:rFonts w:ascii="Arial" w:hAnsi="Arial" w:cs="Arial"/>
            <w:sz w:val="20"/>
            <w:szCs w:val="20"/>
          </w:rPr>
        </w:r>
        <w:r w:rsidR="00B73119" w:rsidRPr="004C0D9D">
          <w:rPr>
            <w:rFonts w:ascii="Arial" w:hAnsi="Arial" w:cs="Arial"/>
            <w:sz w:val="20"/>
            <w:szCs w:val="20"/>
          </w:rPr>
          <w:fldChar w:fldCharType="separate"/>
        </w:r>
        <w:r w:rsidR="00EF3D79">
          <w:rPr>
            <w:rFonts w:ascii="Arial" w:hAnsi="Arial" w:cs="Arial"/>
            <w:sz w:val="20"/>
            <w:szCs w:val="20"/>
          </w:rPr>
          <w:t>22.1</w:t>
        </w:r>
        <w:r w:rsidR="00B73119" w:rsidRPr="004C0D9D">
          <w:rPr>
            <w:rFonts w:ascii="Arial" w:hAnsi="Arial" w:cs="Arial"/>
            <w:sz w:val="20"/>
            <w:szCs w:val="20"/>
          </w:rPr>
          <w:fldChar w:fldCharType="end"/>
        </w:r>
        <w:r w:rsidR="00B73119" w:rsidRPr="004C0D9D">
          <w:rPr>
            <w:rFonts w:ascii="Arial" w:hAnsi="Arial" w:cs="Arial"/>
            <w:sz w:val="20"/>
            <w:szCs w:val="20"/>
          </w:rPr>
          <w:fldChar w:fldCharType="begin"/>
        </w:r>
        <w:r w:rsidR="00B73119" w:rsidRPr="004C0D9D">
          <w:rPr>
            <w:rFonts w:ascii="Arial" w:hAnsi="Arial" w:cs="Arial"/>
            <w:sz w:val="20"/>
            <w:szCs w:val="20"/>
          </w:rPr>
          <w:instrText xml:space="preserve"> REF _Ref29292674 \r \h </w:instrText>
        </w:r>
        <w:r w:rsidR="007E4459" w:rsidRPr="004C0D9D">
          <w:rPr>
            <w:rFonts w:ascii="Arial" w:hAnsi="Arial" w:cs="Arial"/>
            <w:sz w:val="20"/>
            <w:szCs w:val="20"/>
          </w:rPr>
          <w:instrText xml:space="preserve"> \* MERGEFORMAT </w:instrText>
        </w:r>
        <w:r w:rsidR="00B73119" w:rsidRPr="004C0D9D">
          <w:rPr>
            <w:rFonts w:ascii="Arial" w:hAnsi="Arial" w:cs="Arial"/>
            <w:sz w:val="20"/>
            <w:szCs w:val="20"/>
          </w:rPr>
        </w:r>
        <w:r w:rsidR="00B73119" w:rsidRPr="004C0D9D">
          <w:rPr>
            <w:rFonts w:ascii="Arial" w:hAnsi="Arial" w:cs="Arial"/>
            <w:sz w:val="20"/>
            <w:szCs w:val="20"/>
          </w:rPr>
          <w:fldChar w:fldCharType="separate"/>
        </w:r>
        <w:r w:rsidR="00EF3D79">
          <w:rPr>
            <w:rFonts w:ascii="Arial" w:hAnsi="Arial" w:cs="Arial"/>
            <w:sz w:val="20"/>
            <w:szCs w:val="20"/>
          </w:rPr>
          <w:t>(b)</w:t>
        </w:r>
        <w:r w:rsidR="00B73119" w:rsidRPr="004C0D9D">
          <w:rPr>
            <w:rFonts w:ascii="Arial" w:hAnsi="Arial" w:cs="Arial"/>
            <w:sz w:val="20"/>
            <w:szCs w:val="20"/>
          </w:rPr>
          <w:fldChar w:fldCharType="end"/>
        </w:r>
        <w:r w:rsidR="00366634" w:rsidRPr="004C0D9D">
          <w:rPr>
            <w:rFonts w:ascii="Arial" w:hAnsi="Arial" w:cs="Arial"/>
            <w:sz w:val="20"/>
            <w:szCs w:val="20"/>
          </w:rPr>
          <w:t xml:space="preserve"> (</w:t>
        </w:r>
        <w:r w:rsidR="00366634" w:rsidRPr="004C0D9D">
          <w:rPr>
            <w:rFonts w:ascii="Arial" w:hAnsi="Arial" w:cs="Arial"/>
            <w:i/>
            <w:iCs/>
            <w:sz w:val="20"/>
            <w:szCs w:val="20"/>
          </w:rPr>
          <w:t>Anti-Corruption</w:t>
        </w:r>
        <w:r w:rsidR="00366634" w:rsidRPr="004C0D9D">
          <w:rPr>
            <w:rFonts w:ascii="Arial" w:hAnsi="Arial" w:cs="Arial"/>
            <w:sz w:val="20"/>
            <w:szCs w:val="20"/>
          </w:rPr>
          <w:t>)</w:t>
        </w:r>
        <w:r w:rsidRPr="004C0D9D">
          <w:rPr>
            <w:rFonts w:ascii="Arial" w:hAnsi="Arial" w:cs="Arial"/>
            <w:sz w:val="20"/>
            <w:szCs w:val="20"/>
          </w:rPr>
          <w:t xml:space="preserve"> </w:t>
        </w:r>
      </w:hyperlink>
      <w:r w:rsidRPr="004C0D9D">
        <w:rPr>
          <w:rFonts w:ascii="Arial" w:hAnsi="Arial" w:cs="Arial"/>
          <w:sz w:val="20"/>
          <w:szCs w:val="20"/>
        </w:rPr>
        <w:t>in connection with the</w:t>
      </w:r>
      <w:r w:rsidRPr="004C0D9D">
        <w:rPr>
          <w:rFonts w:ascii="Arial" w:hAnsi="Arial" w:cs="Arial"/>
          <w:spacing w:val="-14"/>
          <w:sz w:val="20"/>
          <w:szCs w:val="20"/>
        </w:rPr>
        <w:t xml:space="preserve"> </w:t>
      </w:r>
      <w:r w:rsidRPr="004C0D9D">
        <w:rPr>
          <w:rFonts w:ascii="Arial" w:hAnsi="Arial" w:cs="Arial"/>
          <w:sz w:val="20"/>
          <w:szCs w:val="20"/>
        </w:rPr>
        <w:t>Project.</w:t>
      </w:r>
    </w:p>
    <w:p w14:paraId="3CE20BF1" w14:textId="77777777" w:rsidR="009F54A5" w:rsidRPr="004C0D9D" w:rsidRDefault="009F54A5" w:rsidP="0013261B">
      <w:pPr>
        <w:pStyle w:val="ListParagraph"/>
        <w:widowControl w:val="0"/>
        <w:numPr>
          <w:ilvl w:val="0"/>
          <w:numId w:val="161"/>
        </w:numPr>
        <w:tabs>
          <w:tab w:val="left" w:pos="709"/>
        </w:tabs>
        <w:autoSpaceDE w:val="0"/>
        <w:autoSpaceDN w:val="0"/>
        <w:spacing w:before="120" w:after="240" w:line="360" w:lineRule="auto"/>
        <w:ind w:left="709" w:right="116" w:hanging="709"/>
        <w:jc w:val="both"/>
        <w:rPr>
          <w:rFonts w:ascii="Arial" w:hAnsi="Arial" w:cs="Arial"/>
          <w:b/>
          <w:bCs/>
          <w:sz w:val="20"/>
          <w:szCs w:val="20"/>
        </w:rPr>
      </w:pPr>
      <w:bookmarkStart w:id="340" w:name="_bookmark159"/>
      <w:bookmarkStart w:id="341" w:name="_Ref29292764"/>
      <w:bookmarkEnd w:id="340"/>
      <w:r w:rsidRPr="004C0D9D">
        <w:rPr>
          <w:rFonts w:ascii="Arial" w:hAnsi="Arial" w:cs="Arial"/>
          <w:b/>
          <w:bCs/>
          <w:sz w:val="20"/>
          <w:szCs w:val="20"/>
        </w:rPr>
        <w:t>Anti-Corruption Warranties</w:t>
      </w:r>
      <w:bookmarkEnd w:id="341"/>
    </w:p>
    <w:p w14:paraId="46F0EEF9" w14:textId="77777777" w:rsidR="009F54A5" w:rsidRPr="004C0D9D" w:rsidRDefault="009F54A5" w:rsidP="0013261B">
      <w:pPr>
        <w:pStyle w:val="ListParagraph"/>
        <w:numPr>
          <w:ilvl w:val="0"/>
          <w:numId w:val="148"/>
        </w:numPr>
        <w:spacing w:before="120" w:after="240" w:line="360" w:lineRule="auto"/>
        <w:ind w:hanging="720"/>
        <w:jc w:val="both"/>
        <w:rPr>
          <w:rFonts w:ascii="Arial" w:hAnsi="Arial" w:cs="Arial"/>
          <w:sz w:val="20"/>
          <w:szCs w:val="20"/>
        </w:rPr>
      </w:pPr>
      <w:bookmarkStart w:id="342" w:name="_bookmark160"/>
      <w:bookmarkStart w:id="343" w:name="_Ref29302211"/>
      <w:bookmarkEnd w:id="342"/>
      <w:r w:rsidRPr="004C0D9D">
        <w:rPr>
          <w:rFonts w:ascii="Arial" w:hAnsi="Arial" w:cs="Arial"/>
          <w:sz w:val="20"/>
          <w:szCs w:val="20"/>
        </w:rPr>
        <w:t>Each</w:t>
      </w:r>
      <w:r w:rsidRPr="004C0D9D">
        <w:rPr>
          <w:rFonts w:ascii="Arial" w:hAnsi="Arial" w:cs="Arial"/>
          <w:spacing w:val="-10"/>
          <w:sz w:val="20"/>
          <w:szCs w:val="20"/>
        </w:rPr>
        <w:t xml:space="preserve"> </w:t>
      </w:r>
      <w:r w:rsidRPr="004C0D9D">
        <w:rPr>
          <w:rFonts w:ascii="Arial" w:hAnsi="Arial" w:cs="Arial"/>
          <w:sz w:val="20"/>
          <w:szCs w:val="20"/>
        </w:rPr>
        <w:t>Party</w:t>
      </w:r>
      <w:r w:rsidRPr="004C0D9D">
        <w:rPr>
          <w:rFonts w:ascii="Arial" w:hAnsi="Arial" w:cs="Arial"/>
          <w:spacing w:val="-13"/>
          <w:sz w:val="20"/>
          <w:szCs w:val="20"/>
        </w:rPr>
        <w:t xml:space="preserve"> </w:t>
      </w:r>
      <w:r w:rsidRPr="004C0D9D">
        <w:rPr>
          <w:rFonts w:ascii="Arial" w:hAnsi="Arial" w:cs="Arial"/>
          <w:sz w:val="20"/>
          <w:szCs w:val="20"/>
        </w:rPr>
        <w:t>warrants</w:t>
      </w:r>
      <w:r w:rsidRPr="004C0D9D">
        <w:rPr>
          <w:rFonts w:ascii="Arial" w:hAnsi="Arial" w:cs="Arial"/>
          <w:spacing w:val="-11"/>
          <w:sz w:val="20"/>
          <w:szCs w:val="20"/>
        </w:rPr>
        <w:t xml:space="preserve"> </w:t>
      </w:r>
      <w:r w:rsidRPr="004C0D9D">
        <w:rPr>
          <w:rFonts w:ascii="Arial" w:hAnsi="Arial" w:cs="Arial"/>
          <w:sz w:val="20"/>
          <w:szCs w:val="20"/>
        </w:rPr>
        <w:t>that</w:t>
      </w:r>
      <w:r w:rsidRPr="004C0D9D">
        <w:rPr>
          <w:rFonts w:ascii="Arial" w:hAnsi="Arial" w:cs="Arial"/>
          <w:spacing w:val="-13"/>
          <w:sz w:val="20"/>
          <w:szCs w:val="20"/>
        </w:rPr>
        <w:t xml:space="preserve"> </w:t>
      </w:r>
      <w:r w:rsidRPr="004C0D9D">
        <w:rPr>
          <w:rFonts w:ascii="Arial" w:hAnsi="Arial" w:cs="Arial"/>
          <w:sz w:val="20"/>
          <w:szCs w:val="20"/>
        </w:rPr>
        <w:t>as</w:t>
      </w:r>
      <w:r w:rsidRPr="004C0D9D">
        <w:rPr>
          <w:rFonts w:ascii="Arial" w:hAnsi="Arial" w:cs="Arial"/>
          <w:spacing w:val="-10"/>
          <w:sz w:val="20"/>
          <w:szCs w:val="20"/>
        </w:rPr>
        <w:t xml:space="preserve"> </w:t>
      </w:r>
      <w:r w:rsidRPr="004C0D9D">
        <w:rPr>
          <w:rFonts w:ascii="Arial" w:hAnsi="Arial" w:cs="Arial"/>
          <w:sz w:val="20"/>
          <w:szCs w:val="20"/>
        </w:rPr>
        <w:t>at</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1"/>
          <w:sz w:val="20"/>
          <w:szCs w:val="20"/>
        </w:rPr>
        <w:t xml:space="preserve"> </w:t>
      </w:r>
      <w:r w:rsidRPr="004C0D9D">
        <w:rPr>
          <w:rFonts w:ascii="Arial" w:hAnsi="Arial" w:cs="Arial"/>
          <w:sz w:val="20"/>
          <w:szCs w:val="20"/>
        </w:rPr>
        <w:t>Signature</w:t>
      </w:r>
      <w:r w:rsidRPr="004C0D9D">
        <w:rPr>
          <w:rFonts w:ascii="Arial" w:hAnsi="Arial" w:cs="Arial"/>
          <w:spacing w:val="-9"/>
          <w:sz w:val="20"/>
          <w:szCs w:val="20"/>
        </w:rPr>
        <w:t xml:space="preserve"> </w:t>
      </w:r>
      <w:r w:rsidRPr="004C0D9D">
        <w:rPr>
          <w:rFonts w:ascii="Arial" w:hAnsi="Arial" w:cs="Arial"/>
          <w:sz w:val="20"/>
          <w:szCs w:val="20"/>
        </w:rPr>
        <w:t>Date</w:t>
      </w:r>
      <w:r w:rsidRPr="004C0D9D">
        <w:rPr>
          <w:rFonts w:ascii="Arial" w:hAnsi="Arial" w:cs="Arial"/>
          <w:spacing w:val="-10"/>
          <w:sz w:val="20"/>
          <w:szCs w:val="20"/>
        </w:rPr>
        <w:t xml:space="preserve"> </w:t>
      </w:r>
      <w:r w:rsidRPr="004C0D9D">
        <w:rPr>
          <w:rFonts w:ascii="Arial" w:hAnsi="Arial" w:cs="Arial"/>
          <w:sz w:val="20"/>
          <w:szCs w:val="20"/>
        </w:rPr>
        <w:t>and</w:t>
      </w:r>
      <w:r w:rsidRPr="004C0D9D">
        <w:rPr>
          <w:rFonts w:ascii="Arial" w:hAnsi="Arial" w:cs="Arial"/>
          <w:spacing w:val="-10"/>
          <w:sz w:val="20"/>
          <w:szCs w:val="20"/>
        </w:rPr>
        <w:t xml:space="preserve"> </w:t>
      </w:r>
      <w:r w:rsidRPr="004C0D9D">
        <w:rPr>
          <w:rFonts w:ascii="Arial" w:hAnsi="Arial" w:cs="Arial"/>
          <w:sz w:val="20"/>
          <w:szCs w:val="20"/>
        </w:rPr>
        <w:t>to</w:t>
      </w:r>
      <w:r w:rsidRPr="004C0D9D">
        <w:rPr>
          <w:rFonts w:ascii="Arial" w:hAnsi="Arial" w:cs="Arial"/>
          <w:spacing w:val="-12"/>
          <w:sz w:val="20"/>
          <w:szCs w:val="20"/>
        </w:rPr>
        <w:t xml:space="preserve"> </w:t>
      </w:r>
      <w:r w:rsidRPr="004C0D9D">
        <w:rPr>
          <w:rFonts w:ascii="Arial" w:hAnsi="Arial" w:cs="Arial"/>
          <w:sz w:val="20"/>
          <w:szCs w:val="20"/>
        </w:rPr>
        <w:t>the</w:t>
      </w:r>
      <w:r w:rsidRPr="004C0D9D">
        <w:rPr>
          <w:rFonts w:ascii="Arial" w:hAnsi="Arial" w:cs="Arial"/>
          <w:spacing w:val="-10"/>
          <w:sz w:val="20"/>
          <w:szCs w:val="20"/>
        </w:rPr>
        <w:t xml:space="preserve"> </w:t>
      </w:r>
      <w:r w:rsidRPr="004C0D9D">
        <w:rPr>
          <w:rFonts w:ascii="Arial" w:hAnsi="Arial" w:cs="Arial"/>
          <w:sz w:val="20"/>
          <w:szCs w:val="20"/>
        </w:rPr>
        <w:t>best</w:t>
      </w:r>
      <w:r w:rsidRPr="004C0D9D">
        <w:rPr>
          <w:rFonts w:ascii="Arial" w:hAnsi="Arial" w:cs="Arial"/>
          <w:spacing w:val="-9"/>
          <w:sz w:val="20"/>
          <w:szCs w:val="20"/>
        </w:rPr>
        <w:t xml:space="preserve"> </w:t>
      </w:r>
      <w:r w:rsidRPr="004C0D9D">
        <w:rPr>
          <w:rFonts w:ascii="Arial" w:hAnsi="Arial" w:cs="Arial"/>
          <w:sz w:val="20"/>
          <w:szCs w:val="20"/>
        </w:rPr>
        <w:t>of</w:t>
      </w:r>
      <w:r w:rsidRPr="004C0D9D">
        <w:rPr>
          <w:rFonts w:ascii="Arial" w:hAnsi="Arial" w:cs="Arial"/>
          <w:spacing w:val="-11"/>
          <w:sz w:val="20"/>
          <w:szCs w:val="20"/>
        </w:rPr>
        <w:t xml:space="preserve"> </w:t>
      </w:r>
      <w:r w:rsidRPr="004C0D9D">
        <w:rPr>
          <w:rFonts w:ascii="Arial" w:hAnsi="Arial" w:cs="Arial"/>
          <w:sz w:val="20"/>
          <w:szCs w:val="20"/>
        </w:rPr>
        <w:t>its</w:t>
      </w:r>
      <w:r w:rsidRPr="004C0D9D">
        <w:rPr>
          <w:rFonts w:ascii="Arial" w:hAnsi="Arial" w:cs="Arial"/>
          <w:spacing w:val="-11"/>
          <w:sz w:val="20"/>
          <w:szCs w:val="20"/>
        </w:rPr>
        <w:t xml:space="preserve"> </w:t>
      </w:r>
      <w:r w:rsidRPr="004C0D9D">
        <w:rPr>
          <w:rFonts w:ascii="Arial" w:hAnsi="Arial" w:cs="Arial"/>
          <w:sz w:val="20"/>
          <w:szCs w:val="20"/>
        </w:rPr>
        <w:t>knowledge,</w:t>
      </w:r>
      <w:r w:rsidRPr="004C0D9D">
        <w:rPr>
          <w:rFonts w:ascii="Arial" w:hAnsi="Arial" w:cs="Arial"/>
          <w:spacing w:val="-9"/>
          <w:sz w:val="20"/>
          <w:szCs w:val="20"/>
        </w:rPr>
        <w:t xml:space="preserve"> </w:t>
      </w:r>
      <w:r w:rsidRPr="004C0D9D">
        <w:rPr>
          <w:rFonts w:ascii="Arial" w:hAnsi="Arial" w:cs="Arial"/>
          <w:sz w:val="20"/>
          <w:szCs w:val="20"/>
        </w:rPr>
        <w:t>neither itself nor any of its officers, employees, agents, sub-contractors or any other persons</w:t>
      </w:r>
      <w:r w:rsidRPr="004C0D9D">
        <w:rPr>
          <w:rFonts w:ascii="Arial" w:hAnsi="Arial" w:cs="Arial"/>
          <w:spacing w:val="-33"/>
          <w:sz w:val="20"/>
          <w:szCs w:val="20"/>
        </w:rPr>
        <w:t xml:space="preserve"> </w:t>
      </w:r>
      <w:r w:rsidRPr="004C0D9D">
        <w:rPr>
          <w:rFonts w:ascii="Arial" w:hAnsi="Arial" w:cs="Arial"/>
          <w:sz w:val="20"/>
          <w:szCs w:val="20"/>
        </w:rPr>
        <w:t>who perform services for or on behalf of it in connection with the</w:t>
      </w:r>
      <w:r w:rsidRPr="004C0D9D">
        <w:rPr>
          <w:rFonts w:ascii="Arial" w:hAnsi="Arial" w:cs="Arial"/>
          <w:spacing w:val="-3"/>
          <w:sz w:val="20"/>
          <w:szCs w:val="20"/>
        </w:rPr>
        <w:t xml:space="preserve"> </w:t>
      </w:r>
      <w:r w:rsidRPr="004C0D9D">
        <w:rPr>
          <w:rFonts w:ascii="Arial" w:hAnsi="Arial" w:cs="Arial"/>
          <w:sz w:val="20"/>
          <w:szCs w:val="20"/>
        </w:rPr>
        <w:t>Project:</w:t>
      </w:r>
      <w:bookmarkEnd w:id="343"/>
    </w:p>
    <w:p w14:paraId="240C98CE" w14:textId="77777777" w:rsidR="009F54A5" w:rsidRPr="004C0D9D" w:rsidRDefault="009F54A5" w:rsidP="0013261B">
      <w:pPr>
        <w:pStyle w:val="ListParagraph"/>
        <w:widowControl w:val="0"/>
        <w:numPr>
          <w:ilvl w:val="3"/>
          <w:numId w:val="127"/>
        </w:numPr>
        <w:tabs>
          <w:tab w:val="left" w:pos="1418"/>
        </w:tabs>
        <w:autoSpaceDE w:val="0"/>
        <w:autoSpaceDN w:val="0"/>
        <w:spacing w:before="120" w:after="240" w:line="360" w:lineRule="auto"/>
        <w:ind w:left="1418" w:right="119" w:hanging="709"/>
        <w:jc w:val="both"/>
        <w:rPr>
          <w:rFonts w:ascii="Arial" w:hAnsi="Arial" w:cs="Arial"/>
          <w:sz w:val="20"/>
          <w:szCs w:val="20"/>
        </w:rPr>
      </w:pPr>
      <w:r w:rsidRPr="004C0D9D">
        <w:rPr>
          <w:rFonts w:ascii="Arial" w:hAnsi="Arial" w:cs="Arial"/>
          <w:sz w:val="20"/>
          <w:szCs w:val="20"/>
        </w:rPr>
        <w:t>has engaged in any Corrupt Practice;</w:t>
      </w:r>
    </w:p>
    <w:p w14:paraId="124EE238" w14:textId="77777777" w:rsidR="009F54A5" w:rsidRPr="004C0D9D" w:rsidRDefault="009F54A5" w:rsidP="0013261B">
      <w:pPr>
        <w:pStyle w:val="ListParagraph"/>
        <w:widowControl w:val="0"/>
        <w:numPr>
          <w:ilvl w:val="3"/>
          <w:numId w:val="127"/>
        </w:numPr>
        <w:tabs>
          <w:tab w:val="left" w:pos="1418"/>
        </w:tabs>
        <w:autoSpaceDE w:val="0"/>
        <w:autoSpaceDN w:val="0"/>
        <w:spacing w:before="120" w:after="240" w:line="360" w:lineRule="auto"/>
        <w:ind w:left="1418" w:right="119" w:hanging="709"/>
        <w:jc w:val="both"/>
        <w:rPr>
          <w:rFonts w:ascii="Arial" w:hAnsi="Arial" w:cs="Arial"/>
          <w:sz w:val="20"/>
          <w:szCs w:val="20"/>
        </w:rPr>
      </w:pPr>
      <w:r w:rsidRPr="004C0D9D">
        <w:rPr>
          <w:rFonts w:ascii="Arial" w:hAnsi="Arial" w:cs="Arial"/>
          <w:sz w:val="20"/>
          <w:szCs w:val="20"/>
        </w:rPr>
        <w:t>has been convicted of any Corrupt Practice; or</w:t>
      </w:r>
    </w:p>
    <w:p w14:paraId="7749277A" w14:textId="77777777" w:rsidR="009F54A5" w:rsidRPr="004C0D9D" w:rsidRDefault="009F54A5" w:rsidP="0013261B">
      <w:pPr>
        <w:pStyle w:val="ListParagraph"/>
        <w:widowControl w:val="0"/>
        <w:numPr>
          <w:ilvl w:val="3"/>
          <w:numId w:val="127"/>
        </w:numPr>
        <w:tabs>
          <w:tab w:val="left" w:pos="1418"/>
        </w:tabs>
        <w:autoSpaceDE w:val="0"/>
        <w:autoSpaceDN w:val="0"/>
        <w:spacing w:before="120" w:after="240" w:line="360" w:lineRule="auto"/>
        <w:ind w:left="1418" w:right="119" w:hanging="709"/>
        <w:jc w:val="both"/>
        <w:rPr>
          <w:rFonts w:ascii="Arial" w:hAnsi="Arial" w:cs="Arial"/>
          <w:sz w:val="20"/>
          <w:szCs w:val="20"/>
        </w:rPr>
      </w:pPr>
      <w:r w:rsidRPr="004C0D9D">
        <w:rPr>
          <w:rFonts w:ascii="Arial" w:hAnsi="Arial" w:cs="Arial"/>
          <w:sz w:val="20"/>
          <w:szCs w:val="20"/>
        </w:rPr>
        <w:t>is under any governmental or internal investigation for any alleged Corrupt Practice.</w:t>
      </w:r>
    </w:p>
    <w:p w14:paraId="4C7C68CF" w14:textId="77777777" w:rsidR="009F54A5" w:rsidRPr="004C0D9D" w:rsidRDefault="009F54A5" w:rsidP="0013261B">
      <w:pPr>
        <w:pStyle w:val="ListParagraph"/>
        <w:numPr>
          <w:ilvl w:val="0"/>
          <w:numId w:val="148"/>
        </w:numPr>
        <w:spacing w:before="120" w:after="240" w:line="360" w:lineRule="auto"/>
        <w:ind w:hanging="720"/>
        <w:jc w:val="both"/>
        <w:rPr>
          <w:rFonts w:ascii="Arial" w:hAnsi="Arial" w:cs="Arial"/>
          <w:sz w:val="20"/>
          <w:szCs w:val="20"/>
        </w:rPr>
      </w:pPr>
      <w:r w:rsidRPr="004C0D9D">
        <w:rPr>
          <w:rFonts w:ascii="Arial" w:hAnsi="Arial" w:cs="Arial"/>
          <w:sz w:val="20"/>
          <w:szCs w:val="20"/>
        </w:rPr>
        <w:t>The</w:t>
      </w:r>
      <w:r w:rsidRPr="004C0D9D">
        <w:rPr>
          <w:rFonts w:ascii="Arial" w:hAnsi="Arial" w:cs="Arial"/>
          <w:spacing w:val="-8"/>
          <w:sz w:val="20"/>
          <w:szCs w:val="20"/>
        </w:rPr>
        <w:t xml:space="preserve"> </w:t>
      </w:r>
      <w:r w:rsidRPr="004C0D9D">
        <w:rPr>
          <w:rFonts w:ascii="Arial" w:hAnsi="Arial" w:cs="Arial"/>
          <w:sz w:val="20"/>
          <w:szCs w:val="20"/>
        </w:rPr>
        <w:t>O&amp;M</w:t>
      </w:r>
      <w:r w:rsidRPr="004C0D9D">
        <w:rPr>
          <w:rFonts w:ascii="Arial" w:hAnsi="Arial" w:cs="Arial"/>
          <w:spacing w:val="-7"/>
          <w:sz w:val="20"/>
          <w:szCs w:val="20"/>
        </w:rPr>
        <w:t xml:space="preserve"> </w:t>
      </w:r>
      <w:r w:rsidRPr="004C0D9D">
        <w:rPr>
          <w:rFonts w:ascii="Arial" w:hAnsi="Arial" w:cs="Arial"/>
          <w:sz w:val="20"/>
          <w:szCs w:val="20"/>
        </w:rPr>
        <w:t>Contractor</w:t>
      </w:r>
      <w:r w:rsidRPr="004C0D9D">
        <w:rPr>
          <w:rFonts w:ascii="Arial" w:hAnsi="Arial" w:cs="Arial"/>
          <w:spacing w:val="-7"/>
          <w:sz w:val="20"/>
          <w:szCs w:val="20"/>
        </w:rPr>
        <w:t xml:space="preserve"> </w:t>
      </w:r>
      <w:r w:rsidRPr="004C0D9D">
        <w:rPr>
          <w:rFonts w:ascii="Arial" w:hAnsi="Arial" w:cs="Arial"/>
          <w:sz w:val="20"/>
          <w:szCs w:val="20"/>
        </w:rPr>
        <w:t>will</w:t>
      </w:r>
      <w:r w:rsidRPr="004C0D9D">
        <w:rPr>
          <w:rFonts w:ascii="Arial" w:hAnsi="Arial" w:cs="Arial"/>
          <w:spacing w:val="-8"/>
          <w:sz w:val="20"/>
          <w:szCs w:val="20"/>
        </w:rPr>
        <w:t xml:space="preserve"> </w:t>
      </w:r>
      <w:r w:rsidRPr="004C0D9D">
        <w:rPr>
          <w:rFonts w:ascii="Arial" w:hAnsi="Arial" w:cs="Arial"/>
          <w:sz w:val="20"/>
          <w:szCs w:val="20"/>
        </w:rPr>
        <w:t>include</w:t>
      </w:r>
      <w:r w:rsidRPr="004C0D9D">
        <w:rPr>
          <w:rFonts w:ascii="Arial" w:hAnsi="Arial" w:cs="Arial"/>
          <w:spacing w:val="-6"/>
          <w:sz w:val="20"/>
          <w:szCs w:val="20"/>
        </w:rPr>
        <w:t xml:space="preserve"> </w:t>
      </w:r>
      <w:r w:rsidRPr="004C0D9D">
        <w:rPr>
          <w:rFonts w:ascii="Arial" w:hAnsi="Arial" w:cs="Arial"/>
          <w:sz w:val="20"/>
          <w:szCs w:val="20"/>
        </w:rPr>
        <w:t>in</w:t>
      </w:r>
      <w:r w:rsidRPr="004C0D9D">
        <w:rPr>
          <w:rFonts w:ascii="Arial" w:hAnsi="Arial" w:cs="Arial"/>
          <w:spacing w:val="-8"/>
          <w:sz w:val="20"/>
          <w:szCs w:val="20"/>
        </w:rPr>
        <w:t xml:space="preserve"> </w:t>
      </w:r>
      <w:r w:rsidRPr="004C0D9D">
        <w:rPr>
          <w:rFonts w:ascii="Arial" w:hAnsi="Arial" w:cs="Arial"/>
          <w:sz w:val="20"/>
          <w:szCs w:val="20"/>
        </w:rPr>
        <w:t>any</w:t>
      </w:r>
      <w:r w:rsidRPr="004C0D9D">
        <w:rPr>
          <w:rFonts w:ascii="Arial" w:hAnsi="Arial" w:cs="Arial"/>
          <w:spacing w:val="-10"/>
          <w:sz w:val="20"/>
          <w:szCs w:val="20"/>
        </w:rPr>
        <w:t xml:space="preserve"> </w:t>
      </w:r>
      <w:r w:rsidRPr="004C0D9D">
        <w:rPr>
          <w:rFonts w:ascii="Arial" w:hAnsi="Arial" w:cs="Arial"/>
          <w:sz w:val="20"/>
          <w:szCs w:val="20"/>
        </w:rPr>
        <w:t>sub-contract</w:t>
      </w:r>
      <w:r w:rsidRPr="004C0D9D">
        <w:rPr>
          <w:rFonts w:ascii="Arial" w:hAnsi="Arial" w:cs="Arial"/>
          <w:spacing w:val="-5"/>
          <w:sz w:val="20"/>
          <w:szCs w:val="20"/>
        </w:rPr>
        <w:t xml:space="preserve"> </w:t>
      </w:r>
      <w:r w:rsidRPr="004C0D9D">
        <w:rPr>
          <w:rFonts w:ascii="Arial" w:hAnsi="Arial" w:cs="Arial"/>
          <w:sz w:val="20"/>
          <w:szCs w:val="20"/>
        </w:rPr>
        <w:t>which</w:t>
      </w:r>
      <w:r w:rsidRPr="004C0D9D">
        <w:rPr>
          <w:rFonts w:ascii="Arial" w:hAnsi="Arial" w:cs="Arial"/>
          <w:spacing w:val="-7"/>
          <w:sz w:val="20"/>
          <w:szCs w:val="20"/>
        </w:rPr>
        <w:t xml:space="preserve"> </w:t>
      </w:r>
      <w:r w:rsidRPr="004C0D9D">
        <w:rPr>
          <w:rFonts w:ascii="Arial" w:hAnsi="Arial" w:cs="Arial"/>
          <w:sz w:val="20"/>
          <w:szCs w:val="20"/>
        </w:rPr>
        <w:t>it</w:t>
      </w:r>
      <w:r w:rsidRPr="004C0D9D">
        <w:rPr>
          <w:rFonts w:ascii="Arial" w:hAnsi="Arial" w:cs="Arial"/>
          <w:spacing w:val="-5"/>
          <w:sz w:val="20"/>
          <w:szCs w:val="20"/>
        </w:rPr>
        <w:t xml:space="preserve"> </w:t>
      </w:r>
      <w:r w:rsidRPr="004C0D9D">
        <w:rPr>
          <w:rFonts w:ascii="Arial" w:hAnsi="Arial" w:cs="Arial"/>
          <w:sz w:val="20"/>
          <w:szCs w:val="20"/>
        </w:rPr>
        <w:t>enters</w:t>
      </w:r>
      <w:r w:rsidRPr="004C0D9D">
        <w:rPr>
          <w:rFonts w:ascii="Arial" w:hAnsi="Arial" w:cs="Arial"/>
          <w:spacing w:val="-5"/>
          <w:sz w:val="20"/>
          <w:szCs w:val="20"/>
        </w:rPr>
        <w:t xml:space="preserve"> </w:t>
      </w:r>
      <w:r w:rsidRPr="004C0D9D">
        <w:rPr>
          <w:rFonts w:ascii="Arial" w:hAnsi="Arial" w:cs="Arial"/>
          <w:sz w:val="20"/>
          <w:szCs w:val="20"/>
        </w:rPr>
        <w:t>into</w:t>
      </w:r>
      <w:r w:rsidRPr="004C0D9D">
        <w:rPr>
          <w:rFonts w:ascii="Arial" w:hAnsi="Arial" w:cs="Arial"/>
          <w:spacing w:val="-6"/>
          <w:sz w:val="20"/>
          <w:szCs w:val="20"/>
        </w:rPr>
        <w:t xml:space="preserve"> </w:t>
      </w:r>
      <w:r w:rsidRPr="004C0D9D">
        <w:rPr>
          <w:rFonts w:ascii="Arial" w:hAnsi="Arial" w:cs="Arial"/>
          <w:sz w:val="20"/>
          <w:szCs w:val="20"/>
        </w:rPr>
        <w:t>in</w:t>
      </w:r>
      <w:r w:rsidRPr="004C0D9D">
        <w:rPr>
          <w:rFonts w:ascii="Arial" w:hAnsi="Arial" w:cs="Arial"/>
          <w:spacing w:val="-7"/>
          <w:sz w:val="20"/>
          <w:szCs w:val="20"/>
        </w:rPr>
        <w:t xml:space="preserve"> </w:t>
      </w:r>
      <w:r w:rsidRPr="004C0D9D">
        <w:rPr>
          <w:rFonts w:ascii="Arial" w:hAnsi="Arial" w:cs="Arial"/>
          <w:sz w:val="20"/>
          <w:szCs w:val="20"/>
        </w:rPr>
        <w:t>connection</w:t>
      </w:r>
      <w:r w:rsidRPr="004C0D9D">
        <w:rPr>
          <w:rFonts w:ascii="Arial" w:hAnsi="Arial" w:cs="Arial"/>
          <w:spacing w:val="-6"/>
          <w:sz w:val="20"/>
          <w:szCs w:val="20"/>
        </w:rPr>
        <w:t xml:space="preserve"> </w:t>
      </w:r>
      <w:r w:rsidRPr="004C0D9D">
        <w:rPr>
          <w:rFonts w:ascii="Arial" w:hAnsi="Arial" w:cs="Arial"/>
          <w:sz w:val="20"/>
          <w:szCs w:val="20"/>
        </w:rPr>
        <w:t>with this</w:t>
      </w:r>
      <w:r w:rsidRPr="004C0D9D">
        <w:rPr>
          <w:rFonts w:ascii="Arial" w:hAnsi="Arial" w:cs="Arial"/>
          <w:spacing w:val="-1"/>
          <w:sz w:val="20"/>
          <w:szCs w:val="20"/>
        </w:rPr>
        <w:t xml:space="preserve"> </w:t>
      </w:r>
      <w:r w:rsidRPr="004C0D9D">
        <w:rPr>
          <w:rFonts w:ascii="Arial" w:hAnsi="Arial" w:cs="Arial"/>
          <w:sz w:val="20"/>
          <w:szCs w:val="20"/>
        </w:rPr>
        <w:t>Agreement:</w:t>
      </w:r>
    </w:p>
    <w:p w14:paraId="5BCD9FD8" w14:textId="372DEC04" w:rsidR="009F54A5" w:rsidRPr="004C0D9D" w:rsidRDefault="009F54A5" w:rsidP="0013261B">
      <w:pPr>
        <w:pStyle w:val="ListParagraph"/>
        <w:widowControl w:val="0"/>
        <w:numPr>
          <w:ilvl w:val="3"/>
          <w:numId w:val="127"/>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a clause equivalent to this Clause </w:t>
      </w:r>
      <w:hyperlink w:anchor="_bookmark154" w:history="1">
        <w:r w:rsidR="00DC5B89" w:rsidRPr="004C0D9D">
          <w:rPr>
            <w:rFonts w:ascii="Arial" w:hAnsi="Arial" w:cs="Arial"/>
            <w:sz w:val="20"/>
            <w:szCs w:val="20"/>
          </w:rPr>
          <w:fldChar w:fldCharType="begin"/>
        </w:r>
        <w:r w:rsidR="00DC5B89" w:rsidRPr="004C0D9D">
          <w:rPr>
            <w:rFonts w:ascii="Arial" w:hAnsi="Arial" w:cs="Arial"/>
            <w:sz w:val="20"/>
            <w:szCs w:val="20"/>
          </w:rPr>
          <w:instrText xml:space="preserve"> REF _Ref29292707 \r \h </w:instrText>
        </w:r>
        <w:r w:rsidR="007E4459" w:rsidRPr="004C0D9D">
          <w:rPr>
            <w:rFonts w:ascii="Arial" w:hAnsi="Arial" w:cs="Arial"/>
            <w:sz w:val="20"/>
            <w:szCs w:val="20"/>
          </w:rPr>
          <w:instrText xml:space="preserve"> \* MERGEFORMAT </w:instrText>
        </w:r>
        <w:r w:rsidR="00DC5B89" w:rsidRPr="004C0D9D">
          <w:rPr>
            <w:rFonts w:ascii="Arial" w:hAnsi="Arial" w:cs="Arial"/>
            <w:sz w:val="20"/>
            <w:szCs w:val="20"/>
          </w:rPr>
        </w:r>
        <w:r w:rsidR="00DC5B89" w:rsidRPr="004C0D9D">
          <w:rPr>
            <w:rFonts w:ascii="Arial" w:hAnsi="Arial" w:cs="Arial"/>
            <w:sz w:val="20"/>
            <w:szCs w:val="20"/>
          </w:rPr>
          <w:fldChar w:fldCharType="separate"/>
        </w:r>
        <w:r w:rsidR="00EF3D79">
          <w:rPr>
            <w:rFonts w:ascii="Arial" w:hAnsi="Arial" w:cs="Arial"/>
            <w:sz w:val="20"/>
            <w:szCs w:val="20"/>
          </w:rPr>
          <w:t>22</w:t>
        </w:r>
        <w:r w:rsidR="00DC5B89" w:rsidRPr="004C0D9D">
          <w:rPr>
            <w:rFonts w:ascii="Arial" w:hAnsi="Arial" w:cs="Arial"/>
            <w:sz w:val="20"/>
            <w:szCs w:val="20"/>
          </w:rPr>
          <w:fldChar w:fldCharType="end"/>
        </w:r>
        <w:r w:rsidR="005A4FE2" w:rsidRPr="004C0D9D">
          <w:rPr>
            <w:rFonts w:ascii="Arial" w:hAnsi="Arial" w:cs="Arial"/>
            <w:sz w:val="20"/>
            <w:szCs w:val="20"/>
          </w:rPr>
          <w:t xml:space="preserve"> (</w:t>
        </w:r>
        <w:r w:rsidR="005A4FE2" w:rsidRPr="004C0D9D">
          <w:rPr>
            <w:rFonts w:ascii="Arial" w:hAnsi="Arial" w:cs="Arial"/>
            <w:i/>
            <w:iCs/>
            <w:sz w:val="20"/>
            <w:szCs w:val="20"/>
          </w:rPr>
          <w:t>Anti-Corruption</w:t>
        </w:r>
        <w:r w:rsidR="005A4FE2" w:rsidRPr="004C0D9D">
          <w:rPr>
            <w:rFonts w:ascii="Arial" w:hAnsi="Arial" w:cs="Arial"/>
            <w:sz w:val="20"/>
            <w:szCs w:val="20"/>
          </w:rPr>
          <w:t>)</w:t>
        </w:r>
        <w:r w:rsidRPr="004C0D9D">
          <w:rPr>
            <w:rFonts w:ascii="Arial" w:hAnsi="Arial" w:cs="Arial"/>
            <w:sz w:val="20"/>
            <w:szCs w:val="20"/>
          </w:rPr>
          <w:t>;</w:t>
        </w:r>
        <w:r w:rsidRPr="004C0D9D">
          <w:rPr>
            <w:rFonts w:ascii="Arial" w:hAnsi="Arial" w:cs="Arial"/>
            <w:spacing w:val="4"/>
            <w:sz w:val="20"/>
            <w:szCs w:val="20"/>
          </w:rPr>
          <w:t xml:space="preserve"> </w:t>
        </w:r>
      </w:hyperlink>
      <w:r w:rsidRPr="004C0D9D">
        <w:rPr>
          <w:rFonts w:ascii="Arial" w:hAnsi="Arial" w:cs="Arial"/>
          <w:sz w:val="20"/>
          <w:szCs w:val="20"/>
        </w:rPr>
        <w:t>and</w:t>
      </w:r>
    </w:p>
    <w:p w14:paraId="7A7A08B7" w14:textId="1055399E" w:rsidR="009F54A5" w:rsidRPr="004C0D9D" w:rsidRDefault="009F54A5" w:rsidP="0013261B">
      <w:pPr>
        <w:pStyle w:val="ListParagraph"/>
        <w:widowControl w:val="0"/>
        <w:numPr>
          <w:ilvl w:val="3"/>
          <w:numId w:val="127"/>
        </w:numPr>
        <w:tabs>
          <w:tab w:val="left" w:pos="1418"/>
        </w:tabs>
        <w:autoSpaceDE w:val="0"/>
        <w:autoSpaceDN w:val="0"/>
        <w:spacing w:before="120" w:after="240" w:line="360" w:lineRule="auto"/>
        <w:ind w:left="1418" w:right="114" w:hanging="709"/>
        <w:jc w:val="both"/>
        <w:rPr>
          <w:rFonts w:ascii="Arial" w:hAnsi="Arial" w:cs="Arial"/>
          <w:sz w:val="20"/>
          <w:szCs w:val="20"/>
        </w:rPr>
      </w:pPr>
      <w:r w:rsidRPr="004C0D9D">
        <w:rPr>
          <w:rFonts w:ascii="Arial" w:hAnsi="Arial" w:cs="Arial"/>
          <w:sz w:val="20"/>
          <w:szCs w:val="20"/>
        </w:rPr>
        <w:t xml:space="preserve">a right under for the Project Company to exercise equivalent rights over the </w:t>
      </w:r>
      <w:r w:rsidRPr="004C0D9D">
        <w:rPr>
          <w:rFonts w:ascii="Arial" w:hAnsi="Arial" w:cs="Arial"/>
          <w:spacing w:val="2"/>
          <w:sz w:val="20"/>
          <w:szCs w:val="20"/>
        </w:rPr>
        <w:t>sub-</w:t>
      </w:r>
      <w:r w:rsidRPr="004C0D9D">
        <w:rPr>
          <w:rFonts w:ascii="Arial" w:hAnsi="Arial" w:cs="Arial"/>
          <w:sz w:val="20"/>
          <w:szCs w:val="20"/>
        </w:rPr>
        <w:t>contractor to those which it exercises over the O&amp;M Contractor in Clause</w:t>
      </w:r>
      <w:r w:rsidRPr="004C0D9D">
        <w:rPr>
          <w:rFonts w:ascii="Arial" w:hAnsi="Arial" w:cs="Arial"/>
          <w:spacing w:val="-10"/>
          <w:sz w:val="20"/>
          <w:szCs w:val="20"/>
        </w:rPr>
        <w:t xml:space="preserve"> </w:t>
      </w:r>
      <w:hyperlink w:anchor="_bookmark158" w:history="1">
        <w:r w:rsidR="00DC5B89" w:rsidRPr="004C0D9D">
          <w:rPr>
            <w:rFonts w:ascii="Arial" w:hAnsi="Arial" w:cs="Arial"/>
            <w:sz w:val="20"/>
            <w:szCs w:val="20"/>
          </w:rPr>
          <w:fldChar w:fldCharType="begin"/>
        </w:r>
        <w:r w:rsidR="00DC5B89" w:rsidRPr="004C0D9D">
          <w:rPr>
            <w:rFonts w:ascii="Arial" w:hAnsi="Arial" w:cs="Arial"/>
            <w:sz w:val="20"/>
            <w:szCs w:val="20"/>
          </w:rPr>
          <w:instrText xml:space="preserve"> REF _Ref29292650 \r \h </w:instrText>
        </w:r>
        <w:r w:rsidR="007E4459" w:rsidRPr="004C0D9D">
          <w:rPr>
            <w:rFonts w:ascii="Arial" w:hAnsi="Arial" w:cs="Arial"/>
            <w:sz w:val="20"/>
            <w:szCs w:val="20"/>
          </w:rPr>
          <w:instrText xml:space="preserve"> \* MERGEFORMAT </w:instrText>
        </w:r>
        <w:r w:rsidR="00DC5B89" w:rsidRPr="004C0D9D">
          <w:rPr>
            <w:rFonts w:ascii="Arial" w:hAnsi="Arial" w:cs="Arial"/>
            <w:sz w:val="20"/>
            <w:szCs w:val="20"/>
          </w:rPr>
        </w:r>
        <w:r w:rsidR="00DC5B89" w:rsidRPr="004C0D9D">
          <w:rPr>
            <w:rFonts w:ascii="Arial" w:hAnsi="Arial" w:cs="Arial"/>
            <w:sz w:val="20"/>
            <w:szCs w:val="20"/>
          </w:rPr>
          <w:fldChar w:fldCharType="separate"/>
        </w:r>
        <w:r w:rsidR="00EF3D79">
          <w:rPr>
            <w:rFonts w:ascii="Arial" w:hAnsi="Arial" w:cs="Arial"/>
            <w:sz w:val="20"/>
            <w:szCs w:val="20"/>
          </w:rPr>
          <w:t>22.1</w:t>
        </w:r>
        <w:r w:rsidR="00DC5B89" w:rsidRPr="004C0D9D">
          <w:rPr>
            <w:rFonts w:ascii="Arial" w:hAnsi="Arial" w:cs="Arial"/>
            <w:sz w:val="20"/>
            <w:szCs w:val="20"/>
          </w:rPr>
          <w:fldChar w:fldCharType="end"/>
        </w:r>
        <w:r w:rsidR="00DC5B89" w:rsidRPr="004C0D9D">
          <w:rPr>
            <w:rFonts w:ascii="Arial" w:hAnsi="Arial" w:cs="Arial"/>
            <w:sz w:val="20"/>
            <w:szCs w:val="20"/>
          </w:rPr>
          <w:fldChar w:fldCharType="begin"/>
        </w:r>
        <w:r w:rsidR="00DC5B89" w:rsidRPr="004C0D9D">
          <w:rPr>
            <w:rFonts w:ascii="Arial" w:hAnsi="Arial" w:cs="Arial"/>
            <w:sz w:val="20"/>
            <w:szCs w:val="20"/>
          </w:rPr>
          <w:instrText xml:space="preserve"> REF _Ref29292725 \r \h </w:instrText>
        </w:r>
        <w:r w:rsidR="007E4459" w:rsidRPr="004C0D9D">
          <w:rPr>
            <w:rFonts w:ascii="Arial" w:hAnsi="Arial" w:cs="Arial"/>
            <w:sz w:val="20"/>
            <w:szCs w:val="20"/>
          </w:rPr>
          <w:instrText xml:space="preserve"> \* MERGEFORMAT </w:instrText>
        </w:r>
        <w:r w:rsidR="00DC5B89" w:rsidRPr="004C0D9D">
          <w:rPr>
            <w:rFonts w:ascii="Arial" w:hAnsi="Arial" w:cs="Arial"/>
            <w:sz w:val="20"/>
            <w:szCs w:val="20"/>
          </w:rPr>
        </w:r>
        <w:r w:rsidR="00DC5B89" w:rsidRPr="004C0D9D">
          <w:rPr>
            <w:rFonts w:ascii="Arial" w:hAnsi="Arial" w:cs="Arial"/>
            <w:sz w:val="20"/>
            <w:szCs w:val="20"/>
          </w:rPr>
          <w:fldChar w:fldCharType="separate"/>
        </w:r>
        <w:r w:rsidR="00EF3D79">
          <w:rPr>
            <w:rFonts w:ascii="Arial" w:hAnsi="Arial" w:cs="Arial"/>
            <w:sz w:val="20"/>
            <w:szCs w:val="20"/>
          </w:rPr>
          <w:t>(c)</w:t>
        </w:r>
        <w:r w:rsidR="00DC5B89"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Anti-Corruption</w:t>
        </w:r>
        <w:r w:rsidRPr="004C0D9D">
          <w:rPr>
            <w:rFonts w:ascii="Arial" w:hAnsi="Arial" w:cs="Arial"/>
            <w:sz w:val="20"/>
            <w:szCs w:val="20"/>
          </w:rPr>
          <w:t>).</w:t>
        </w:r>
      </w:hyperlink>
    </w:p>
    <w:p w14:paraId="36AD6039" w14:textId="77777777" w:rsidR="009F54A5" w:rsidRPr="004C0D9D" w:rsidRDefault="009F54A5" w:rsidP="0013261B">
      <w:pPr>
        <w:pStyle w:val="ListParagraph"/>
        <w:numPr>
          <w:ilvl w:val="0"/>
          <w:numId w:val="148"/>
        </w:numPr>
        <w:spacing w:before="120" w:after="240" w:line="360" w:lineRule="auto"/>
        <w:ind w:hanging="720"/>
        <w:jc w:val="both"/>
        <w:rPr>
          <w:rFonts w:ascii="Arial" w:hAnsi="Arial" w:cs="Arial"/>
          <w:sz w:val="20"/>
          <w:szCs w:val="20"/>
        </w:rPr>
      </w:pPr>
      <w:r w:rsidRPr="004C0D9D">
        <w:rPr>
          <w:rFonts w:ascii="Arial" w:hAnsi="Arial" w:cs="Arial"/>
          <w:sz w:val="20"/>
          <w:szCs w:val="20"/>
        </w:rPr>
        <w:lastRenderedPageBreak/>
        <w:t>The Project Company and the O&amp;M Contractor indemnify each other against all losses (including</w:t>
      </w:r>
      <w:r w:rsidRPr="004C0D9D">
        <w:rPr>
          <w:rFonts w:ascii="Arial" w:hAnsi="Arial" w:cs="Arial"/>
          <w:spacing w:val="-7"/>
          <w:sz w:val="20"/>
          <w:szCs w:val="20"/>
        </w:rPr>
        <w:t xml:space="preserve"> </w:t>
      </w:r>
      <w:r w:rsidRPr="004C0D9D">
        <w:rPr>
          <w:rFonts w:ascii="Arial" w:hAnsi="Arial" w:cs="Arial"/>
          <w:sz w:val="20"/>
          <w:szCs w:val="20"/>
        </w:rPr>
        <w:t>all</w:t>
      </w:r>
      <w:r w:rsidRPr="004C0D9D">
        <w:rPr>
          <w:rFonts w:ascii="Arial" w:hAnsi="Arial" w:cs="Arial"/>
          <w:spacing w:val="-4"/>
          <w:sz w:val="20"/>
          <w:szCs w:val="20"/>
        </w:rPr>
        <w:t xml:space="preserve"> </w:t>
      </w:r>
      <w:r w:rsidRPr="004C0D9D">
        <w:rPr>
          <w:rFonts w:ascii="Arial" w:hAnsi="Arial" w:cs="Arial"/>
          <w:sz w:val="20"/>
          <w:szCs w:val="20"/>
        </w:rPr>
        <w:t>Direct</w:t>
      </w:r>
      <w:r w:rsidRPr="004C0D9D">
        <w:rPr>
          <w:rFonts w:ascii="Arial" w:hAnsi="Arial" w:cs="Arial"/>
          <w:spacing w:val="-5"/>
          <w:sz w:val="20"/>
          <w:szCs w:val="20"/>
        </w:rPr>
        <w:t xml:space="preserve"> </w:t>
      </w:r>
      <w:r w:rsidRPr="004C0D9D">
        <w:rPr>
          <w:rFonts w:ascii="Arial" w:hAnsi="Arial" w:cs="Arial"/>
          <w:sz w:val="20"/>
          <w:szCs w:val="20"/>
        </w:rPr>
        <w:t>Losses</w:t>
      </w:r>
      <w:r w:rsidRPr="004C0D9D">
        <w:rPr>
          <w:rFonts w:ascii="Arial" w:hAnsi="Arial" w:cs="Arial"/>
          <w:spacing w:val="-5"/>
          <w:sz w:val="20"/>
          <w:szCs w:val="20"/>
        </w:rPr>
        <w:t xml:space="preserve"> </w:t>
      </w:r>
      <w:r w:rsidRPr="004C0D9D">
        <w:rPr>
          <w:rFonts w:ascii="Arial" w:hAnsi="Arial" w:cs="Arial"/>
          <w:sz w:val="20"/>
          <w:szCs w:val="20"/>
        </w:rPr>
        <w:t>and</w:t>
      </w:r>
      <w:r w:rsidRPr="004C0D9D">
        <w:rPr>
          <w:rFonts w:ascii="Arial" w:hAnsi="Arial" w:cs="Arial"/>
          <w:spacing w:val="-4"/>
          <w:sz w:val="20"/>
          <w:szCs w:val="20"/>
        </w:rPr>
        <w:t xml:space="preserve"> </w:t>
      </w:r>
      <w:r w:rsidRPr="004C0D9D">
        <w:rPr>
          <w:rFonts w:ascii="Arial" w:hAnsi="Arial" w:cs="Arial"/>
          <w:sz w:val="20"/>
          <w:szCs w:val="20"/>
        </w:rPr>
        <w:t>Special</w:t>
      </w:r>
      <w:r w:rsidRPr="004C0D9D">
        <w:rPr>
          <w:rFonts w:ascii="Arial" w:hAnsi="Arial" w:cs="Arial"/>
          <w:spacing w:val="-4"/>
          <w:sz w:val="20"/>
          <w:szCs w:val="20"/>
        </w:rPr>
        <w:t xml:space="preserve"> </w:t>
      </w:r>
      <w:r w:rsidRPr="004C0D9D">
        <w:rPr>
          <w:rFonts w:ascii="Arial" w:hAnsi="Arial" w:cs="Arial"/>
          <w:sz w:val="20"/>
          <w:szCs w:val="20"/>
        </w:rPr>
        <w:t>Losses),</w:t>
      </w:r>
      <w:r w:rsidRPr="004C0D9D">
        <w:rPr>
          <w:rFonts w:ascii="Arial" w:hAnsi="Arial" w:cs="Arial"/>
          <w:spacing w:val="-5"/>
          <w:sz w:val="20"/>
          <w:szCs w:val="20"/>
        </w:rPr>
        <w:t xml:space="preserve"> </w:t>
      </w:r>
      <w:r w:rsidRPr="004C0D9D">
        <w:rPr>
          <w:rFonts w:ascii="Arial" w:hAnsi="Arial" w:cs="Arial"/>
          <w:sz w:val="20"/>
          <w:szCs w:val="20"/>
        </w:rPr>
        <w:t>liabilities,</w:t>
      </w:r>
      <w:r w:rsidRPr="004C0D9D">
        <w:rPr>
          <w:rFonts w:ascii="Arial" w:hAnsi="Arial" w:cs="Arial"/>
          <w:spacing w:val="-5"/>
          <w:sz w:val="20"/>
          <w:szCs w:val="20"/>
        </w:rPr>
        <w:t xml:space="preserve"> </w:t>
      </w:r>
      <w:r w:rsidRPr="004C0D9D">
        <w:rPr>
          <w:rFonts w:ascii="Arial" w:hAnsi="Arial" w:cs="Arial"/>
          <w:sz w:val="20"/>
          <w:szCs w:val="20"/>
        </w:rPr>
        <w:t>costs,</w:t>
      </w:r>
      <w:r w:rsidRPr="004C0D9D">
        <w:rPr>
          <w:rFonts w:ascii="Arial" w:hAnsi="Arial" w:cs="Arial"/>
          <w:spacing w:val="-5"/>
          <w:sz w:val="20"/>
          <w:szCs w:val="20"/>
        </w:rPr>
        <w:t xml:space="preserve"> </w:t>
      </w:r>
      <w:r w:rsidRPr="004C0D9D">
        <w:rPr>
          <w:rFonts w:ascii="Arial" w:hAnsi="Arial" w:cs="Arial"/>
          <w:sz w:val="20"/>
          <w:szCs w:val="20"/>
        </w:rPr>
        <w:t>damages</w:t>
      </w:r>
      <w:r w:rsidRPr="004C0D9D">
        <w:rPr>
          <w:rFonts w:ascii="Arial" w:hAnsi="Arial" w:cs="Arial"/>
          <w:spacing w:val="-6"/>
          <w:sz w:val="20"/>
          <w:szCs w:val="20"/>
        </w:rPr>
        <w:t xml:space="preserve"> </w:t>
      </w:r>
      <w:r w:rsidRPr="004C0D9D">
        <w:rPr>
          <w:rFonts w:ascii="Arial" w:hAnsi="Arial" w:cs="Arial"/>
          <w:sz w:val="20"/>
          <w:szCs w:val="20"/>
        </w:rPr>
        <w:t>and</w:t>
      </w:r>
      <w:r w:rsidRPr="004C0D9D">
        <w:rPr>
          <w:rFonts w:ascii="Arial" w:hAnsi="Arial" w:cs="Arial"/>
          <w:spacing w:val="-3"/>
          <w:sz w:val="20"/>
          <w:szCs w:val="20"/>
        </w:rPr>
        <w:t xml:space="preserve"> </w:t>
      </w:r>
      <w:r w:rsidRPr="004C0D9D">
        <w:rPr>
          <w:rFonts w:ascii="Arial" w:hAnsi="Arial" w:cs="Arial"/>
          <w:sz w:val="20"/>
          <w:szCs w:val="20"/>
        </w:rPr>
        <w:t>expenses that the other Party incurs or suffers in connection</w:t>
      </w:r>
      <w:r w:rsidRPr="004C0D9D">
        <w:rPr>
          <w:rFonts w:ascii="Arial" w:hAnsi="Arial" w:cs="Arial"/>
          <w:spacing w:val="-5"/>
          <w:sz w:val="20"/>
          <w:szCs w:val="20"/>
        </w:rPr>
        <w:t xml:space="preserve"> </w:t>
      </w:r>
      <w:r w:rsidRPr="004C0D9D">
        <w:rPr>
          <w:rFonts w:ascii="Arial" w:hAnsi="Arial" w:cs="Arial"/>
          <w:sz w:val="20"/>
          <w:szCs w:val="20"/>
        </w:rPr>
        <w:t>with:</w:t>
      </w:r>
    </w:p>
    <w:p w14:paraId="34513B68" w14:textId="51D74FDE" w:rsidR="009F54A5" w:rsidRPr="004C0D9D" w:rsidRDefault="009F54A5" w:rsidP="0013261B">
      <w:pPr>
        <w:pStyle w:val="ListParagraph"/>
        <w:widowControl w:val="0"/>
        <w:numPr>
          <w:ilvl w:val="3"/>
          <w:numId w:val="127"/>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 xml:space="preserve">any breach by it of Clause </w:t>
      </w:r>
      <w:r w:rsidR="00DC5B89" w:rsidRPr="004C0D9D">
        <w:rPr>
          <w:rFonts w:ascii="Arial" w:hAnsi="Arial" w:cs="Arial"/>
          <w:sz w:val="20"/>
          <w:szCs w:val="20"/>
        </w:rPr>
        <w:fldChar w:fldCharType="begin"/>
      </w:r>
      <w:r w:rsidR="00DC5B89" w:rsidRPr="004C0D9D">
        <w:rPr>
          <w:rFonts w:ascii="Arial" w:hAnsi="Arial" w:cs="Arial"/>
          <w:sz w:val="20"/>
          <w:szCs w:val="20"/>
        </w:rPr>
        <w:instrText xml:space="preserve"> REF _Ref29292650 \r \h </w:instrText>
      </w:r>
      <w:r w:rsidR="007E4459" w:rsidRPr="004C0D9D">
        <w:rPr>
          <w:rFonts w:ascii="Arial" w:hAnsi="Arial" w:cs="Arial"/>
          <w:sz w:val="20"/>
          <w:szCs w:val="20"/>
        </w:rPr>
        <w:instrText xml:space="preserve"> \* MERGEFORMAT </w:instrText>
      </w:r>
      <w:r w:rsidR="00DC5B89" w:rsidRPr="004C0D9D">
        <w:rPr>
          <w:rFonts w:ascii="Arial" w:hAnsi="Arial" w:cs="Arial"/>
          <w:sz w:val="20"/>
          <w:szCs w:val="20"/>
        </w:rPr>
      </w:r>
      <w:r w:rsidR="00DC5B89" w:rsidRPr="004C0D9D">
        <w:rPr>
          <w:rFonts w:ascii="Arial" w:hAnsi="Arial" w:cs="Arial"/>
          <w:sz w:val="20"/>
          <w:szCs w:val="20"/>
        </w:rPr>
        <w:fldChar w:fldCharType="separate"/>
      </w:r>
      <w:r w:rsidR="00EF3D79">
        <w:rPr>
          <w:rFonts w:ascii="Arial" w:hAnsi="Arial" w:cs="Arial"/>
          <w:sz w:val="20"/>
          <w:szCs w:val="20"/>
        </w:rPr>
        <w:t>22.1</w:t>
      </w:r>
      <w:r w:rsidR="00DC5B89" w:rsidRPr="004C0D9D">
        <w:rPr>
          <w:rFonts w:ascii="Arial" w:hAnsi="Arial" w:cs="Arial"/>
          <w:sz w:val="20"/>
          <w:szCs w:val="20"/>
        </w:rPr>
        <w:fldChar w:fldCharType="end"/>
      </w:r>
      <w:r w:rsidRPr="004C0D9D">
        <w:rPr>
          <w:rFonts w:ascii="Arial" w:hAnsi="Arial" w:cs="Arial"/>
          <w:sz w:val="20"/>
          <w:szCs w:val="20"/>
        </w:rPr>
        <w:t xml:space="preserve"> (</w:t>
      </w:r>
      <w:r w:rsidRPr="004C0D9D">
        <w:rPr>
          <w:rFonts w:ascii="Arial" w:hAnsi="Arial" w:cs="Arial"/>
          <w:i/>
          <w:iCs/>
          <w:sz w:val="20"/>
          <w:szCs w:val="20"/>
        </w:rPr>
        <w:t>Anti-Corruption</w:t>
      </w:r>
      <w:r w:rsidRPr="004C0D9D">
        <w:rPr>
          <w:rFonts w:ascii="Arial" w:hAnsi="Arial" w:cs="Arial"/>
          <w:sz w:val="20"/>
          <w:szCs w:val="20"/>
        </w:rPr>
        <w:t xml:space="preserve">) and </w:t>
      </w:r>
      <w:hyperlink w:anchor="_bookmark159" w:history="1">
        <w:r w:rsidR="00DC5B89" w:rsidRPr="004C0D9D">
          <w:rPr>
            <w:rFonts w:ascii="Arial" w:hAnsi="Arial" w:cs="Arial"/>
            <w:sz w:val="20"/>
            <w:szCs w:val="20"/>
          </w:rPr>
          <w:fldChar w:fldCharType="begin"/>
        </w:r>
        <w:r w:rsidR="00DC5B89" w:rsidRPr="004C0D9D">
          <w:rPr>
            <w:rFonts w:ascii="Arial" w:hAnsi="Arial" w:cs="Arial"/>
            <w:sz w:val="20"/>
            <w:szCs w:val="20"/>
          </w:rPr>
          <w:instrText xml:space="preserve"> REF _Ref29292764 \r \h </w:instrText>
        </w:r>
        <w:r w:rsidR="007E4459" w:rsidRPr="004C0D9D">
          <w:rPr>
            <w:rFonts w:ascii="Arial" w:hAnsi="Arial" w:cs="Arial"/>
            <w:sz w:val="20"/>
            <w:szCs w:val="20"/>
          </w:rPr>
          <w:instrText xml:space="preserve"> \* MERGEFORMAT </w:instrText>
        </w:r>
        <w:r w:rsidR="00DC5B89" w:rsidRPr="004C0D9D">
          <w:rPr>
            <w:rFonts w:ascii="Arial" w:hAnsi="Arial" w:cs="Arial"/>
            <w:sz w:val="20"/>
            <w:szCs w:val="20"/>
          </w:rPr>
        </w:r>
        <w:r w:rsidR="00DC5B89" w:rsidRPr="004C0D9D">
          <w:rPr>
            <w:rFonts w:ascii="Arial" w:hAnsi="Arial" w:cs="Arial"/>
            <w:sz w:val="20"/>
            <w:szCs w:val="20"/>
          </w:rPr>
          <w:fldChar w:fldCharType="separate"/>
        </w:r>
        <w:r w:rsidR="00EF3D79">
          <w:rPr>
            <w:rFonts w:ascii="Arial" w:hAnsi="Arial" w:cs="Arial"/>
            <w:sz w:val="20"/>
            <w:szCs w:val="20"/>
          </w:rPr>
          <w:t>22.2</w:t>
        </w:r>
        <w:r w:rsidR="00DC5B89" w:rsidRPr="004C0D9D">
          <w:rPr>
            <w:rFonts w:ascii="Arial" w:hAnsi="Arial" w:cs="Arial"/>
            <w:sz w:val="20"/>
            <w:szCs w:val="20"/>
          </w:rPr>
          <w:fldChar w:fldCharType="end"/>
        </w:r>
      </w:hyperlink>
      <w:r w:rsidR="00DC5B89" w:rsidRPr="004C0D9D">
        <w:rPr>
          <w:rFonts w:ascii="Arial" w:hAnsi="Arial" w:cs="Arial"/>
          <w:sz w:val="20"/>
          <w:szCs w:val="20"/>
        </w:rPr>
        <w:t xml:space="preserve"> </w:t>
      </w:r>
      <w:r w:rsidRPr="004C0D9D">
        <w:rPr>
          <w:rFonts w:ascii="Arial" w:hAnsi="Arial" w:cs="Arial"/>
          <w:sz w:val="20"/>
          <w:szCs w:val="20"/>
        </w:rPr>
        <w:t>(</w:t>
      </w:r>
      <w:r w:rsidRPr="004C0D9D">
        <w:rPr>
          <w:rFonts w:ascii="Arial" w:hAnsi="Arial" w:cs="Arial"/>
          <w:i/>
          <w:iCs/>
          <w:sz w:val="20"/>
          <w:szCs w:val="20"/>
        </w:rPr>
        <w:t>Anti-Corruption Warranties</w:t>
      </w:r>
      <w:r w:rsidRPr="004C0D9D">
        <w:rPr>
          <w:rFonts w:ascii="Arial" w:hAnsi="Arial" w:cs="Arial"/>
          <w:sz w:val="20"/>
          <w:szCs w:val="20"/>
        </w:rPr>
        <w:t>); and</w:t>
      </w:r>
    </w:p>
    <w:p w14:paraId="2B60D050" w14:textId="537BC29A" w:rsidR="009F54A5" w:rsidRPr="004C0D9D" w:rsidRDefault="009F54A5" w:rsidP="0013261B">
      <w:pPr>
        <w:pStyle w:val="ListParagraph"/>
        <w:widowControl w:val="0"/>
        <w:numPr>
          <w:ilvl w:val="3"/>
          <w:numId w:val="127"/>
        </w:numPr>
        <w:tabs>
          <w:tab w:val="left" w:pos="1418"/>
        </w:tabs>
        <w:autoSpaceDE w:val="0"/>
        <w:autoSpaceDN w:val="0"/>
        <w:spacing w:before="120" w:after="240" w:line="360" w:lineRule="auto"/>
        <w:ind w:left="1418" w:hanging="709"/>
        <w:jc w:val="both"/>
        <w:rPr>
          <w:rFonts w:ascii="Arial" w:hAnsi="Arial" w:cs="Arial"/>
          <w:sz w:val="20"/>
          <w:szCs w:val="20"/>
        </w:rPr>
      </w:pPr>
      <w:r w:rsidRPr="004C0D9D">
        <w:rPr>
          <w:rFonts w:ascii="Arial" w:hAnsi="Arial" w:cs="Arial"/>
          <w:sz w:val="20"/>
          <w:szCs w:val="20"/>
        </w:rPr>
        <w:t>in the case of the O&amp;M Contractor, any breach by any sub-contractor of the O&amp;M Contractor of any equivalent provisions contained in the relevant</w:t>
      </w:r>
      <w:r w:rsidRPr="004C0D9D">
        <w:rPr>
          <w:rFonts w:ascii="Arial" w:hAnsi="Arial" w:cs="Arial"/>
          <w:spacing w:val="-12"/>
          <w:sz w:val="20"/>
          <w:szCs w:val="20"/>
        </w:rPr>
        <w:t xml:space="preserve"> </w:t>
      </w:r>
      <w:r w:rsidRPr="004C0D9D">
        <w:rPr>
          <w:rFonts w:ascii="Arial" w:hAnsi="Arial" w:cs="Arial"/>
          <w:sz w:val="20"/>
          <w:szCs w:val="20"/>
        </w:rPr>
        <w:t>sub-contract.</w:t>
      </w:r>
    </w:p>
    <w:p w14:paraId="3E64878F" w14:textId="1AF818BF" w:rsidR="00B176B7" w:rsidRPr="004C0D9D" w:rsidRDefault="00B176B7" w:rsidP="0013261B">
      <w:pPr>
        <w:autoSpaceDE w:val="0"/>
        <w:autoSpaceDN w:val="0"/>
        <w:adjustRightInd w:val="0"/>
        <w:spacing w:before="120" w:after="240" w:line="360" w:lineRule="auto"/>
        <w:jc w:val="center"/>
        <w:rPr>
          <w:rFonts w:ascii="Arial" w:eastAsia="Calibri" w:hAnsi="Arial" w:cs="Arial"/>
          <w:b/>
          <w:bCs/>
          <w:color w:val="000000"/>
          <w:sz w:val="20"/>
          <w:szCs w:val="20"/>
        </w:rPr>
      </w:pPr>
      <w:r w:rsidRPr="004C0D9D">
        <w:rPr>
          <w:rFonts w:ascii="Arial" w:eastAsia="Calibri" w:hAnsi="Arial" w:cs="Arial"/>
          <w:b/>
          <w:bCs/>
          <w:color w:val="000000"/>
          <w:sz w:val="20"/>
          <w:szCs w:val="20"/>
        </w:rPr>
        <w:t>SIGNATURE PAGE TO OPERATION &amp; MAINTENANCE AGREEMENT</w:t>
      </w:r>
      <w:r w:rsidR="00F812BD" w:rsidRPr="004C0D9D">
        <w:rPr>
          <w:rStyle w:val="FootnoteReference"/>
          <w:rFonts w:ascii="Arial" w:hAnsi="Arial" w:cs="Arial"/>
          <w:bCs/>
          <w:sz w:val="20"/>
          <w:szCs w:val="20"/>
          <w:lang w:bidi="en-US"/>
        </w:rPr>
        <w:t xml:space="preserve"> </w:t>
      </w:r>
      <w:r w:rsidR="00F812BD" w:rsidRPr="004C0D9D">
        <w:rPr>
          <w:rStyle w:val="FootnoteReference"/>
          <w:rFonts w:ascii="Arial" w:hAnsi="Arial" w:cs="Arial"/>
          <w:bCs/>
          <w:sz w:val="20"/>
          <w:szCs w:val="20"/>
          <w:lang w:bidi="en-US"/>
        </w:rPr>
        <w:footnoteReference w:id="55"/>
      </w:r>
    </w:p>
    <w:p w14:paraId="2341D1DA" w14:textId="2F1C5EB4" w:rsidR="00B176B7" w:rsidRPr="004C0D9D" w:rsidRDefault="00B176B7" w:rsidP="0013261B">
      <w:pPr>
        <w:autoSpaceDE w:val="0"/>
        <w:autoSpaceDN w:val="0"/>
        <w:adjustRightInd w:val="0"/>
        <w:spacing w:before="120" w:after="240" w:line="360" w:lineRule="auto"/>
        <w:jc w:val="center"/>
        <w:rPr>
          <w:rFonts w:ascii="Arial" w:eastAsia="Calibri" w:hAnsi="Arial" w:cs="Arial"/>
          <w:b/>
          <w:bCs/>
          <w:color w:val="000000"/>
          <w:sz w:val="20"/>
          <w:szCs w:val="20"/>
        </w:rPr>
      </w:pPr>
    </w:p>
    <w:p w14:paraId="6E69F64E" w14:textId="77777777" w:rsidR="00B176B7" w:rsidRPr="004C0D9D" w:rsidRDefault="00B176B7" w:rsidP="0013261B">
      <w:pPr>
        <w:autoSpaceDE w:val="0"/>
        <w:autoSpaceDN w:val="0"/>
        <w:adjustRightInd w:val="0"/>
        <w:spacing w:before="120" w:after="240" w:line="360" w:lineRule="auto"/>
        <w:jc w:val="center"/>
        <w:rPr>
          <w:rFonts w:ascii="Arial" w:eastAsia="Calibri" w:hAnsi="Arial" w:cs="Arial"/>
          <w:b/>
          <w:bCs/>
          <w:color w:val="000000"/>
          <w:sz w:val="20"/>
          <w:szCs w:val="20"/>
        </w:rPr>
      </w:pPr>
    </w:p>
    <w:p w14:paraId="77CBBA66" w14:textId="77777777" w:rsidR="00B176B7" w:rsidRPr="004C0D9D" w:rsidRDefault="00B176B7" w:rsidP="0013261B">
      <w:pPr>
        <w:autoSpaceDE w:val="0"/>
        <w:autoSpaceDN w:val="0"/>
        <w:adjustRightInd w:val="0"/>
        <w:spacing w:before="120" w:after="240" w:line="360" w:lineRule="auto"/>
        <w:rPr>
          <w:rFonts w:ascii="Arial" w:eastAsia="Calibri" w:hAnsi="Arial" w:cs="Arial"/>
          <w:color w:val="000000"/>
          <w:sz w:val="20"/>
          <w:szCs w:val="20"/>
        </w:rPr>
      </w:pPr>
    </w:p>
    <w:p w14:paraId="5EB53279" w14:textId="77777777" w:rsidR="009F54A5" w:rsidRPr="004C0D9D" w:rsidRDefault="009F54A5" w:rsidP="0013261B">
      <w:pPr>
        <w:spacing w:before="120" w:after="240" w:line="360" w:lineRule="auto"/>
        <w:jc w:val="both"/>
        <w:rPr>
          <w:rFonts w:ascii="Arial" w:hAnsi="Arial" w:cs="Arial"/>
          <w:sz w:val="20"/>
          <w:szCs w:val="20"/>
        </w:rPr>
        <w:sectPr w:rsidR="009F54A5" w:rsidRPr="004C0D9D" w:rsidSect="003A7A14">
          <w:headerReference w:type="default" r:id="rId15"/>
          <w:footerReference w:type="even" r:id="rId16"/>
          <w:footerReference w:type="default" r:id="rId17"/>
          <w:headerReference w:type="first" r:id="rId18"/>
          <w:pgSz w:w="11910" w:h="16850"/>
          <w:pgMar w:top="1340" w:right="740" w:bottom="780" w:left="1276" w:header="0" w:footer="510" w:gutter="0"/>
          <w:cols w:space="720"/>
        </w:sectPr>
      </w:pPr>
    </w:p>
    <w:p w14:paraId="685E3514" w14:textId="77777777" w:rsidR="009F54A5" w:rsidRPr="004C0D9D" w:rsidRDefault="009F54A5" w:rsidP="0013261B">
      <w:pPr>
        <w:spacing w:before="120" w:after="60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1 - O&amp;M Services</w:t>
      </w:r>
    </w:p>
    <w:p w14:paraId="01273A67"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 xml:space="preserve">PART 1 – SCHEDULED MAINTENANCE SERVICES </w:t>
      </w:r>
    </w:p>
    <w:p w14:paraId="58F837BD" w14:textId="77777777" w:rsidR="009F54A5" w:rsidRPr="004C0D9D" w:rsidRDefault="009F54A5" w:rsidP="0013261B">
      <w:pPr>
        <w:pStyle w:val="BauchiEPClevel1"/>
        <w:tabs>
          <w:tab w:val="left" w:pos="8080"/>
        </w:tabs>
        <w:spacing w:before="120" w:line="360" w:lineRule="auto"/>
        <w:rPr>
          <w:rFonts w:ascii="Arial" w:hAnsi="Arial" w:cs="Arial"/>
          <w:position w:val="7"/>
          <w:sz w:val="20"/>
          <w:szCs w:val="20"/>
        </w:rPr>
      </w:pPr>
      <w:r w:rsidRPr="004C0D9D">
        <w:rPr>
          <w:rFonts w:ascii="Arial" w:hAnsi="Arial" w:cs="Arial"/>
          <w:sz w:val="20"/>
          <w:szCs w:val="20"/>
        </w:rPr>
        <w:t>PART 2 – CORRECTIVE MAINTENANCE SERVICES</w:t>
      </w:r>
      <w:r w:rsidRPr="004C0D9D">
        <w:rPr>
          <w:rStyle w:val="FootnoteReference"/>
          <w:rFonts w:ascii="Arial" w:hAnsi="Arial" w:cs="Arial"/>
          <w:sz w:val="20"/>
          <w:szCs w:val="20"/>
        </w:rPr>
        <w:footnoteReference w:id="56"/>
      </w:r>
      <w:r w:rsidRPr="004C0D9D">
        <w:rPr>
          <w:rFonts w:ascii="Arial" w:hAnsi="Arial" w:cs="Arial"/>
          <w:position w:val="7"/>
          <w:sz w:val="20"/>
          <w:szCs w:val="20"/>
        </w:rPr>
        <w:t xml:space="preserve"> </w:t>
      </w:r>
    </w:p>
    <w:p w14:paraId="457F41F3"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PART 3 – MONITORING SERVICES</w:t>
      </w:r>
    </w:p>
    <w:p w14:paraId="3E11E8FC" w14:textId="78235C83"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 xml:space="preserve">PART 4 – </w:t>
      </w:r>
      <w:r w:rsidR="00CE7988" w:rsidRPr="004C0D9D">
        <w:rPr>
          <w:rFonts w:ascii="Arial" w:hAnsi="Arial" w:cs="Arial"/>
          <w:sz w:val="20"/>
          <w:szCs w:val="20"/>
        </w:rPr>
        <w:t xml:space="preserve">ADDITIONAL </w:t>
      </w:r>
      <w:r w:rsidRPr="004C0D9D">
        <w:rPr>
          <w:rFonts w:ascii="Arial" w:hAnsi="Arial" w:cs="Arial"/>
          <w:sz w:val="20"/>
          <w:szCs w:val="20"/>
        </w:rPr>
        <w:t>SERVICES</w:t>
      </w:r>
      <w:r w:rsidR="00CE7988" w:rsidRPr="004C0D9D">
        <w:rPr>
          <w:rStyle w:val="FootnoteReference"/>
          <w:rFonts w:ascii="Arial" w:hAnsi="Arial" w:cs="Arial"/>
          <w:sz w:val="20"/>
          <w:szCs w:val="20"/>
        </w:rPr>
        <w:footnoteReference w:id="57"/>
      </w:r>
    </w:p>
    <w:p w14:paraId="5023DFFE" w14:textId="77777777" w:rsidR="009F54A5" w:rsidRPr="004C0D9D" w:rsidRDefault="009F54A5" w:rsidP="0013261B">
      <w:pPr>
        <w:spacing w:before="120" w:after="240" w:line="360" w:lineRule="auto"/>
        <w:ind w:left="2680" w:right="2682" w:firstLine="1341"/>
        <w:jc w:val="both"/>
        <w:rPr>
          <w:rFonts w:ascii="Arial" w:hAnsi="Arial" w:cs="Arial"/>
          <w:b/>
          <w:sz w:val="20"/>
          <w:szCs w:val="20"/>
        </w:rPr>
        <w:sectPr w:rsidR="009F54A5" w:rsidRPr="004C0D9D">
          <w:footerReference w:type="default" r:id="rId19"/>
          <w:pgSz w:w="11910" w:h="16850"/>
          <w:pgMar w:top="1340" w:right="1300" w:bottom="780" w:left="1300" w:header="0" w:footer="510" w:gutter="0"/>
          <w:cols w:space="720"/>
        </w:sectPr>
      </w:pPr>
    </w:p>
    <w:p w14:paraId="0B54E1F4" w14:textId="77777777" w:rsidR="009F54A5" w:rsidRPr="004C0D9D" w:rsidRDefault="009F54A5" w:rsidP="0013261B">
      <w:pPr>
        <w:spacing w:before="120" w:after="60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2 - Availability and Availability Bonus</w:t>
      </w:r>
    </w:p>
    <w:p w14:paraId="526CF67A" w14:textId="77777777" w:rsidR="009F54A5" w:rsidRPr="004C0D9D" w:rsidRDefault="009F54A5" w:rsidP="0013261B">
      <w:pPr>
        <w:pStyle w:val="BauchiEPClevel1"/>
        <w:widowControl w:val="0"/>
        <w:tabs>
          <w:tab w:val="left" w:pos="8080"/>
        </w:tabs>
        <w:spacing w:before="120" w:line="360" w:lineRule="auto"/>
        <w:rPr>
          <w:rFonts w:ascii="Arial" w:hAnsi="Arial" w:cs="Arial"/>
          <w:b/>
          <w:bCs/>
          <w:sz w:val="20"/>
          <w:szCs w:val="20"/>
        </w:rPr>
      </w:pPr>
      <w:r w:rsidRPr="004C0D9D">
        <w:rPr>
          <w:rFonts w:ascii="Arial" w:hAnsi="Arial" w:cs="Arial"/>
          <w:b/>
          <w:bCs/>
          <w:sz w:val="20"/>
          <w:szCs w:val="20"/>
        </w:rPr>
        <w:t xml:space="preserve">PART 1 – AVAILABILITY </w:t>
      </w:r>
    </w:p>
    <w:p w14:paraId="39387FEF" w14:textId="77777777" w:rsidR="009F54A5" w:rsidRPr="004C0D9D" w:rsidRDefault="009F54A5" w:rsidP="0013261B">
      <w:pPr>
        <w:pStyle w:val="BauchiEPClevel1"/>
        <w:widowControl w:val="0"/>
        <w:tabs>
          <w:tab w:val="left" w:pos="8080"/>
        </w:tabs>
        <w:spacing w:before="120" w:line="360" w:lineRule="auto"/>
        <w:rPr>
          <w:rFonts w:ascii="Arial" w:hAnsi="Arial" w:cs="Arial"/>
          <w:b/>
          <w:bCs/>
          <w:sz w:val="20"/>
          <w:szCs w:val="20"/>
        </w:rPr>
      </w:pPr>
      <w:r w:rsidRPr="004C0D9D">
        <w:rPr>
          <w:rFonts w:ascii="Arial" w:hAnsi="Arial" w:cs="Arial"/>
          <w:b/>
          <w:bCs/>
          <w:sz w:val="20"/>
          <w:szCs w:val="20"/>
        </w:rPr>
        <w:t>Availability ("AVA")</w:t>
      </w:r>
    </w:p>
    <w:p w14:paraId="4790D6F4" w14:textId="09165B74" w:rsidR="009F54A5" w:rsidRPr="004C0D9D" w:rsidRDefault="00E656D6" w:rsidP="0013261B">
      <w:pPr>
        <w:pStyle w:val="Heading2"/>
        <w:numPr>
          <w:ilvl w:val="0"/>
          <w:numId w:val="0"/>
        </w:numPr>
        <w:spacing w:before="120" w:line="360" w:lineRule="auto"/>
        <w:rPr>
          <w:rFonts w:ascii="Arial" w:hAnsi="Arial" w:cs="Arial"/>
          <w:sz w:val="20"/>
        </w:rPr>
      </w:pPr>
      <w:r w:rsidRPr="004C0D9D">
        <w:rPr>
          <w:rFonts w:ascii="Arial" w:hAnsi="Arial" w:cs="Arial"/>
          <w:sz w:val="20"/>
        </w:rPr>
        <w:t>Availability is then defined and calculated as:</w:t>
      </w:r>
    </w:p>
    <w:p w14:paraId="39BF1CE6" w14:textId="77777777" w:rsidR="00E656D6" w:rsidRPr="004C0D9D" w:rsidRDefault="00E656D6" w:rsidP="0013261B">
      <w:pPr>
        <w:spacing w:before="120" w:after="240" w:line="360" w:lineRule="auto"/>
        <w:rPr>
          <w:rFonts w:ascii="Arial" w:hAnsi="Arial" w:cs="Arial"/>
          <w:sz w:val="20"/>
          <w:szCs w:val="20"/>
          <w:lang w:val="en-US"/>
        </w:rPr>
      </w:pPr>
    </w:p>
    <w:p w14:paraId="1A933465" w14:textId="5368C845" w:rsidR="009F54A5" w:rsidRPr="004C0D9D" w:rsidRDefault="009F54A5" w:rsidP="0013261B">
      <w:pPr>
        <w:pStyle w:val="BodyText"/>
        <w:keepNext w:val="0"/>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autoSpaceDE w:val="0"/>
        <w:autoSpaceDN w:val="0"/>
        <w:spacing w:before="120" w:after="240" w:line="360" w:lineRule="auto"/>
        <w:ind w:left="2127"/>
        <w:rPr>
          <w:rFonts w:ascii="Arial" w:hAnsi="Arial" w:cs="Arial"/>
          <w:sz w:val="20"/>
        </w:rPr>
      </w:pPr>
      <m:oMathPara>
        <m:oMath>
          <m:r>
            <w:rPr>
              <w:rFonts w:ascii="Cambria Math" w:hAnsi="Cambria Math" w:cs="Arial"/>
              <w:sz w:val="20"/>
            </w:rPr>
            <m:t>A</m:t>
          </m:r>
          <m:d>
            <m:dPr>
              <m:begChr m:val="["/>
              <m:endChr m:val="]"/>
              <m:ctrlPr>
                <w:rPr>
                  <w:rFonts w:ascii="Cambria Math" w:hAnsi="Cambria Math" w:cs="Arial"/>
                  <w:i/>
                  <w:color w:val="FF0000"/>
                  <w:sz w:val="20"/>
                </w:rPr>
              </m:ctrlPr>
            </m:dPr>
            <m:e>
              <m:r>
                <w:rPr>
                  <w:rFonts w:ascii="Cambria Math" w:hAnsi="Cambria Math" w:cs="Arial"/>
                  <w:sz w:val="20"/>
                </w:rPr>
                <m:t>%</m:t>
              </m:r>
            </m:e>
          </m:d>
          <m:r>
            <m:rPr>
              <m:sty m:val="p"/>
            </m:rPr>
            <w:rPr>
              <w:rFonts w:ascii="Cambria Math" w:hAnsi="Cambria Math" w:cs="Arial"/>
              <w:sz w:val="20"/>
            </w:rPr>
            <m:t>=</m:t>
          </m:r>
          <m:f>
            <m:fPr>
              <m:ctrlPr>
                <w:rPr>
                  <w:rFonts w:ascii="Cambria Math" w:hAnsi="Cambria Math" w:cs="Arial"/>
                  <w:sz w:val="20"/>
                </w:rPr>
              </m:ctrlPr>
            </m:fPr>
            <m:num>
              <m:nary>
                <m:naryPr>
                  <m:chr m:val="∑"/>
                  <m:limLoc m:val="undOvr"/>
                  <m:subHide m:val="1"/>
                  <m:supHide m:val="1"/>
                  <m:ctrlPr>
                    <w:rPr>
                      <w:rFonts w:ascii="Cambria Math" w:hAnsi="Cambria Math" w:cs="Arial"/>
                      <w:color w:val="FF0000"/>
                      <w:sz w:val="20"/>
                    </w:rPr>
                  </m:ctrlPr>
                </m:naryPr>
                <m:sub/>
                <m:sup/>
                <m:e>
                  <m:r>
                    <w:rPr>
                      <w:rFonts w:ascii="Cambria Math" w:hAnsi="Cambria Math" w:cs="Arial"/>
                      <w:sz w:val="20"/>
                    </w:rPr>
                    <m:t>Tuseful</m:t>
                  </m:r>
                </m:e>
              </m:nary>
              <m:r>
                <m:rPr>
                  <m:sty m:val="p"/>
                </m:rPr>
                <w:rPr>
                  <w:rFonts w:ascii="Cambria Math" w:hAnsi="Cambria Math" w:cs="Arial"/>
                  <w:sz w:val="20"/>
                </w:rPr>
                <m:t>-</m:t>
              </m:r>
              <m:nary>
                <m:naryPr>
                  <m:chr m:val="∑"/>
                  <m:limLoc m:val="undOvr"/>
                  <m:subHide m:val="1"/>
                  <m:supHide m:val="1"/>
                  <m:ctrlPr>
                    <w:rPr>
                      <w:rFonts w:ascii="Cambria Math" w:hAnsi="Cambria Math" w:cs="Arial"/>
                      <w:color w:val="FF0000"/>
                      <w:sz w:val="20"/>
                    </w:rPr>
                  </m:ctrlPr>
                </m:naryPr>
                <m:sub/>
                <m:sup/>
                <m:e>
                  <m:r>
                    <w:rPr>
                      <w:rFonts w:ascii="Cambria Math" w:hAnsi="Cambria Math" w:cs="Arial"/>
                      <w:sz w:val="20"/>
                    </w:rPr>
                    <m:t>Tdown</m:t>
                  </m:r>
                </m:e>
              </m:nary>
              <m:r>
                <m:rPr>
                  <m:sty m:val="p"/>
                </m:rPr>
                <w:rPr>
                  <w:rFonts w:ascii="Cambria Math" w:hAnsi="Cambria Math" w:cs="Arial"/>
                  <w:color w:val="FF0000"/>
                  <w:sz w:val="20"/>
                </w:rPr>
                <m:t>+</m:t>
              </m:r>
              <m:nary>
                <m:naryPr>
                  <m:chr m:val="∑"/>
                  <m:limLoc m:val="undOvr"/>
                  <m:subHide m:val="1"/>
                  <m:supHide m:val="1"/>
                  <m:ctrlPr>
                    <w:rPr>
                      <w:rFonts w:ascii="Cambria Math" w:hAnsi="Cambria Math" w:cs="Arial"/>
                      <w:color w:val="FF0000"/>
                      <w:sz w:val="20"/>
                    </w:rPr>
                  </m:ctrlPr>
                </m:naryPr>
                <m:sub/>
                <m:sup/>
                <m:e>
                  <m:r>
                    <w:rPr>
                      <w:rFonts w:ascii="Cambria Math" w:hAnsi="Cambria Math" w:cs="Arial"/>
                      <w:sz w:val="20"/>
                    </w:rPr>
                    <m:t>Texcluded</m:t>
                  </m:r>
                </m:e>
              </m:nary>
            </m:num>
            <m:den>
              <m:nary>
                <m:naryPr>
                  <m:chr m:val="∑"/>
                  <m:limLoc m:val="undOvr"/>
                  <m:subHide m:val="1"/>
                  <m:supHide m:val="1"/>
                  <m:ctrlPr>
                    <w:rPr>
                      <w:rFonts w:ascii="Cambria Math" w:hAnsi="Cambria Math" w:cs="Arial"/>
                      <w:color w:val="FF0000"/>
                      <w:sz w:val="20"/>
                    </w:rPr>
                  </m:ctrlPr>
                </m:naryPr>
                <m:sub/>
                <m:sup/>
                <m:e>
                  <m:r>
                    <w:rPr>
                      <w:rFonts w:ascii="Cambria Math" w:hAnsi="Cambria Math" w:cs="Arial"/>
                      <w:sz w:val="20"/>
                    </w:rPr>
                    <m:t>Tuseful</m:t>
                  </m:r>
                </m:e>
              </m:nary>
            </m:den>
          </m:f>
          <m:r>
            <w:rPr>
              <w:rFonts w:ascii="Cambria Math" w:hAnsi="Cambria Math" w:cs="Arial"/>
              <w:sz w:val="20"/>
            </w:rPr>
            <m:t>x 100</m:t>
          </m:r>
        </m:oMath>
      </m:oMathPara>
    </w:p>
    <w:p w14:paraId="547E5830" w14:textId="77777777" w:rsidR="00E656D6" w:rsidRPr="004C0D9D" w:rsidRDefault="00E656D6" w:rsidP="0013261B">
      <w:pPr>
        <w:pStyle w:val="BodyText"/>
        <w:keepNext w:val="0"/>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autoSpaceDE w:val="0"/>
        <w:autoSpaceDN w:val="0"/>
        <w:spacing w:before="120" w:after="240" w:line="360" w:lineRule="auto"/>
        <w:ind w:left="2127" w:hanging="2127"/>
        <w:rPr>
          <w:rFonts w:ascii="Arial" w:hAnsi="Arial" w:cs="Arial"/>
          <w:sz w:val="20"/>
        </w:rPr>
      </w:pPr>
    </w:p>
    <w:p w14:paraId="1C4DD3CC" w14:textId="73C48063" w:rsidR="009F54A5" w:rsidRPr="004C0D9D" w:rsidRDefault="009F54A5" w:rsidP="0013261B">
      <w:pPr>
        <w:pStyle w:val="BodyText"/>
        <w:keepNext w:val="0"/>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autoSpaceDE w:val="0"/>
        <w:autoSpaceDN w:val="0"/>
        <w:spacing w:before="120" w:after="240" w:line="360" w:lineRule="auto"/>
        <w:ind w:left="2127" w:hanging="2127"/>
        <w:rPr>
          <w:rFonts w:ascii="Arial" w:hAnsi="Arial" w:cs="Arial"/>
          <w:sz w:val="20"/>
        </w:rPr>
      </w:pPr>
      <w:r w:rsidRPr="004C0D9D">
        <w:rPr>
          <w:rFonts w:ascii="Arial" w:hAnsi="Arial" w:cs="Arial"/>
          <w:sz w:val="20"/>
        </w:rPr>
        <w:t>where:</w:t>
      </w:r>
    </w:p>
    <w:p w14:paraId="70C2E910"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roofErr w:type="spellStart"/>
      <w:r w:rsidRPr="004C0D9D">
        <w:rPr>
          <w:rFonts w:ascii="Arial" w:hAnsi="Arial" w:cs="Arial"/>
          <w:b/>
          <w:bCs/>
          <w:sz w:val="20"/>
          <w:szCs w:val="20"/>
        </w:rPr>
        <w:t>Tuseful</w:t>
      </w:r>
      <w:proofErr w:type="spellEnd"/>
      <w:r w:rsidRPr="004C0D9D">
        <w:rPr>
          <w:rFonts w:ascii="Arial" w:hAnsi="Arial" w:cs="Arial"/>
          <w:sz w:val="20"/>
          <w:szCs w:val="20"/>
        </w:rPr>
        <w:t xml:space="preserve"> [h] = period of time with irradiation above MIT.</w:t>
      </w:r>
    </w:p>
    <w:p w14:paraId="0073EE3F"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roofErr w:type="spellStart"/>
      <w:r w:rsidRPr="004C0D9D">
        <w:rPr>
          <w:rFonts w:ascii="Arial" w:hAnsi="Arial" w:cs="Arial"/>
          <w:b/>
          <w:bCs/>
          <w:sz w:val="20"/>
          <w:szCs w:val="20"/>
        </w:rPr>
        <w:t>Tdown</w:t>
      </w:r>
      <w:proofErr w:type="spellEnd"/>
      <w:r w:rsidRPr="004C0D9D">
        <w:rPr>
          <w:rFonts w:ascii="Arial" w:hAnsi="Arial" w:cs="Arial"/>
          <w:sz w:val="20"/>
          <w:szCs w:val="20"/>
        </w:rPr>
        <w:t xml:space="preserve"> [h] = period of </w:t>
      </w:r>
      <w:proofErr w:type="spellStart"/>
      <w:r w:rsidRPr="004C0D9D">
        <w:rPr>
          <w:rFonts w:ascii="Arial" w:hAnsi="Arial" w:cs="Arial"/>
          <w:b/>
          <w:bCs/>
          <w:sz w:val="20"/>
          <w:szCs w:val="20"/>
        </w:rPr>
        <w:t>Tuseful</w:t>
      </w:r>
      <w:proofErr w:type="spellEnd"/>
      <w:r w:rsidRPr="004C0D9D">
        <w:rPr>
          <w:rFonts w:ascii="Arial" w:hAnsi="Arial" w:cs="Arial"/>
          <w:sz w:val="20"/>
          <w:szCs w:val="20"/>
        </w:rPr>
        <w:t xml:space="preserve"> when the system is down (no energy production).</w:t>
      </w:r>
    </w:p>
    <w:p w14:paraId="7A879BDC"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roofErr w:type="spellStart"/>
      <w:r w:rsidRPr="004C0D9D">
        <w:rPr>
          <w:rFonts w:ascii="Arial" w:hAnsi="Arial" w:cs="Arial"/>
          <w:b/>
          <w:bCs/>
          <w:sz w:val="20"/>
          <w:szCs w:val="20"/>
        </w:rPr>
        <w:t>Texcluded</w:t>
      </w:r>
      <w:proofErr w:type="spellEnd"/>
      <w:r w:rsidRPr="004C0D9D">
        <w:rPr>
          <w:rFonts w:ascii="Arial" w:hAnsi="Arial" w:cs="Arial"/>
          <w:sz w:val="20"/>
          <w:szCs w:val="20"/>
        </w:rPr>
        <w:t xml:space="preserve"> [h]= part of </w:t>
      </w:r>
      <w:proofErr w:type="spellStart"/>
      <w:r w:rsidRPr="004C0D9D">
        <w:rPr>
          <w:rFonts w:ascii="Arial" w:hAnsi="Arial" w:cs="Arial"/>
          <w:b/>
          <w:bCs/>
          <w:sz w:val="20"/>
          <w:szCs w:val="20"/>
        </w:rPr>
        <w:t>Tdown</w:t>
      </w:r>
      <w:proofErr w:type="spellEnd"/>
      <w:r w:rsidRPr="004C0D9D">
        <w:rPr>
          <w:rFonts w:ascii="Arial" w:hAnsi="Arial" w:cs="Arial"/>
          <w:sz w:val="20"/>
          <w:szCs w:val="20"/>
        </w:rPr>
        <w:t xml:space="preserve"> to be excluded because of presence of an Excusable Event.</w:t>
      </w:r>
    </w:p>
    <w:p w14:paraId="3F7330DF"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 xml:space="preserve">Normally only the time where irradiance is above the Minimum Irradiance Threshold ("MIT") is considered and this is noted above as </w:t>
      </w:r>
      <w:proofErr w:type="spellStart"/>
      <w:r w:rsidRPr="004C0D9D">
        <w:rPr>
          <w:rFonts w:ascii="Arial" w:hAnsi="Arial" w:cs="Arial"/>
          <w:b/>
          <w:bCs/>
          <w:sz w:val="20"/>
          <w:szCs w:val="20"/>
        </w:rPr>
        <w:t>Tuseful</w:t>
      </w:r>
      <w:proofErr w:type="spellEnd"/>
      <w:r w:rsidRPr="004C0D9D">
        <w:rPr>
          <w:rFonts w:ascii="Arial" w:hAnsi="Arial" w:cs="Arial"/>
          <w:sz w:val="20"/>
          <w:szCs w:val="20"/>
        </w:rPr>
        <w:t xml:space="preserve">, where </w:t>
      </w:r>
      <w:proofErr w:type="spellStart"/>
      <w:r w:rsidRPr="004C0D9D">
        <w:rPr>
          <w:rFonts w:ascii="Arial" w:hAnsi="Arial" w:cs="Arial"/>
          <w:b/>
          <w:bCs/>
          <w:sz w:val="20"/>
          <w:szCs w:val="20"/>
        </w:rPr>
        <w:t>Tuseful</w:t>
      </w:r>
      <w:proofErr w:type="spellEnd"/>
      <w:r w:rsidRPr="004C0D9D">
        <w:rPr>
          <w:rFonts w:ascii="Arial" w:hAnsi="Arial" w:cs="Arial"/>
          <w:sz w:val="20"/>
          <w:szCs w:val="20"/>
        </w:rPr>
        <w:t xml:space="preserve"> = </w:t>
      </w:r>
      <w:proofErr w:type="spellStart"/>
      <w:r w:rsidRPr="004C0D9D">
        <w:rPr>
          <w:rFonts w:ascii="Arial" w:hAnsi="Arial" w:cs="Arial"/>
          <w:b/>
          <w:bCs/>
          <w:sz w:val="20"/>
          <w:szCs w:val="20"/>
        </w:rPr>
        <w:t>Ttotal</w:t>
      </w:r>
      <w:proofErr w:type="spellEnd"/>
      <w:r w:rsidRPr="004C0D9D">
        <w:rPr>
          <w:rFonts w:ascii="Arial" w:hAnsi="Arial" w:cs="Arial"/>
          <w:sz w:val="20"/>
          <w:szCs w:val="20"/>
        </w:rPr>
        <w:t xml:space="preserve"> – </w:t>
      </w:r>
      <w:r w:rsidRPr="004C0D9D">
        <w:rPr>
          <w:rFonts w:ascii="Arial" w:hAnsi="Arial" w:cs="Arial"/>
          <w:b/>
          <w:bCs/>
          <w:sz w:val="20"/>
          <w:szCs w:val="20"/>
        </w:rPr>
        <w:t>T(</w:t>
      </w:r>
      <w:proofErr w:type="spellStart"/>
      <w:r w:rsidRPr="004C0D9D">
        <w:rPr>
          <w:rFonts w:ascii="Arial" w:hAnsi="Arial" w:cs="Arial"/>
          <w:b/>
          <w:bCs/>
          <w:sz w:val="20"/>
          <w:szCs w:val="20"/>
        </w:rPr>
        <w:t>irr</w:t>
      </w:r>
      <w:proofErr w:type="spellEnd"/>
      <w:r w:rsidRPr="004C0D9D">
        <w:rPr>
          <w:rFonts w:ascii="Arial" w:hAnsi="Arial" w:cs="Arial"/>
          <w:b/>
          <w:bCs/>
          <w:sz w:val="20"/>
          <w:szCs w:val="20"/>
        </w:rPr>
        <w:t>&lt;MIT)</w:t>
      </w:r>
      <w:r w:rsidRPr="004C0D9D">
        <w:rPr>
          <w:rFonts w:ascii="Arial" w:hAnsi="Arial" w:cs="Arial"/>
          <w:sz w:val="20"/>
          <w:szCs w:val="20"/>
        </w:rPr>
        <w:t>.</w:t>
      </w:r>
    </w:p>
    <w:p w14:paraId="4126BA3F"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 xml:space="preserve">In practice, it is often required to measure Availability on the level of a subcomponent i.e. (for example, inverter) and to weight availability of the subcomponents </w:t>
      </w:r>
      <w:r w:rsidRPr="004C0D9D">
        <w:rPr>
          <w:rFonts w:ascii="Arial" w:hAnsi="Arial" w:cs="Arial"/>
          <w:b/>
          <w:bCs/>
          <w:sz w:val="20"/>
          <w:szCs w:val="20"/>
        </w:rPr>
        <w:t>A(i)</w:t>
      </w:r>
      <w:r w:rsidRPr="004C0D9D">
        <w:rPr>
          <w:rFonts w:ascii="Arial" w:hAnsi="Arial" w:cs="Arial"/>
          <w:sz w:val="20"/>
          <w:szCs w:val="20"/>
        </w:rPr>
        <w:t xml:space="preserve"> according to their respective installed DC power </w:t>
      </w:r>
      <w:proofErr w:type="spellStart"/>
      <w:r w:rsidRPr="004C0D9D">
        <w:rPr>
          <w:rFonts w:ascii="Arial" w:hAnsi="Arial" w:cs="Arial"/>
          <w:b/>
          <w:bCs/>
          <w:sz w:val="20"/>
          <w:szCs w:val="20"/>
        </w:rPr>
        <w:t>Pdc</w:t>
      </w:r>
      <w:proofErr w:type="spellEnd"/>
      <w:r w:rsidRPr="004C0D9D">
        <w:rPr>
          <w:rFonts w:ascii="Arial" w:hAnsi="Arial" w:cs="Arial"/>
          <w:b/>
          <w:bCs/>
          <w:sz w:val="20"/>
          <w:szCs w:val="20"/>
        </w:rPr>
        <w:t>(i)</w:t>
      </w:r>
      <w:r w:rsidRPr="004C0D9D">
        <w:rPr>
          <w:rFonts w:ascii="Arial" w:hAnsi="Arial" w:cs="Arial"/>
          <w:sz w:val="20"/>
          <w:szCs w:val="20"/>
        </w:rPr>
        <w:t>.</w:t>
      </w:r>
    </w:p>
    <w:p w14:paraId="05C3D78F"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In this case Availability of the total Facility (</w:t>
      </w:r>
      <w:proofErr w:type="spellStart"/>
      <w:r w:rsidRPr="004C0D9D">
        <w:rPr>
          <w:rFonts w:ascii="Arial" w:hAnsi="Arial" w:cs="Arial"/>
          <w:b/>
          <w:bCs/>
          <w:sz w:val="20"/>
          <w:szCs w:val="20"/>
        </w:rPr>
        <w:t>Atotal</w:t>
      </w:r>
      <w:proofErr w:type="spellEnd"/>
      <w:r w:rsidRPr="004C0D9D">
        <w:rPr>
          <w:rFonts w:ascii="Arial" w:hAnsi="Arial" w:cs="Arial"/>
          <w:sz w:val="20"/>
          <w:szCs w:val="20"/>
        </w:rPr>
        <w:t xml:space="preserve">) with an installed total DC power of </w:t>
      </w:r>
      <w:proofErr w:type="spellStart"/>
      <w:r w:rsidRPr="004C0D9D">
        <w:rPr>
          <w:rFonts w:ascii="Arial" w:hAnsi="Arial" w:cs="Arial"/>
          <w:b/>
          <w:bCs/>
          <w:sz w:val="20"/>
          <w:szCs w:val="20"/>
        </w:rPr>
        <w:t>Pdc</w:t>
      </w:r>
      <w:proofErr w:type="spellEnd"/>
      <w:r w:rsidRPr="004C0D9D">
        <w:rPr>
          <w:rFonts w:ascii="Arial" w:hAnsi="Arial" w:cs="Arial"/>
          <w:b/>
          <w:bCs/>
          <w:sz w:val="20"/>
          <w:szCs w:val="20"/>
        </w:rPr>
        <w:t>(total)</w:t>
      </w:r>
      <w:r w:rsidRPr="004C0D9D">
        <w:rPr>
          <w:rFonts w:ascii="Arial" w:hAnsi="Arial" w:cs="Arial"/>
          <w:sz w:val="20"/>
          <w:szCs w:val="20"/>
        </w:rPr>
        <w:t xml:space="preserve"> can be defined as follows:</w:t>
      </w:r>
    </w:p>
    <w:p w14:paraId="4531462A" w14:textId="7F299825" w:rsidR="009F54A5" w:rsidRPr="004C0D9D" w:rsidRDefault="00E656D6" w:rsidP="0013261B">
      <w:pPr>
        <w:pStyle w:val="BauchiEPClevel1"/>
        <w:tabs>
          <w:tab w:val="left" w:pos="8080"/>
        </w:tabs>
        <w:spacing w:before="120" w:line="360" w:lineRule="auto"/>
        <w:jc w:val="center"/>
        <w:rPr>
          <w:rFonts w:ascii="Arial" w:hAnsi="Arial" w:cs="Arial"/>
          <w:sz w:val="20"/>
          <w:szCs w:val="20"/>
        </w:rPr>
      </w:pPr>
      <w:proofErr w:type="spellStart"/>
      <w:r w:rsidRPr="004C0D9D">
        <w:rPr>
          <w:rFonts w:ascii="Arial" w:hAnsi="Arial" w:cs="Arial"/>
          <w:sz w:val="20"/>
          <w:szCs w:val="20"/>
        </w:rPr>
        <w:t>A</w:t>
      </w:r>
      <w:r w:rsidRPr="004C0D9D">
        <w:rPr>
          <w:rFonts w:ascii="Arial" w:hAnsi="Arial" w:cs="Arial"/>
          <w:i/>
          <w:iCs/>
          <w:sz w:val="20"/>
          <w:szCs w:val="20"/>
          <w:vertAlign w:val="subscript"/>
        </w:rPr>
        <w:t>tot</w:t>
      </w:r>
      <w:r w:rsidR="002D35B5" w:rsidRPr="004C0D9D">
        <w:rPr>
          <w:rFonts w:ascii="Arial" w:hAnsi="Arial" w:cs="Arial"/>
          <w:i/>
          <w:iCs/>
          <w:sz w:val="20"/>
          <w:szCs w:val="20"/>
          <w:vertAlign w:val="subscript"/>
        </w:rPr>
        <w:t>al</w:t>
      </w:r>
      <w:proofErr w:type="spellEnd"/>
      <w:r w:rsidR="002D35B5" w:rsidRPr="004C0D9D">
        <w:rPr>
          <w:rFonts w:ascii="Arial" w:hAnsi="Arial" w:cs="Arial"/>
          <w:sz w:val="20"/>
          <w:szCs w:val="20"/>
        </w:rPr>
        <w:t xml:space="preserve"> </w:t>
      </w:r>
      <w:r w:rsidR="002D35B5" w:rsidRPr="004C0D9D">
        <w:rPr>
          <w:rFonts w:ascii="Arial" w:hAnsi="Arial" w:cs="Arial"/>
          <w:color w:val="FF0000"/>
          <w:sz w:val="20"/>
          <w:szCs w:val="20"/>
        </w:rPr>
        <w:t>[</w:t>
      </w:r>
      <w:r w:rsidR="002D35B5" w:rsidRPr="004C0D9D">
        <w:rPr>
          <w:rFonts w:ascii="Arial" w:hAnsi="Arial" w:cs="Arial"/>
          <w:sz w:val="20"/>
          <w:szCs w:val="20"/>
        </w:rPr>
        <w:t>%</w:t>
      </w:r>
      <w:r w:rsidR="002D35B5" w:rsidRPr="004C0D9D">
        <w:rPr>
          <w:rFonts w:ascii="Arial" w:hAnsi="Arial" w:cs="Arial"/>
          <w:color w:val="FF0000"/>
          <w:sz w:val="20"/>
          <w:szCs w:val="20"/>
        </w:rPr>
        <w:t>]</w:t>
      </w:r>
      <w:r w:rsidR="002D35B5" w:rsidRPr="004C0D9D">
        <w:rPr>
          <w:rFonts w:ascii="Arial" w:hAnsi="Arial" w:cs="Arial"/>
          <w:sz w:val="20"/>
          <w:szCs w:val="20"/>
        </w:rPr>
        <w:t xml:space="preserve"> </w:t>
      </w:r>
      <m:oMath>
        <m:r>
          <m:rPr>
            <m:sty m:val="p"/>
          </m:rPr>
          <w:rPr>
            <w:rFonts w:ascii="Cambria Math" w:hAnsi="Cambria Math" w:cs="Arial"/>
            <w:sz w:val="20"/>
            <w:szCs w:val="20"/>
          </w:rPr>
          <m:t xml:space="preserve">=100 x </m:t>
        </m:r>
        <m:r>
          <m:rPr>
            <m:sty m:val="p"/>
          </m:rPr>
          <w:rPr>
            <w:rFonts w:ascii="Cambria Math" w:hAnsi="Cambria Math" w:cs="Arial"/>
            <w:color w:val="FF0000"/>
            <w:sz w:val="20"/>
            <w:szCs w:val="20"/>
          </w:rPr>
          <m:t>∑</m:t>
        </m:r>
        <m:r>
          <w:rPr>
            <w:rFonts w:ascii="Cambria Math" w:hAnsi="Cambria Math" w:cs="Arial"/>
            <w:sz w:val="20"/>
            <w:szCs w:val="20"/>
          </w:rPr>
          <m:t>(A</m:t>
        </m:r>
        <m:d>
          <m:dPr>
            <m:ctrlPr>
              <w:rPr>
                <w:rFonts w:ascii="Cambria Math" w:hAnsi="Cambria Math" w:cs="Arial"/>
                <w:i/>
                <w:iCs/>
                <w:color w:val="FF0000"/>
                <w:sz w:val="20"/>
                <w:szCs w:val="20"/>
              </w:rPr>
            </m:ctrlPr>
          </m:dPr>
          <m:e>
            <m:r>
              <w:rPr>
                <w:rFonts w:ascii="Cambria Math" w:hAnsi="Cambria Math" w:cs="Arial"/>
                <w:sz w:val="20"/>
                <w:szCs w:val="20"/>
              </w:rPr>
              <m:t>i</m:t>
            </m:r>
          </m:e>
        </m:d>
        <m:r>
          <m:rPr>
            <m:sty m:val="p"/>
          </m:rPr>
          <w:rPr>
            <w:rFonts w:ascii="Cambria Math" w:hAnsi="Cambria Math" w:cs="Arial"/>
            <w:sz w:val="20"/>
            <w:szCs w:val="20"/>
          </w:rPr>
          <m:t xml:space="preserve"> x </m:t>
        </m:r>
        <m:f>
          <m:fPr>
            <m:ctrlPr>
              <w:rPr>
                <w:rFonts w:ascii="Cambria Math" w:hAnsi="Cambria Math" w:cs="Arial"/>
                <w:i/>
                <w:sz w:val="20"/>
                <w:szCs w:val="20"/>
              </w:rPr>
            </m:ctrlPr>
          </m:fPr>
          <m:num>
            <m:r>
              <w:rPr>
                <w:rFonts w:ascii="Cambria Math" w:hAnsi="Cambria Math" w:cs="Arial"/>
                <w:sz w:val="20"/>
                <w:szCs w:val="20"/>
              </w:rPr>
              <m:t>Pdc(i)</m:t>
            </m:r>
          </m:num>
          <m:den>
            <m:r>
              <w:rPr>
                <w:rFonts w:ascii="Cambria Math" w:hAnsi="Cambria Math" w:cs="Arial"/>
                <w:sz w:val="20"/>
                <w:szCs w:val="20"/>
              </w:rPr>
              <m:t>Pdc(total)</m:t>
            </m:r>
          </m:den>
        </m:f>
      </m:oMath>
      <w:r w:rsidRPr="004C0D9D">
        <w:rPr>
          <w:rFonts w:ascii="Arial" w:hAnsi="Arial" w:cs="Arial"/>
          <w:sz w:val="20"/>
          <w:szCs w:val="20"/>
        </w:rPr>
        <w:t xml:space="preserve"> </w:t>
      </w:r>
      <w:r w:rsidR="009F54A5" w:rsidRPr="004C0D9D">
        <w:rPr>
          <w:rFonts w:ascii="Arial" w:hAnsi="Arial" w:cs="Arial"/>
          <w:sz w:val="20"/>
          <w:szCs w:val="20"/>
        </w:rPr>
        <w:t>)</w:t>
      </w:r>
    </w:p>
    <w:p w14:paraId="392E3D3E"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For the calculation of Availability typically fifteen (15) min irradiation and production data are taken as basis, if granularity of components remains at the level of inverter or higher.  Anything below the level of inverter is reflected by the response time guarantee.</w:t>
      </w:r>
    </w:p>
    <w:p w14:paraId="3DF04C17" w14:textId="77777777" w:rsidR="009F54A5" w:rsidRPr="004C0D9D" w:rsidRDefault="009F54A5" w:rsidP="0013261B">
      <w:pPr>
        <w:pStyle w:val="BauchiEPClevel1"/>
        <w:keepNext/>
        <w:tabs>
          <w:tab w:val="left" w:pos="8080"/>
        </w:tabs>
        <w:spacing w:before="120" w:line="360" w:lineRule="auto"/>
        <w:rPr>
          <w:rFonts w:ascii="Arial" w:hAnsi="Arial" w:cs="Arial"/>
          <w:sz w:val="20"/>
          <w:szCs w:val="20"/>
        </w:rPr>
      </w:pPr>
      <w:r w:rsidRPr="004C0D9D">
        <w:rPr>
          <w:rFonts w:ascii="Arial" w:hAnsi="Arial" w:cs="Arial"/>
          <w:b/>
          <w:bCs/>
          <w:sz w:val="20"/>
          <w:szCs w:val="20"/>
        </w:rPr>
        <w:t>MINIMUM GUARANTEED AVAILABILITY</w:t>
      </w:r>
      <w:r w:rsidRPr="004C0D9D">
        <w:rPr>
          <w:rFonts w:ascii="Arial" w:hAnsi="Arial" w:cs="Arial"/>
          <w:sz w:val="20"/>
          <w:szCs w:val="20"/>
        </w:rPr>
        <w:t xml:space="preserve"> ("</w:t>
      </w:r>
      <w:r w:rsidRPr="004C0D9D">
        <w:rPr>
          <w:rFonts w:ascii="Arial" w:hAnsi="Arial" w:cs="Arial"/>
          <w:b/>
          <w:bCs/>
          <w:sz w:val="20"/>
          <w:szCs w:val="20"/>
        </w:rPr>
        <w:t>MGA</w:t>
      </w:r>
      <w:r w:rsidRPr="004C0D9D">
        <w:rPr>
          <w:rFonts w:ascii="Arial" w:hAnsi="Arial" w:cs="Arial"/>
          <w:sz w:val="20"/>
          <w:szCs w:val="20"/>
        </w:rPr>
        <w:t>")</w:t>
      </w:r>
    </w:p>
    <w:p w14:paraId="46A3DCA8"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The Minimum Guaranteed Availability is the percentage identified in the Key Information Table.</w:t>
      </w:r>
    </w:p>
    <w:p w14:paraId="1754EBC1"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lastRenderedPageBreak/>
        <w:t>MEASURED AVAILABILITY</w:t>
      </w:r>
    </w:p>
    <w:p w14:paraId="2FE512F9"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Measured Availability represents the time in which the Facility is operating over the total possible time it is able to operate.</w:t>
      </w:r>
    </w:p>
    <w:p w14:paraId="0215955B"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EXCUSABLE EVENTS</w:t>
      </w:r>
    </w:p>
    <w:p w14:paraId="110F6EB2"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 xml:space="preserve">The following Excusable Events shall entitle the O&amp;M Contractor to relief from those obligations which it is unable to perform as a consequence of the Excusable Event and shall be excluded from the Availability calculation (i.e. treated as </w:t>
      </w:r>
      <w:proofErr w:type="spellStart"/>
      <w:r w:rsidRPr="004C0D9D">
        <w:rPr>
          <w:rFonts w:ascii="Arial" w:hAnsi="Arial" w:cs="Arial"/>
          <w:b/>
          <w:bCs/>
          <w:sz w:val="20"/>
          <w:szCs w:val="20"/>
        </w:rPr>
        <w:t>Texcluded</w:t>
      </w:r>
      <w:proofErr w:type="spellEnd"/>
      <w:r w:rsidRPr="004C0D9D">
        <w:rPr>
          <w:rFonts w:ascii="Arial" w:hAnsi="Arial" w:cs="Arial"/>
          <w:sz w:val="20"/>
          <w:szCs w:val="20"/>
        </w:rPr>
        <w:t xml:space="preserve"> [h]) or the application of the Response Time Price Adjustment, to the extent not caused or contributed to by the O&amp;M Contractor, the O&amp;M Contractor Representative or any of their agents, personnel or subcontractors:</w:t>
      </w:r>
    </w:p>
    <w:p w14:paraId="181663B5"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an act, omission or default of the Project Company or the Project Company Representative;</w:t>
      </w:r>
    </w:p>
    <w:p w14:paraId="2DFBD459"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the execution of work and services not forming part of this Agreement by persons employed by the Project Company or the Government on the Site;</w:t>
      </w:r>
    </w:p>
    <w:p w14:paraId="310E19A6" w14:textId="30FE2712"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 xml:space="preserve">failure of the Project Company to provide access to the Site in accordance with Clause </w:t>
      </w:r>
      <w:hyperlink w:anchor="_bookmark71" w:history="1">
        <w:r w:rsidRPr="004C0D9D">
          <w:rPr>
            <w:rFonts w:ascii="Arial" w:hAnsi="Arial" w:cs="Arial"/>
            <w:sz w:val="20"/>
            <w:szCs w:val="20"/>
          </w:rPr>
          <w:t>5.1</w:t>
        </w:r>
      </w:hyperlink>
      <w:r w:rsidRPr="004C0D9D">
        <w:rPr>
          <w:rFonts w:ascii="Arial" w:hAnsi="Arial" w:cs="Arial"/>
          <w:sz w:val="20"/>
          <w:szCs w:val="20"/>
        </w:rPr>
        <w:t xml:space="preserve"> (</w:t>
      </w:r>
      <w:r w:rsidRPr="004C0D9D">
        <w:rPr>
          <w:rFonts w:ascii="Arial" w:hAnsi="Arial" w:cs="Arial"/>
          <w:i/>
          <w:iCs/>
          <w:sz w:val="20"/>
          <w:szCs w:val="20"/>
        </w:rPr>
        <w:t>Access</w:t>
      </w:r>
      <w:r w:rsidRPr="004C0D9D">
        <w:rPr>
          <w:rFonts w:ascii="Arial" w:hAnsi="Arial" w:cs="Arial"/>
          <w:sz w:val="20"/>
          <w:szCs w:val="20"/>
        </w:rPr>
        <w:t>);</w:t>
      </w:r>
      <w:r w:rsidRPr="004C0D9D">
        <w:rPr>
          <w:rStyle w:val="FootnoteReference"/>
          <w:rFonts w:ascii="Arial" w:hAnsi="Arial" w:cs="Arial"/>
          <w:sz w:val="20"/>
          <w:szCs w:val="20"/>
        </w:rPr>
        <w:footnoteReference w:id="58"/>
      </w:r>
      <w:r w:rsidRPr="004C0D9D">
        <w:rPr>
          <w:rFonts w:ascii="Arial" w:hAnsi="Arial" w:cs="Arial"/>
          <w:sz w:val="20"/>
          <w:szCs w:val="20"/>
        </w:rPr>
        <w:t xml:space="preserve"> or</w:t>
      </w:r>
    </w:p>
    <w:p w14:paraId="04FABB71"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Buyer Curtailment Period;</w:t>
      </w:r>
    </w:p>
    <w:p w14:paraId="21F59221"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any other instruction issued by the Project Company or the Project Company Representative to stop or suspend the O&amp;M Services;</w:t>
      </w:r>
    </w:p>
    <w:p w14:paraId="64F3B8AE"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Force Majeure Event;</w:t>
      </w:r>
    </w:p>
    <w:p w14:paraId="7500C9FE"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Snow and ice on the Facility Modules;</w:t>
      </w:r>
    </w:p>
    <w:p w14:paraId="3A520CDC"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Sand on the Facility Modules;</w:t>
      </w:r>
    </w:p>
    <w:p w14:paraId="78C429DD"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Damage to the Facility (including the cables up to the Delivery Point) by the Project Company or third parties who are not sub-contractors of the O&amp;M Contractor;</w:t>
      </w:r>
    </w:p>
    <w:p w14:paraId="1886EA3D"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Ambient conditions (for example, air quality, temperature, humidity) outside permissible value ranges of inverters and transformers;</w:t>
      </w:r>
    </w:p>
    <w:p w14:paraId="0AD4EFD1"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lastRenderedPageBreak/>
        <w:t>Disconnection or reduction of Energy generation by the Project Company or as a result of an order issued to the Project Company by an Authority;</w:t>
      </w:r>
    </w:p>
    <w:p w14:paraId="2600ED9C"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Operational disruption by Grid disconnections or disruptions in the Grid by the Network Operator;</w:t>
      </w:r>
    </w:p>
    <w:p w14:paraId="0CA8347E"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Disconnections or Energy regulation by the Network Operator or his control devices;</w:t>
      </w:r>
    </w:p>
    <w:p w14:paraId="2BF28FCE"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Downtimes resulting from failures of the inverter or MV components (for example, transformer, switchgear), if this requires technical support of the manufacturer;</w:t>
      </w:r>
    </w:p>
    <w:p w14:paraId="138396FF" w14:textId="0D4E8C05"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[Outages of the Monitoring System: Any failure time only begins to run when the O&amp;M Contractor receives the error message.</w:t>
      </w:r>
      <w:r w:rsidR="005278F0" w:rsidRPr="004C0D9D">
        <w:rPr>
          <w:rFonts w:ascii="Arial" w:hAnsi="Arial" w:cs="Arial"/>
          <w:sz w:val="20"/>
          <w:szCs w:val="20"/>
        </w:rPr>
        <w:t>  </w:t>
      </w:r>
      <w:r w:rsidRPr="004C0D9D">
        <w:rPr>
          <w:rFonts w:ascii="Arial" w:hAnsi="Arial" w:cs="Arial"/>
          <w:sz w:val="20"/>
          <w:szCs w:val="20"/>
        </w:rPr>
        <w:t>If the data connection to the Facility was not available, failure time shall only begin after re-establishment of the link;]</w:t>
      </w:r>
      <w:r w:rsidRPr="004C0D9D">
        <w:rPr>
          <w:rStyle w:val="FootnoteReference"/>
          <w:rFonts w:ascii="Arial" w:hAnsi="Arial" w:cs="Arial"/>
          <w:sz w:val="20"/>
          <w:szCs w:val="20"/>
        </w:rPr>
        <w:footnoteReference w:id="59"/>
      </w:r>
    </w:p>
    <w:p w14:paraId="3A448137" w14:textId="6D858816"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 xml:space="preserve">Delays by the Project Company in procuring Spare Parts attributable to a Defect under the Supply Agreement or Installation Agreement before expiry of the Defects Warranty Period, pursuant to Clause </w:t>
      </w:r>
      <w:hyperlink w:anchor="_bookmark29" w:history="1">
        <w:r w:rsidRPr="004C0D9D">
          <w:rPr>
            <w:rFonts w:ascii="Arial" w:hAnsi="Arial" w:cs="Arial"/>
            <w:sz w:val="20"/>
            <w:szCs w:val="20"/>
          </w:rPr>
          <w:t xml:space="preserve">3.7 </w:t>
        </w:r>
      </w:hyperlink>
      <w:r w:rsidRPr="004C0D9D">
        <w:rPr>
          <w:rFonts w:ascii="Arial" w:hAnsi="Arial" w:cs="Arial"/>
          <w:sz w:val="20"/>
          <w:szCs w:val="20"/>
        </w:rPr>
        <w:t>(</w:t>
      </w:r>
      <w:r w:rsidRPr="004C0D9D">
        <w:rPr>
          <w:rFonts w:ascii="Arial" w:hAnsi="Arial" w:cs="Arial"/>
          <w:i/>
          <w:iCs/>
          <w:sz w:val="20"/>
          <w:szCs w:val="20"/>
        </w:rPr>
        <w:t>Spare Parts relating to Defects before expiry of the Defects Warranty Period</w:t>
      </w:r>
      <w:r w:rsidRPr="004C0D9D">
        <w:rPr>
          <w:rFonts w:ascii="Arial" w:hAnsi="Arial" w:cs="Arial"/>
          <w:sz w:val="20"/>
          <w:szCs w:val="20"/>
        </w:rPr>
        <w:t>);</w:t>
      </w:r>
    </w:p>
    <w:p w14:paraId="711DE6E1"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Downtimes for implementation of measures to improve the Facility or during a Scheduled Outage, if this is agreed between the Parties; and</w:t>
      </w:r>
    </w:p>
    <w:p w14:paraId="232F4605" w14:textId="77777777" w:rsidR="009F54A5" w:rsidRPr="004C0D9D" w:rsidRDefault="009F54A5" w:rsidP="0013261B">
      <w:pPr>
        <w:pStyle w:val="BauchiEPClevel1"/>
        <w:numPr>
          <w:ilvl w:val="0"/>
          <w:numId w:val="120"/>
        </w:numPr>
        <w:tabs>
          <w:tab w:val="left" w:pos="8080"/>
        </w:tabs>
        <w:spacing w:before="120" w:line="360" w:lineRule="auto"/>
        <w:ind w:hanging="720"/>
        <w:rPr>
          <w:rFonts w:ascii="Arial" w:hAnsi="Arial" w:cs="Arial"/>
          <w:sz w:val="20"/>
          <w:szCs w:val="20"/>
        </w:rPr>
      </w:pPr>
      <w:r w:rsidRPr="004C0D9D">
        <w:rPr>
          <w:rFonts w:ascii="Arial" w:hAnsi="Arial" w:cs="Arial"/>
          <w:sz w:val="20"/>
          <w:szCs w:val="20"/>
        </w:rPr>
        <w:t>If selected as applicable in the Key Information Table, delay or downtime resulting from the discovery of any Man-Made Underground Structures.</w:t>
      </w:r>
      <w:r w:rsidRPr="004C0D9D">
        <w:rPr>
          <w:rStyle w:val="FootnoteReference"/>
          <w:rFonts w:ascii="Arial" w:hAnsi="Arial" w:cs="Arial"/>
          <w:sz w:val="20"/>
          <w:szCs w:val="20"/>
        </w:rPr>
        <w:footnoteReference w:id="60"/>
      </w:r>
    </w:p>
    <w:p w14:paraId="679DE017"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sectPr w:rsidR="009F54A5" w:rsidRPr="004C0D9D">
          <w:pgSz w:w="11910" w:h="16850"/>
          <w:pgMar w:top="1340" w:right="1300" w:bottom="780" w:left="1300" w:header="0" w:footer="510" w:gutter="0"/>
          <w:cols w:space="720"/>
        </w:sectPr>
      </w:pPr>
    </w:p>
    <w:p w14:paraId="2EAACDFD"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lastRenderedPageBreak/>
        <w:t>PART 2 – AVAILABILITY BONUS</w:t>
      </w:r>
    </w:p>
    <w:p w14:paraId="69AD3182"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r w:rsidRPr="004C0D9D">
        <w:rPr>
          <w:rFonts w:ascii="Arial" w:hAnsi="Arial" w:cs="Arial"/>
          <w:sz w:val="20"/>
          <w:szCs w:val="20"/>
        </w:rPr>
        <w:t>[Calculation to be inserted]</w:t>
      </w:r>
    </w:p>
    <w:p w14:paraId="345136D2"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2AB0F407" w14:textId="77777777" w:rsidR="009F54A5" w:rsidRPr="004C0D9D" w:rsidRDefault="009F54A5" w:rsidP="0013261B">
      <w:pPr>
        <w:widowControl w:val="0"/>
        <w:spacing w:before="120" w:after="48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3 - Response Times</w:t>
      </w:r>
      <w:r w:rsidRPr="004C0D9D">
        <w:rPr>
          <w:rStyle w:val="FootnoteReference"/>
          <w:rFonts w:ascii="Arial" w:eastAsia="Arial" w:hAnsi="Arial" w:cs="Arial"/>
          <w:b/>
          <w:sz w:val="20"/>
          <w:szCs w:val="20"/>
          <w:lang w:val="en-US" w:bidi="en-US"/>
        </w:rPr>
        <w:footnoteReference w:id="61"/>
      </w:r>
    </w:p>
    <w:p w14:paraId="618E6CEF"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FAULT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961"/>
      </w:tblGrid>
      <w:tr w:rsidR="009F54A5" w:rsidRPr="004C0D9D" w14:paraId="30B15FD4" w14:textId="77777777" w:rsidTr="00D86BBF">
        <w:trPr>
          <w:trHeight w:val="470"/>
        </w:trPr>
        <w:tc>
          <w:tcPr>
            <w:tcW w:w="4395" w:type="dxa"/>
            <w:shd w:val="clear" w:color="auto" w:fill="D9D9D9" w:themeFill="background1" w:themeFillShade="D9"/>
          </w:tcPr>
          <w:p w14:paraId="2FF5F61A"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Fault</w:t>
            </w:r>
          </w:p>
        </w:tc>
        <w:tc>
          <w:tcPr>
            <w:tcW w:w="4961" w:type="dxa"/>
            <w:shd w:val="clear" w:color="auto" w:fill="D9D9D9" w:themeFill="background1" w:themeFillShade="D9"/>
          </w:tcPr>
          <w:p w14:paraId="09EEFECB" w14:textId="77777777" w:rsidR="009F54A5" w:rsidRPr="004C0D9D" w:rsidRDefault="009F54A5" w:rsidP="0013261B">
            <w:pPr>
              <w:pStyle w:val="BauchiEPClevel1"/>
              <w:tabs>
                <w:tab w:val="left" w:pos="8080"/>
              </w:tabs>
              <w:spacing w:before="120" w:line="360" w:lineRule="auto"/>
              <w:ind w:left="183"/>
              <w:rPr>
                <w:rFonts w:ascii="Arial" w:hAnsi="Arial" w:cs="Arial"/>
                <w:b/>
                <w:bCs/>
                <w:sz w:val="20"/>
                <w:szCs w:val="20"/>
              </w:rPr>
            </w:pPr>
            <w:r w:rsidRPr="004C0D9D">
              <w:rPr>
                <w:rFonts w:ascii="Arial" w:hAnsi="Arial" w:cs="Arial"/>
                <w:b/>
                <w:bCs/>
                <w:sz w:val="20"/>
                <w:szCs w:val="20"/>
              </w:rPr>
              <w:t>Response Times</w:t>
            </w:r>
          </w:p>
        </w:tc>
      </w:tr>
      <w:tr w:rsidR="009F54A5" w:rsidRPr="004C0D9D" w14:paraId="0D3D2F1E" w14:textId="77777777" w:rsidTr="00D86BBF">
        <w:trPr>
          <w:trHeight w:val="1048"/>
        </w:trPr>
        <w:tc>
          <w:tcPr>
            <w:tcW w:w="4395" w:type="dxa"/>
          </w:tcPr>
          <w:p w14:paraId="1FB616B1"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The entire Facility is not generating Energy (i.e. one hundred percent (100%) generation loss)</w:t>
            </w:r>
          </w:p>
        </w:tc>
        <w:tc>
          <w:tcPr>
            <w:tcW w:w="4961" w:type="dxa"/>
          </w:tcPr>
          <w:p w14:paraId="27915380" w14:textId="66B83692" w:rsidR="009F54A5" w:rsidRPr="004C0D9D" w:rsidRDefault="009F54A5" w:rsidP="0013261B">
            <w:pPr>
              <w:pStyle w:val="BauchiEPClevel1"/>
              <w:tabs>
                <w:tab w:val="left" w:pos="8080"/>
              </w:tabs>
              <w:spacing w:before="120" w:line="360" w:lineRule="auto"/>
              <w:ind w:left="183"/>
              <w:rPr>
                <w:rFonts w:ascii="Arial" w:hAnsi="Arial" w:cs="Arial"/>
                <w:sz w:val="20"/>
                <w:szCs w:val="20"/>
              </w:rPr>
            </w:pPr>
            <w:r w:rsidRPr="004C0D9D">
              <w:rPr>
                <w:rFonts w:ascii="Arial" w:hAnsi="Arial" w:cs="Arial"/>
                <w:sz w:val="20"/>
                <w:szCs w:val="20"/>
              </w:rPr>
              <w:t>Twenty-four [(</w:t>
            </w:r>
            <w:r w:rsidR="00BC5FB7" w:rsidRPr="004C0D9D">
              <w:rPr>
                <w:rFonts w:ascii="Arial" w:hAnsi="Arial" w:cs="Arial"/>
                <w:sz w:val="20"/>
                <w:szCs w:val="20"/>
              </w:rPr>
              <w:t>2</w:t>
            </w:r>
            <w:r w:rsidRPr="004C0D9D">
              <w:rPr>
                <w:rFonts w:ascii="Arial" w:hAnsi="Arial" w:cs="Arial"/>
                <w:sz w:val="20"/>
                <w:szCs w:val="20"/>
              </w:rPr>
              <w:t>4)] hours</w:t>
            </w:r>
          </w:p>
        </w:tc>
      </w:tr>
      <w:tr w:rsidR="009F54A5" w:rsidRPr="004C0D9D" w14:paraId="742B2FD7" w14:textId="77777777" w:rsidTr="00D86BBF">
        <w:trPr>
          <w:trHeight w:val="820"/>
        </w:trPr>
        <w:tc>
          <w:tcPr>
            <w:tcW w:w="4395" w:type="dxa"/>
          </w:tcPr>
          <w:p w14:paraId="7F454EA9"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Thirty percent (30%) or more Energy generation loss</w:t>
            </w:r>
          </w:p>
        </w:tc>
        <w:tc>
          <w:tcPr>
            <w:tcW w:w="4961" w:type="dxa"/>
          </w:tcPr>
          <w:p w14:paraId="20E7B583" w14:textId="77777777" w:rsidR="009F54A5" w:rsidRPr="004C0D9D" w:rsidRDefault="009F54A5" w:rsidP="0013261B">
            <w:pPr>
              <w:pStyle w:val="BauchiEPClevel1"/>
              <w:tabs>
                <w:tab w:val="left" w:pos="8080"/>
              </w:tabs>
              <w:spacing w:before="120" w:line="360" w:lineRule="auto"/>
              <w:ind w:left="183"/>
              <w:rPr>
                <w:rFonts w:ascii="Arial" w:hAnsi="Arial" w:cs="Arial"/>
                <w:sz w:val="20"/>
                <w:szCs w:val="20"/>
              </w:rPr>
            </w:pPr>
            <w:r w:rsidRPr="004C0D9D">
              <w:rPr>
                <w:rFonts w:ascii="Arial" w:hAnsi="Arial" w:cs="Arial"/>
                <w:sz w:val="20"/>
                <w:szCs w:val="20"/>
              </w:rPr>
              <w:t>Twenty-four [(24)] hours</w:t>
            </w:r>
          </w:p>
        </w:tc>
      </w:tr>
      <w:tr w:rsidR="009F54A5" w:rsidRPr="004C0D9D" w14:paraId="2ED6776D" w14:textId="77777777" w:rsidTr="00D86BBF">
        <w:trPr>
          <w:trHeight w:val="820"/>
        </w:trPr>
        <w:tc>
          <w:tcPr>
            <w:tcW w:w="4395" w:type="dxa"/>
          </w:tcPr>
          <w:p w14:paraId="37D72F5C"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Less than thirty percent (30%) Energy generation loss</w:t>
            </w:r>
          </w:p>
        </w:tc>
        <w:tc>
          <w:tcPr>
            <w:tcW w:w="4961" w:type="dxa"/>
          </w:tcPr>
          <w:p w14:paraId="5540B7C2" w14:textId="77777777" w:rsidR="009F54A5" w:rsidRPr="004C0D9D" w:rsidRDefault="009F54A5" w:rsidP="0013261B">
            <w:pPr>
              <w:pStyle w:val="BauchiEPClevel1"/>
              <w:tabs>
                <w:tab w:val="left" w:pos="8080"/>
              </w:tabs>
              <w:spacing w:before="120" w:line="360" w:lineRule="auto"/>
              <w:ind w:left="183"/>
              <w:rPr>
                <w:rFonts w:ascii="Arial" w:hAnsi="Arial" w:cs="Arial"/>
                <w:sz w:val="20"/>
                <w:szCs w:val="20"/>
              </w:rPr>
            </w:pPr>
            <w:r w:rsidRPr="004C0D9D">
              <w:rPr>
                <w:rFonts w:ascii="Arial" w:hAnsi="Arial" w:cs="Arial"/>
                <w:sz w:val="20"/>
                <w:szCs w:val="20"/>
              </w:rPr>
              <w:t>Thirty-six [(36)] hours</w:t>
            </w:r>
          </w:p>
        </w:tc>
      </w:tr>
    </w:tbl>
    <w:p w14:paraId="74B0644A" w14:textId="722E3617" w:rsidR="009F54A5" w:rsidRPr="004C0D9D" w:rsidRDefault="002C58F5" w:rsidP="0013261B">
      <w:pPr>
        <w:pStyle w:val="BauchiEPClevel1"/>
        <w:tabs>
          <w:tab w:val="left" w:pos="2006"/>
        </w:tabs>
        <w:spacing w:before="120" w:line="360" w:lineRule="auto"/>
        <w:rPr>
          <w:rFonts w:ascii="Arial" w:hAnsi="Arial" w:cs="Arial"/>
          <w:sz w:val="20"/>
          <w:szCs w:val="20"/>
        </w:rPr>
      </w:pPr>
      <w:r w:rsidRPr="004C0D9D">
        <w:rPr>
          <w:rFonts w:ascii="Arial" w:hAnsi="Arial" w:cs="Arial"/>
          <w:sz w:val="20"/>
          <w:szCs w:val="20"/>
        </w:rPr>
        <w:tab/>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3"/>
        <w:gridCol w:w="5003"/>
      </w:tblGrid>
      <w:tr w:rsidR="009F54A5" w:rsidRPr="004C0D9D" w14:paraId="5CA51F29" w14:textId="77777777" w:rsidTr="003A7A14">
        <w:trPr>
          <w:trHeight w:val="470"/>
        </w:trPr>
        <w:tc>
          <w:tcPr>
            <w:tcW w:w="4353" w:type="dxa"/>
            <w:shd w:val="clear" w:color="auto" w:fill="D9D9D9" w:themeFill="background1" w:themeFillShade="D9"/>
          </w:tcPr>
          <w:p w14:paraId="2E0466F7"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Spare Part</w:t>
            </w:r>
          </w:p>
        </w:tc>
        <w:tc>
          <w:tcPr>
            <w:tcW w:w="5003" w:type="dxa"/>
            <w:shd w:val="clear" w:color="auto" w:fill="D9D9D9" w:themeFill="background1" w:themeFillShade="D9"/>
          </w:tcPr>
          <w:p w14:paraId="79EEE3C6" w14:textId="77777777" w:rsidR="009F54A5" w:rsidRPr="004C0D9D" w:rsidRDefault="009F54A5" w:rsidP="0013261B">
            <w:pPr>
              <w:pStyle w:val="BauchiEPClevel1"/>
              <w:tabs>
                <w:tab w:val="left" w:pos="8080"/>
              </w:tabs>
              <w:spacing w:before="120" w:line="360" w:lineRule="auto"/>
              <w:ind w:left="183" w:right="276"/>
              <w:rPr>
                <w:rFonts w:ascii="Arial" w:hAnsi="Arial" w:cs="Arial"/>
                <w:b/>
                <w:bCs/>
                <w:sz w:val="20"/>
                <w:szCs w:val="20"/>
              </w:rPr>
            </w:pPr>
            <w:r w:rsidRPr="004C0D9D">
              <w:rPr>
                <w:rFonts w:ascii="Arial" w:hAnsi="Arial" w:cs="Arial"/>
                <w:b/>
                <w:bCs/>
                <w:sz w:val="20"/>
                <w:szCs w:val="20"/>
              </w:rPr>
              <w:t>Response Times</w:t>
            </w:r>
          </w:p>
        </w:tc>
      </w:tr>
      <w:tr w:rsidR="009F54A5" w:rsidRPr="004C0D9D" w14:paraId="639FB44C" w14:textId="77777777" w:rsidTr="003A7A14">
        <w:trPr>
          <w:trHeight w:val="470"/>
        </w:trPr>
        <w:tc>
          <w:tcPr>
            <w:tcW w:w="4353" w:type="dxa"/>
          </w:tcPr>
          <w:p w14:paraId="45A94807"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Spare Part</w:t>
            </w:r>
          </w:p>
        </w:tc>
        <w:tc>
          <w:tcPr>
            <w:tcW w:w="5003" w:type="dxa"/>
          </w:tcPr>
          <w:p w14:paraId="0A3D101C" w14:textId="77777777" w:rsidR="009F54A5" w:rsidRPr="004C0D9D" w:rsidRDefault="009F54A5" w:rsidP="0013261B">
            <w:pPr>
              <w:pStyle w:val="BauchiEPClevel1"/>
              <w:tabs>
                <w:tab w:val="left" w:pos="8080"/>
              </w:tabs>
              <w:spacing w:before="120" w:line="360" w:lineRule="auto"/>
              <w:ind w:left="183" w:right="276"/>
              <w:rPr>
                <w:rFonts w:ascii="Arial" w:hAnsi="Arial" w:cs="Arial"/>
                <w:sz w:val="20"/>
                <w:szCs w:val="20"/>
              </w:rPr>
            </w:pPr>
            <w:r w:rsidRPr="004C0D9D">
              <w:rPr>
                <w:rFonts w:ascii="Arial" w:hAnsi="Arial" w:cs="Arial"/>
                <w:sz w:val="20"/>
                <w:szCs w:val="20"/>
              </w:rPr>
              <w:t>Response Times</w:t>
            </w:r>
          </w:p>
        </w:tc>
      </w:tr>
      <w:tr w:rsidR="009F54A5" w:rsidRPr="004C0D9D" w14:paraId="52A9D431" w14:textId="77777777" w:rsidTr="003A7A14">
        <w:trPr>
          <w:trHeight w:val="1050"/>
        </w:trPr>
        <w:tc>
          <w:tcPr>
            <w:tcW w:w="4353" w:type="dxa"/>
          </w:tcPr>
          <w:p w14:paraId="00D4B54F"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Essential Spare Part that is an Included Spare Part</w:t>
            </w:r>
          </w:p>
        </w:tc>
        <w:tc>
          <w:tcPr>
            <w:tcW w:w="5003" w:type="dxa"/>
          </w:tcPr>
          <w:p w14:paraId="7B3C482D" w14:textId="77777777" w:rsidR="009F54A5" w:rsidRPr="004C0D9D" w:rsidRDefault="009F54A5" w:rsidP="0013261B">
            <w:pPr>
              <w:pStyle w:val="BauchiEPClevel1"/>
              <w:tabs>
                <w:tab w:val="left" w:pos="8080"/>
              </w:tabs>
              <w:spacing w:before="120" w:line="360" w:lineRule="auto"/>
              <w:ind w:left="183" w:right="276"/>
              <w:rPr>
                <w:rFonts w:ascii="Arial" w:hAnsi="Arial" w:cs="Arial"/>
                <w:sz w:val="20"/>
                <w:szCs w:val="20"/>
              </w:rPr>
            </w:pPr>
            <w:r w:rsidRPr="004C0D9D">
              <w:rPr>
                <w:rFonts w:ascii="Arial" w:hAnsi="Arial" w:cs="Arial"/>
                <w:sz w:val="20"/>
                <w:szCs w:val="20"/>
              </w:rPr>
              <w:t xml:space="preserve">Replace the Essential Spare Part no later than </w:t>
            </w:r>
            <w:bookmarkStart w:id="344" w:name="_Hlk3468201"/>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bookmarkEnd w:id="344"/>
            <w:r w:rsidRPr="004C0D9D">
              <w:rPr>
                <w:rFonts w:ascii="Arial" w:hAnsi="Arial" w:cs="Arial"/>
                <w:spacing w:val="-3"/>
                <w:sz w:val="20"/>
                <w:szCs w:val="20"/>
              </w:rPr>
              <w:t xml:space="preserve"> ([</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[hours/days] from the time that the shortfall arose.</w:t>
            </w:r>
          </w:p>
        </w:tc>
      </w:tr>
      <w:tr w:rsidR="009F54A5" w:rsidRPr="004C0D9D" w14:paraId="0026D5D8" w14:textId="77777777" w:rsidTr="003A7A14">
        <w:trPr>
          <w:trHeight w:val="1720"/>
        </w:trPr>
        <w:tc>
          <w:tcPr>
            <w:tcW w:w="4353" w:type="dxa"/>
            <w:vMerge w:val="restart"/>
          </w:tcPr>
          <w:p w14:paraId="583E4C1E"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Essential Spare Part that is an Excluded Spare Part</w:t>
            </w:r>
          </w:p>
        </w:tc>
        <w:tc>
          <w:tcPr>
            <w:tcW w:w="5003" w:type="dxa"/>
          </w:tcPr>
          <w:p w14:paraId="68FAFF73" w14:textId="5B8D951B" w:rsidR="009F54A5" w:rsidRPr="004C0D9D" w:rsidRDefault="009F54A5" w:rsidP="0013261B">
            <w:pPr>
              <w:pStyle w:val="BauchiEPClevel1"/>
              <w:tabs>
                <w:tab w:val="left" w:pos="8080"/>
              </w:tabs>
              <w:spacing w:before="120" w:line="360" w:lineRule="auto"/>
              <w:ind w:left="183" w:right="276"/>
              <w:rPr>
                <w:rFonts w:ascii="Arial" w:hAnsi="Arial" w:cs="Arial"/>
                <w:sz w:val="20"/>
                <w:szCs w:val="20"/>
              </w:rPr>
            </w:pPr>
            <w:r w:rsidRPr="004C0D9D">
              <w:rPr>
                <w:rFonts w:ascii="Arial" w:hAnsi="Arial" w:cs="Arial"/>
                <w:sz w:val="20"/>
                <w:szCs w:val="20"/>
              </w:rPr>
              <w:t xml:space="preserve">Where the consent to replacement of the Project Company is not required under Clause </w:t>
            </w:r>
            <w:r w:rsidRPr="004C0D9D">
              <w:rPr>
                <w:rFonts w:ascii="Arial" w:hAnsi="Arial" w:cs="Arial"/>
                <w:sz w:val="20"/>
                <w:szCs w:val="20"/>
              </w:rPr>
              <w:fldChar w:fldCharType="begin"/>
            </w:r>
            <w:r w:rsidRPr="004C0D9D">
              <w:rPr>
                <w:rFonts w:ascii="Arial" w:hAnsi="Arial" w:cs="Arial"/>
                <w:sz w:val="20"/>
                <w:szCs w:val="20"/>
              </w:rPr>
              <w:instrText xml:space="preserve"> REF _Ref27173078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3.11</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_Ref27173080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(a)</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_Ref27173083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(iii)</w:t>
            </w:r>
            <w:r w:rsidRPr="004C0D9D">
              <w:rPr>
                <w:rFonts w:ascii="Arial" w:hAnsi="Arial" w:cs="Arial"/>
                <w:sz w:val="20"/>
                <w:szCs w:val="20"/>
              </w:rPr>
              <w:fldChar w:fldCharType="end"/>
            </w:r>
            <w:r w:rsidRPr="004C0D9D">
              <w:rPr>
                <w:rFonts w:ascii="Arial" w:hAnsi="Arial" w:cs="Arial"/>
                <w:sz w:val="20"/>
                <w:szCs w:val="20"/>
              </w:rPr>
              <w:t xml:space="preserve">, replace the Essential Spare Part no later than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 ([</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[hours/days] from the date that such Essential Spare Part is taken from the Spare Stock.</w:t>
            </w:r>
          </w:p>
        </w:tc>
      </w:tr>
      <w:tr w:rsidR="009F54A5" w:rsidRPr="004C0D9D" w14:paraId="2FA6843A" w14:textId="77777777" w:rsidTr="003A7A14">
        <w:trPr>
          <w:trHeight w:val="1969"/>
        </w:trPr>
        <w:tc>
          <w:tcPr>
            <w:tcW w:w="4353" w:type="dxa"/>
            <w:vMerge/>
            <w:tcBorders>
              <w:top w:val="nil"/>
            </w:tcBorders>
          </w:tcPr>
          <w:p w14:paraId="6CE664A1"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p>
        </w:tc>
        <w:tc>
          <w:tcPr>
            <w:tcW w:w="5003" w:type="dxa"/>
          </w:tcPr>
          <w:p w14:paraId="5DAF784A" w14:textId="6C74769E" w:rsidR="009F54A5" w:rsidRPr="004C0D9D" w:rsidRDefault="009F54A5" w:rsidP="0013261B">
            <w:pPr>
              <w:pStyle w:val="BauchiEPClevel1"/>
              <w:tabs>
                <w:tab w:val="left" w:pos="8080"/>
              </w:tabs>
              <w:spacing w:before="120" w:line="360" w:lineRule="auto"/>
              <w:ind w:left="183" w:right="276"/>
              <w:rPr>
                <w:rFonts w:ascii="Arial" w:hAnsi="Arial" w:cs="Arial"/>
                <w:sz w:val="20"/>
                <w:szCs w:val="20"/>
              </w:rPr>
            </w:pPr>
            <w:r w:rsidRPr="004C0D9D">
              <w:rPr>
                <w:rFonts w:ascii="Arial" w:hAnsi="Arial" w:cs="Arial"/>
                <w:sz w:val="20"/>
                <w:szCs w:val="20"/>
              </w:rPr>
              <w:t xml:space="preserve">Where the consent to replacement of the Project Company is required under Clause </w:t>
            </w:r>
            <w:r w:rsidRPr="004C0D9D">
              <w:rPr>
                <w:rFonts w:ascii="Arial" w:hAnsi="Arial" w:cs="Arial"/>
                <w:sz w:val="20"/>
                <w:szCs w:val="20"/>
              </w:rPr>
              <w:fldChar w:fldCharType="begin"/>
            </w:r>
            <w:r w:rsidRPr="004C0D9D">
              <w:rPr>
                <w:rFonts w:ascii="Arial" w:hAnsi="Arial" w:cs="Arial"/>
                <w:sz w:val="20"/>
                <w:szCs w:val="20"/>
              </w:rPr>
              <w:instrText xml:space="preserve"> REF _Ref27173078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3.11</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_Ref27173080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(a)</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_Ref27173083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(iii)</w:t>
            </w:r>
            <w:r w:rsidRPr="004C0D9D">
              <w:rPr>
                <w:rFonts w:ascii="Arial" w:hAnsi="Arial" w:cs="Arial"/>
                <w:sz w:val="20"/>
                <w:szCs w:val="20"/>
              </w:rPr>
              <w:fldChar w:fldCharType="end"/>
            </w:r>
            <w:r w:rsidRPr="004C0D9D">
              <w:rPr>
                <w:rFonts w:ascii="Arial" w:hAnsi="Arial" w:cs="Arial"/>
                <w:sz w:val="20"/>
                <w:szCs w:val="20"/>
              </w:rPr>
              <w:t xml:space="preserve">, replace the Essential Spare Part and replenish the Spares Stock no later than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[hours/days] from the date that the O&amp;M Contractor receives the consent of the Project Company.</w:t>
            </w:r>
          </w:p>
        </w:tc>
      </w:tr>
      <w:tr w:rsidR="009F54A5" w:rsidRPr="004C0D9D" w14:paraId="75D6A30B" w14:textId="77777777" w:rsidTr="003A7A14">
        <w:trPr>
          <w:trHeight w:val="1509"/>
        </w:trPr>
        <w:tc>
          <w:tcPr>
            <w:tcW w:w="4353" w:type="dxa"/>
          </w:tcPr>
          <w:p w14:paraId="222B7AA4"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Non-Essential Spare Part that is an Included Spare Part</w:t>
            </w:r>
          </w:p>
        </w:tc>
        <w:tc>
          <w:tcPr>
            <w:tcW w:w="5003" w:type="dxa"/>
          </w:tcPr>
          <w:p w14:paraId="790CA9AF" w14:textId="77777777" w:rsidR="009F54A5" w:rsidRPr="004C0D9D" w:rsidRDefault="009F54A5" w:rsidP="0013261B">
            <w:pPr>
              <w:pStyle w:val="BauchiEPClevel1"/>
              <w:tabs>
                <w:tab w:val="left" w:pos="8080"/>
              </w:tabs>
              <w:spacing w:before="120" w:line="360" w:lineRule="auto"/>
              <w:ind w:left="183" w:right="276"/>
              <w:rPr>
                <w:rFonts w:ascii="Arial" w:hAnsi="Arial" w:cs="Arial"/>
                <w:sz w:val="20"/>
                <w:szCs w:val="20"/>
              </w:rPr>
            </w:pPr>
            <w:r w:rsidRPr="004C0D9D">
              <w:rPr>
                <w:rFonts w:ascii="Arial" w:hAnsi="Arial" w:cs="Arial"/>
                <w:sz w:val="20"/>
                <w:szCs w:val="20"/>
              </w:rPr>
              <w:t xml:space="preserve">Place the order for the Non-Essential Spare Part no later than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[hours/days] from the time or date that the shortfall arose and replenish the Spares Stock as soon as practicable following receipt</w:t>
            </w:r>
          </w:p>
        </w:tc>
      </w:tr>
      <w:tr w:rsidR="009F54A5" w:rsidRPr="004C0D9D" w14:paraId="3D6F88EA" w14:textId="77777777" w:rsidTr="003A7A14">
        <w:trPr>
          <w:trHeight w:val="2200"/>
        </w:trPr>
        <w:tc>
          <w:tcPr>
            <w:tcW w:w="4353" w:type="dxa"/>
            <w:vMerge w:val="restart"/>
          </w:tcPr>
          <w:p w14:paraId="4639E298" w14:textId="77777777" w:rsidR="009F54A5" w:rsidRPr="004C0D9D" w:rsidRDefault="009F54A5" w:rsidP="0013261B">
            <w:pPr>
              <w:pStyle w:val="BauchiEPClevel1"/>
              <w:tabs>
                <w:tab w:val="left" w:pos="8080"/>
              </w:tabs>
              <w:spacing w:before="120" w:line="360" w:lineRule="auto"/>
              <w:ind w:left="142" w:right="92"/>
              <w:rPr>
                <w:rFonts w:ascii="Arial" w:hAnsi="Arial" w:cs="Arial"/>
                <w:b/>
                <w:bCs/>
                <w:sz w:val="20"/>
                <w:szCs w:val="20"/>
              </w:rPr>
            </w:pPr>
            <w:r w:rsidRPr="004C0D9D">
              <w:rPr>
                <w:rFonts w:ascii="Arial" w:hAnsi="Arial" w:cs="Arial"/>
                <w:b/>
                <w:bCs/>
                <w:sz w:val="20"/>
                <w:szCs w:val="20"/>
              </w:rPr>
              <w:t>Non-Essential Spare Part that is an Excluded Spare Part</w:t>
            </w:r>
          </w:p>
        </w:tc>
        <w:tc>
          <w:tcPr>
            <w:tcW w:w="5003" w:type="dxa"/>
          </w:tcPr>
          <w:p w14:paraId="35B6B5F7" w14:textId="37FA363F" w:rsidR="009F54A5" w:rsidRPr="004C0D9D" w:rsidRDefault="009F54A5" w:rsidP="0013261B">
            <w:pPr>
              <w:pStyle w:val="BauchiEPClevel1"/>
              <w:tabs>
                <w:tab w:val="left" w:pos="8080"/>
              </w:tabs>
              <w:spacing w:before="120" w:line="360" w:lineRule="auto"/>
              <w:ind w:left="183" w:right="276"/>
              <w:rPr>
                <w:rFonts w:ascii="Arial" w:hAnsi="Arial" w:cs="Arial"/>
                <w:sz w:val="20"/>
                <w:szCs w:val="20"/>
              </w:rPr>
            </w:pPr>
            <w:r w:rsidRPr="004C0D9D">
              <w:rPr>
                <w:rFonts w:ascii="Arial" w:hAnsi="Arial" w:cs="Arial"/>
                <w:sz w:val="20"/>
                <w:szCs w:val="20"/>
              </w:rPr>
              <w:t xml:space="preserve">Where the consent to replacement of the Project Company is not required under Clause </w:t>
            </w:r>
            <w:r w:rsidRPr="004C0D9D">
              <w:rPr>
                <w:rFonts w:ascii="Arial" w:hAnsi="Arial" w:cs="Arial"/>
                <w:sz w:val="20"/>
                <w:szCs w:val="20"/>
              </w:rPr>
              <w:fldChar w:fldCharType="begin"/>
            </w:r>
            <w:r w:rsidRPr="004C0D9D">
              <w:rPr>
                <w:rFonts w:ascii="Arial" w:hAnsi="Arial" w:cs="Arial"/>
                <w:sz w:val="20"/>
                <w:szCs w:val="20"/>
              </w:rPr>
              <w:instrText xml:space="preserve"> REF _Ref27173078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3.11</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_Ref27173080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(a)</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_Ref27173083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(iii)</w:t>
            </w:r>
            <w:r w:rsidRPr="004C0D9D">
              <w:rPr>
                <w:rFonts w:ascii="Arial" w:hAnsi="Arial" w:cs="Arial"/>
                <w:sz w:val="20"/>
                <w:szCs w:val="20"/>
              </w:rPr>
              <w:fldChar w:fldCharType="end"/>
            </w:r>
            <w:r w:rsidR="00FC727C" w:rsidRPr="004C0D9D">
              <w:rPr>
                <w:rFonts w:ascii="Arial" w:hAnsi="Arial" w:cs="Arial"/>
                <w:sz w:val="20"/>
                <w:szCs w:val="20"/>
              </w:rPr>
              <w:t xml:space="preserve"> (</w:t>
            </w:r>
            <w:r w:rsidR="00FC727C" w:rsidRPr="004C0D9D">
              <w:rPr>
                <w:rFonts w:ascii="Arial" w:hAnsi="Arial" w:cs="Arial"/>
                <w:i/>
                <w:iCs/>
                <w:sz w:val="20"/>
                <w:szCs w:val="20"/>
              </w:rPr>
              <w:t>Excluded Spare Parts</w:t>
            </w:r>
            <w:r w:rsidR="00FC727C" w:rsidRPr="004C0D9D">
              <w:rPr>
                <w:rFonts w:ascii="Arial" w:hAnsi="Arial" w:cs="Arial"/>
                <w:sz w:val="20"/>
                <w:szCs w:val="20"/>
              </w:rPr>
              <w:t>)</w:t>
            </w:r>
            <w:r w:rsidRPr="004C0D9D">
              <w:rPr>
                <w:rFonts w:ascii="Arial" w:hAnsi="Arial" w:cs="Arial"/>
                <w:sz w:val="20"/>
                <w:szCs w:val="20"/>
              </w:rPr>
              <w:t xml:space="preserve">, place the order for the Non-Essential Spare Part no later than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[hours/days] from the time or date of the quarterly stock check undertaken by the O&amp;M Contractor and replenish the Spares Stock as soon as practicable following receipt</w:t>
            </w:r>
          </w:p>
        </w:tc>
      </w:tr>
      <w:tr w:rsidR="009F54A5" w:rsidRPr="004C0D9D" w14:paraId="0E6CD9DB" w14:textId="77777777" w:rsidTr="003A7A14">
        <w:trPr>
          <w:trHeight w:val="2200"/>
        </w:trPr>
        <w:tc>
          <w:tcPr>
            <w:tcW w:w="4353" w:type="dxa"/>
            <w:vMerge/>
            <w:tcBorders>
              <w:top w:val="nil"/>
            </w:tcBorders>
          </w:tcPr>
          <w:p w14:paraId="7AE45E15"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tc>
        <w:tc>
          <w:tcPr>
            <w:tcW w:w="5003" w:type="dxa"/>
          </w:tcPr>
          <w:p w14:paraId="25FA4D1B" w14:textId="3D87981A" w:rsidR="009F54A5" w:rsidRPr="004C0D9D" w:rsidRDefault="009F54A5" w:rsidP="0013261B">
            <w:pPr>
              <w:pStyle w:val="BauchiEPClevel1"/>
              <w:tabs>
                <w:tab w:val="left" w:pos="8080"/>
              </w:tabs>
              <w:spacing w:before="120" w:line="360" w:lineRule="auto"/>
              <w:ind w:left="183" w:right="276"/>
              <w:rPr>
                <w:rFonts w:ascii="Arial" w:hAnsi="Arial" w:cs="Arial"/>
                <w:sz w:val="20"/>
                <w:szCs w:val="20"/>
              </w:rPr>
            </w:pPr>
            <w:r w:rsidRPr="004C0D9D">
              <w:rPr>
                <w:rFonts w:ascii="Arial" w:hAnsi="Arial" w:cs="Arial"/>
                <w:sz w:val="20"/>
                <w:szCs w:val="20"/>
              </w:rPr>
              <w:t xml:space="preserve">Where the consent to replacement of the Project Company is required under Clause </w:t>
            </w:r>
            <w:r w:rsidRPr="004C0D9D">
              <w:rPr>
                <w:rFonts w:ascii="Arial" w:hAnsi="Arial" w:cs="Arial"/>
                <w:sz w:val="20"/>
                <w:szCs w:val="20"/>
              </w:rPr>
              <w:fldChar w:fldCharType="begin"/>
            </w:r>
            <w:r w:rsidRPr="004C0D9D">
              <w:rPr>
                <w:rFonts w:ascii="Arial" w:hAnsi="Arial" w:cs="Arial"/>
                <w:sz w:val="20"/>
                <w:szCs w:val="20"/>
              </w:rPr>
              <w:instrText xml:space="preserve"> REF _Ref27173078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3.11</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_Ref27173080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(a)</w:t>
            </w:r>
            <w:r w:rsidRPr="004C0D9D">
              <w:rPr>
                <w:rFonts w:ascii="Arial" w:hAnsi="Arial" w:cs="Arial"/>
                <w:sz w:val="20"/>
                <w:szCs w:val="20"/>
              </w:rPr>
              <w:fldChar w:fldCharType="end"/>
            </w:r>
            <w:r w:rsidRPr="004C0D9D">
              <w:rPr>
                <w:rFonts w:ascii="Arial" w:hAnsi="Arial" w:cs="Arial"/>
                <w:sz w:val="20"/>
                <w:szCs w:val="20"/>
              </w:rPr>
              <w:fldChar w:fldCharType="begin"/>
            </w:r>
            <w:r w:rsidRPr="004C0D9D">
              <w:rPr>
                <w:rFonts w:ascii="Arial" w:hAnsi="Arial" w:cs="Arial"/>
                <w:sz w:val="20"/>
                <w:szCs w:val="20"/>
              </w:rPr>
              <w:instrText xml:space="preserve"> REF _Ref27173083 \r \h  \* MERGEFORMAT </w:instrText>
            </w:r>
            <w:r w:rsidRPr="004C0D9D">
              <w:rPr>
                <w:rFonts w:ascii="Arial" w:hAnsi="Arial" w:cs="Arial"/>
                <w:sz w:val="20"/>
                <w:szCs w:val="20"/>
              </w:rPr>
            </w:r>
            <w:r w:rsidRPr="004C0D9D">
              <w:rPr>
                <w:rFonts w:ascii="Arial" w:hAnsi="Arial" w:cs="Arial"/>
                <w:sz w:val="20"/>
                <w:szCs w:val="20"/>
              </w:rPr>
              <w:fldChar w:fldCharType="separate"/>
            </w:r>
            <w:r w:rsidR="00EF3D79">
              <w:rPr>
                <w:rFonts w:ascii="Arial" w:hAnsi="Arial" w:cs="Arial"/>
                <w:sz w:val="20"/>
                <w:szCs w:val="20"/>
              </w:rPr>
              <w:t>(iii)</w:t>
            </w:r>
            <w:r w:rsidRPr="004C0D9D">
              <w:rPr>
                <w:rFonts w:ascii="Arial" w:hAnsi="Arial" w:cs="Arial"/>
                <w:sz w:val="20"/>
                <w:szCs w:val="20"/>
              </w:rPr>
              <w:fldChar w:fldCharType="end"/>
            </w:r>
            <w:r w:rsidR="00FC727C" w:rsidRPr="004C0D9D">
              <w:rPr>
                <w:rFonts w:ascii="Arial" w:hAnsi="Arial" w:cs="Arial"/>
                <w:sz w:val="20"/>
                <w:szCs w:val="20"/>
              </w:rPr>
              <w:t xml:space="preserve"> (</w:t>
            </w:r>
            <w:r w:rsidR="00FC727C" w:rsidRPr="004C0D9D">
              <w:rPr>
                <w:rFonts w:ascii="Arial" w:hAnsi="Arial" w:cs="Arial"/>
                <w:i/>
                <w:iCs/>
                <w:sz w:val="20"/>
                <w:szCs w:val="20"/>
              </w:rPr>
              <w:t>Excluded Spare Parts</w:t>
            </w:r>
            <w:r w:rsidR="00FC727C" w:rsidRPr="004C0D9D">
              <w:rPr>
                <w:rFonts w:ascii="Arial" w:hAnsi="Arial" w:cs="Arial"/>
                <w:sz w:val="20"/>
                <w:szCs w:val="20"/>
              </w:rPr>
              <w:t>)</w:t>
            </w:r>
            <w:r w:rsidRPr="004C0D9D">
              <w:rPr>
                <w:rFonts w:ascii="Arial" w:hAnsi="Arial" w:cs="Arial"/>
                <w:sz w:val="20"/>
                <w:szCs w:val="20"/>
              </w:rPr>
              <w:t xml:space="preserve">, place the order for the Non-Essential Spare Part no later than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w:t>
            </w:r>
            <w:r w:rsidRPr="004C0D9D">
              <w:rPr>
                <w:rFonts w:ascii="Arial" w:hAnsi="Arial" w:cs="Arial"/>
                <w:spacing w:val="-3"/>
                <w:sz w:val="20"/>
                <w:szCs w:val="20"/>
              </w:rPr>
              <w:t>([</w:t>
            </w:r>
            <w:r w:rsidRPr="004C0D9D">
              <w:rPr>
                <w:rFonts w:ascii="Arial" w:hAnsi="Arial" w:cs="Arial"/>
                <w:b/>
                <w:spacing w:val="-3"/>
                <w:sz w:val="20"/>
                <w:szCs w:val="20"/>
              </w:rPr>
              <w:t>●</w:t>
            </w:r>
            <w:r w:rsidRPr="004C0D9D">
              <w:rPr>
                <w:rFonts w:ascii="Arial" w:hAnsi="Arial" w:cs="Arial"/>
                <w:spacing w:val="-3"/>
                <w:sz w:val="20"/>
                <w:szCs w:val="20"/>
              </w:rPr>
              <w:t>])</w:t>
            </w:r>
            <w:r w:rsidRPr="004C0D9D">
              <w:rPr>
                <w:rFonts w:ascii="Arial" w:hAnsi="Arial" w:cs="Arial"/>
                <w:sz w:val="20"/>
                <w:szCs w:val="20"/>
              </w:rPr>
              <w:t xml:space="preserve"> [hours/days] from the time or date that the O&amp;M Contractor receives the consent of the Project Company and replenish the Spares Stock as soon as practicable following receipt</w:t>
            </w:r>
          </w:p>
        </w:tc>
      </w:tr>
    </w:tbl>
    <w:p w14:paraId="00EE6042"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53EF7235"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420" w:right="1300" w:bottom="700" w:left="1300" w:header="0" w:footer="510" w:gutter="0"/>
          <w:cols w:space="720"/>
        </w:sectPr>
      </w:pPr>
    </w:p>
    <w:p w14:paraId="23FD37DE" w14:textId="77777777" w:rsidR="009F54A5" w:rsidRPr="004C0D9D" w:rsidRDefault="009F54A5" w:rsidP="0013261B">
      <w:pPr>
        <w:widowControl w:val="0"/>
        <w:spacing w:before="120" w:after="60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4 - Known Defects and Missing Spare Parts</w:t>
      </w:r>
      <w:r w:rsidRPr="004C0D9D">
        <w:rPr>
          <w:rStyle w:val="FootnoteReference"/>
          <w:rFonts w:ascii="Arial" w:eastAsia="Arial" w:hAnsi="Arial" w:cs="Arial"/>
          <w:b/>
          <w:sz w:val="20"/>
          <w:szCs w:val="20"/>
          <w:lang w:val="en-US" w:bidi="en-US"/>
        </w:rPr>
        <w:footnoteReference w:id="62"/>
      </w:r>
    </w:p>
    <w:p w14:paraId="44551212"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KNOWN DEFECTS</w:t>
      </w:r>
    </w:p>
    <w:p w14:paraId="0EA30EE3"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 xml:space="preserve">PART 1 – KNOWN DEFECTS AND KNOWN DEFECTS LONGSTOP DATE </w:t>
      </w:r>
    </w:p>
    <w:p w14:paraId="207EE5D8"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PART 2 – KNOWN DEFECTS FEE</w:t>
      </w:r>
    </w:p>
    <w:p w14:paraId="3F445EF8"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3CFC1F38" w14:textId="77777777" w:rsidR="009F54A5" w:rsidRPr="004C0D9D" w:rsidRDefault="009F54A5" w:rsidP="0013261B">
      <w:pPr>
        <w:widowControl w:val="0"/>
        <w:spacing w:before="120" w:after="60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5 - Standard Rates</w:t>
      </w:r>
    </w:p>
    <w:p w14:paraId="2F4679FE"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3DC2C629"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7438F845"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4899660D" w14:textId="77777777" w:rsidR="009F54A5" w:rsidRPr="004C0D9D" w:rsidRDefault="009F54A5" w:rsidP="0013261B">
      <w:pPr>
        <w:widowControl w:val="0"/>
        <w:spacing w:before="120" w:after="60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6 - Spare Parts</w:t>
      </w:r>
    </w:p>
    <w:p w14:paraId="3FECEBA5"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PART 1 – SPARES STOCK</w:t>
      </w:r>
    </w:p>
    <w:p w14:paraId="7F18FA7F"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PART 2 – INCLUDED SPARE PARTS</w:t>
      </w:r>
    </w:p>
    <w:p w14:paraId="7C4EC701" w14:textId="77777777" w:rsidR="009F54A5" w:rsidRPr="004C0D9D" w:rsidRDefault="009F54A5" w:rsidP="0013261B">
      <w:pPr>
        <w:pStyle w:val="BauchiEPClevel1"/>
        <w:tabs>
          <w:tab w:val="left" w:pos="8080"/>
        </w:tabs>
        <w:spacing w:before="120" w:line="360" w:lineRule="auto"/>
        <w:rPr>
          <w:rFonts w:ascii="Arial" w:hAnsi="Arial" w:cs="Arial"/>
          <w:b/>
          <w:bCs/>
          <w:sz w:val="20"/>
          <w:szCs w:val="20"/>
        </w:rPr>
      </w:pPr>
      <w:r w:rsidRPr="004C0D9D">
        <w:rPr>
          <w:rFonts w:ascii="Arial" w:hAnsi="Arial" w:cs="Arial"/>
          <w:b/>
          <w:bCs/>
          <w:sz w:val="20"/>
          <w:szCs w:val="20"/>
        </w:rPr>
        <w:t>PART 3 – ESSENTIAL SPARE PARTS</w:t>
      </w:r>
    </w:p>
    <w:p w14:paraId="75356EB7"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1DE55E57"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0360ECD3"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386A1D7D"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59FA1F26" w14:textId="77777777"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7 - Form of Lender Direct Agreement</w:t>
      </w:r>
    </w:p>
    <w:p w14:paraId="6B89CD5E"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209883D0"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1605955C"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6F3FB93E" w14:textId="77777777"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8 - Form of Parent Company Guarantee</w:t>
      </w:r>
    </w:p>
    <w:p w14:paraId="7AB28305"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2D594EA1"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562A3B0C" w14:textId="4E107D55"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9 - Reporting Requirements</w:t>
      </w:r>
      <w:r w:rsidR="00281F8E" w:rsidRPr="004C0D9D">
        <w:rPr>
          <w:rStyle w:val="FootnoteReference"/>
          <w:rFonts w:ascii="Arial" w:eastAsia="Arial" w:hAnsi="Arial" w:cs="Arial"/>
          <w:b/>
          <w:sz w:val="20"/>
          <w:szCs w:val="20"/>
          <w:lang w:val="en-US" w:bidi="en-US"/>
        </w:rPr>
        <w:footnoteReference w:id="63"/>
      </w:r>
    </w:p>
    <w:p w14:paraId="2D281CEB"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76EA29E0"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105573A9"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3942C27B" w14:textId="77777777"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10 - Redacted Project Agreements</w:t>
      </w:r>
    </w:p>
    <w:p w14:paraId="512BC957"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17D7F496"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52CEDA22"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64933AAB" w14:textId="77777777" w:rsidR="009F54A5" w:rsidRPr="004C0D9D" w:rsidRDefault="009F54A5" w:rsidP="0013261B">
      <w:pPr>
        <w:widowControl w:val="0"/>
        <w:spacing w:before="120" w:after="240" w:line="360" w:lineRule="auto"/>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11 - Insurance</w:t>
      </w: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1522"/>
        <w:gridCol w:w="5920"/>
      </w:tblGrid>
      <w:tr w:rsidR="009F54A5" w:rsidRPr="004C0D9D" w14:paraId="1F273B8C" w14:textId="77777777" w:rsidTr="003A7A14">
        <w:trPr>
          <w:trHeight w:val="470"/>
        </w:trPr>
        <w:tc>
          <w:tcPr>
            <w:tcW w:w="9497" w:type="dxa"/>
            <w:gridSpan w:val="3"/>
            <w:shd w:val="clear" w:color="auto" w:fill="D9D9D9" w:themeFill="background1" w:themeFillShade="D9"/>
          </w:tcPr>
          <w:p w14:paraId="7F3E96AC" w14:textId="77777777" w:rsidR="009F54A5" w:rsidRPr="004C0D9D" w:rsidRDefault="009F54A5" w:rsidP="0013261B">
            <w:pPr>
              <w:pStyle w:val="BauchiEPClevel1"/>
              <w:tabs>
                <w:tab w:val="left" w:pos="2045"/>
              </w:tabs>
              <w:spacing w:before="120" w:line="360" w:lineRule="auto"/>
              <w:jc w:val="center"/>
              <w:rPr>
                <w:rFonts w:ascii="Arial" w:hAnsi="Arial" w:cs="Arial"/>
                <w:b/>
                <w:bCs/>
                <w:sz w:val="20"/>
                <w:szCs w:val="20"/>
              </w:rPr>
            </w:pPr>
            <w:r w:rsidRPr="004C0D9D">
              <w:rPr>
                <w:rFonts w:ascii="Arial" w:hAnsi="Arial" w:cs="Arial"/>
                <w:b/>
                <w:bCs/>
                <w:sz w:val="20"/>
                <w:szCs w:val="20"/>
              </w:rPr>
              <w:t>Insurance Obligations under this Agreement</w:t>
            </w:r>
          </w:p>
        </w:tc>
      </w:tr>
      <w:tr w:rsidR="009F54A5" w:rsidRPr="004C0D9D" w14:paraId="24ABDFA6" w14:textId="77777777" w:rsidTr="003A7A14">
        <w:trPr>
          <w:trHeight w:val="1099"/>
        </w:trPr>
        <w:tc>
          <w:tcPr>
            <w:tcW w:w="2055" w:type="dxa"/>
            <w:tcBorders>
              <w:bottom w:val="nil"/>
            </w:tcBorders>
          </w:tcPr>
          <w:p w14:paraId="3F243576"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r w:rsidRPr="004C0D9D">
              <w:rPr>
                <w:rFonts w:ascii="Arial" w:hAnsi="Arial" w:cs="Arial"/>
                <w:b/>
                <w:bCs/>
                <w:sz w:val="20"/>
                <w:szCs w:val="20"/>
              </w:rPr>
              <w:t>O&amp;M Contractor Insurance</w:t>
            </w:r>
          </w:p>
        </w:tc>
        <w:tc>
          <w:tcPr>
            <w:tcW w:w="1522" w:type="dxa"/>
            <w:tcBorders>
              <w:bottom w:val="nil"/>
            </w:tcBorders>
          </w:tcPr>
          <w:p w14:paraId="6B23D445" w14:textId="5F5B7C0E" w:rsidR="009F54A5" w:rsidRPr="004C0D9D" w:rsidRDefault="009F54A5" w:rsidP="0013261B">
            <w:pPr>
              <w:pStyle w:val="BauchiEPClevel1"/>
              <w:tabs>
                <w:tab w:val="left" w:pos="2045"/>
              </w:tabs>
              <w:spacing w:before="120" w:line="360" w:lineRule="auto"/>
              <w:ind w:left="71" w:right="169"/>
              <w:rPr>
                <w:rFonts w:ascii="Arial" w:hAnsi="Arial" w:cs="Arial"/>
                <w:sz w:val="20"/>
                <w:szCs w:val="20"/>
              </w:rPr>
            </w:pPr>
            <w:r w:rsidRPr="004C0D9D">
              <w:rPr>
                <w:rFonts w:ascii="Arial" w:hAnsi="Arial" w:cs="Arial"/>
                <w:sz w:val="20"/>
                <w:szCs w:val="20"/>
              </w:rPr>
              <w:t xml:space="preserve">Clause </w:t>
            </w:r>
            <w:hyperlink w:anchor="_bookmark76" w:history="1">
              <w:r w:rsidRPr="004C0D9D">
                <w:rPr>
                  <w:rFonts w:ascii="Arial" w:hAnsi="Arial" w:cs="Arial"/>
                  <w:sz w:val="20"/>
                  <w:szCs w:val="20"/>
                </w:rPr>
                <w:t>7.1</w:t>
              </w:r>
            </w:hyperlink>
          </w:p>
        </w:tc>
        <w:tc>
          <w:tcPr>
            <w:tcW w:w="5920" w:type="dxa"/>
            <w:tcBorders>
              <w:bottom w:val="nil"/>
            </w:tcBorders>
          </w:tcPr>
          <w:p w14:paraId="58934431"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The O&amp;M Contractor shall effect and maintain throughout this Agreement and until its obligations under the Agreement are discharged, the following insurances with the following Indexed minimum cover:</w:t>
            </w:r>
          </w:p>
        </w:tc>
      </w:tr>
      <w:tr w:rsidR="009F54A5" w:rsidRPr="004C0D9D" w14:paraId="0E4F57F1" w14:textId="77777777" w:rsidTr="003A7A14">
        <w:trPr>
          <w:trHeight w:val="824"/>
        </w:trPr>
        <w:tc>
          <w:tcPr>
            <w:tcW w:w="2055" w:type="dxa"/>
            <w:tcBorders>
              <w:top w:val="nil"/>
              <w:bottom w:val="nil"/>
            </w:tcBorders>
          </w:tcPr>
          <w:p w14:paraId="70AFA098"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p>
        </w:tc>
        <w:tc>
          <w:tcPr>
            <w:tcW w:w="1522" w:type="dxa"/>
            <w:tcBorders>
              <w:top w:val="nil"/>
              <w:bottom w:val="nil"/>
            </w:tcBorders>
          </w:tcPr>
          <w:p w14:paraId="1CB0D764" w14:textId="77777777" w:rsidR="009F54A5" w:rsidRPr="004C0D9D" w:rsidRDefault="009F54A5" w:rsidP="0013261B">
            <w:pPr>
              <w:pStyle w:val="BauchiEPClevel1"/>
              <w:tabs>
                <w:tab w:val="left" w:pos="2045"/>
              </w:tabs>
              <w:spacing w:before="120" w:line="360" w:lineRule="auto"/>
              <w:ind w:left="71" w:right="169"/>
              <w:rPr>
                <w:rFonts w:ascii="Arial" w:hAnsi="Arial" w:cs="Arial"/>
                <w:sz w:val="20"/>
                <w:szCs w:val="20"/>
              </w:rPr>
            </w:pPr>
          </w:p>
        </w:tc>
        <w:tc>
          <w:tcPr>
            <w:tcW w:w="5920" w:type="dxa"/>
            <w:tcBorders>
              <w:top w:val="nil"/>
              <w:bottom w:val="nil"/>
            </w:tcBorders>
          </w:tcPr>
          <w:p w14:paraId="4743C7A8"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Third party liability insurance with minimum cover of [●],000,000 USD/EUR ([●] million USD/Euro) [for each claim][annually in the aggregate];</w:t>
            </w:r>
          </w:p>
        </w:tc>
      </w:tr>
      <w:tr w:rsidR="009F54A5" w:rsidRPr="004C0D9D" w14:paraId="654B03B8" w14:textId="77777777" w:rsidTr="003A7A14">
        <w:trPr>
          <w:trHeight w:val="1053"/>
        </w:trPr>
        <w:tc>
          <w:tcPr>
            <w:tcW w:w="2055" w:type="dxa"/>
            <w:tcBorders>
              <w:top w:val="nil"/>
              <w:bottom w:val="nil"/>
            </w:tcBorders>
          </w:tcPr>
          <w:p w14:paraId="14ED7F36"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p>
        </w:tc>
        <w:tc>
          <w:tcPr>
            <w:tcW w:w="1522" w:type="dxa"/>
            <w:tcBorders>
              <w:top w:val="nil"/>
              <w:bottom w:val="nil"/>
            </w:tcBorders>
          </w:tcPr>
          <w:p w14:paraId="7635F91B" w14:textId="77777777" w:rsidR="009F54A5" w:rsidRPr="004C0D9D" w:rsidRDefault="009F54A5" w:rsidP="0013261B">
            <w:pPr>
              <w:pStyle w:val="BauchiEPClevel1"/>
              <w:tabs>
                <w:tab w:val="left" w:pos="2045"/>
              </w:tabs>
              <w:spacing w:before="120" w:line="360" w:lineRule="auto"/>
              <w:ind w:left="71" w:right="169"/>
              <w:rPr>
                <w:rFonts w:ascii="Arial" w:hAnsi="Arial" w:cs="Arial"/>
                <w:sz w:val="20"/>
                <w:szCs w:val="20"/>
              </w:rPr>
            </w:pPr>
          </w:p>
        </w:tc>
        <w:tc>
          <w:tcPr>
            <w:tcW w:w="5920" w:type="dxa"/>
            <w:tcBorders>
              <w:top w:val="nil"/>
              <w:bottom w:val="nil"/>
            </w:tcBorders>
          </w:tcPr>
          <w:p w14:paraId="0FA26D62"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Professional indemnity insurance which shall contain limits of indemnity at not less than [●],000,000 USD/EUR ([●]million USD/Euro) [for each claim][annually in the aggregate];</w:t>
            </w:r>
          </w:p>
        </w:tc>
      </w:tr>
      <w:tr w:rsidR="009F54A5" w:rsidRPr="004C0D9D" w14:paraId="0E8DF6AB" w14:textId="77777777" w:rsidTr="003A7A14">
        <w:trPr>
          <w:trHeight w:val="595"/>
        </w:trPr>
        <w:tc>
          <w:tcPr>
            <w:tcW w:w="2055" w:type="dxa"/>
            <w:tcBorders>
              <w:top w:val="nil"/>
              <w:bottom w:val="nil"/>
            </w:tcBorders>
          </w:tcPr>
          <w:p w14:paraId="09DA8FC0"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p>
        </w:tc>
        <w:tc>
          <w:tcPr>
            <w:tcW w:w="1522" w:type="dxa"/>
            <w:tcBorders>
              <w:top w:val="nil"/>
              <w:bottom w:val="nil"/>
            </w:tcBorders>
          </w:tcPr>
          <w:p w14:paraId="20C96D6D" w14:textId="77777777" w:rsidR="009F54A5" w:rsidRPr="004C0D9D" w:rsidRDefault="009F54A5" w:rsidP="0013261B">
            <w:pPr>
              <w:pStyle w:val="BauchiEPClevel1"/>
              <w:tabs>
                <w:tab w:val="left" w:pos="2045"/>
              </w:tabs>
              <w:spacing w:before="120" w:line="360" w:lineRule="auto"/>
              <w:ind w:left="71" w:right="169"/>
              <w:rPr>
                <w:rFonts w:ascii="Arial" w:hAnsi="Arial" w:cs="Arial"/>
                <w:sz w:val="20"/>
                <w:szCs w:val="20"/>
              </w:rPr>
            </w:pPr>
          </w:p>
        </w:tc>
        <w:tc>
          <w:tcPr>
            <w:tcW w:w="5920" w:type="dxa"/>
            <w:tcBorders>
              <w:top w:val="nil"/>
              <w:bottom w:val="nil"/>
            </w:tcBorders>
          </w:tcPr>
          <w:p w14:paraId="6A77BCAC"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employer's liability insurance with minimum cover required by Law; and</w:t>
            </w:r>
          </w:p>
        </w:tc>
      </w:tr>
      <w:tr w:rsidR="009F54A5" w:rsidRPr="004C0D9D" w14:paraId="2ADE9C54" w14:textId="77777777" w:rsidTr="00D86BBF">
        <w:trPr>
          <w:trHeight w:val="1397"/>
        </w:trPr>
        <w:tc>
          <w:tcPr>
            <w:tcW w:w="2055" w:type="dxa"/>
            <w:tcBorders>
              <w:top w:val="nil"/>
            </w:tcBorders>
          </w:tcPr>
          <w:p w14:paraId="773CABF9"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p>
        </w:tc>
        <w:tc>
          <w:tcPr>
            <w:tcW w:w="1522" w:type="dxa"/>
            <w:tcBorders>
              <w:top w:val="nil"/>
            </w:tcBorders>
          </w:tcPr>
          <w:p w14:paraId="6D9E75F3" w14:textId="77777777" w:rsidR="009F54A5" w:rsidRPr="004C0D9D" w:rsidRDefault="009F54A5" w:rsidP="0013261B">
            <w:pPr>
              <w:pStyle w:val="BauchiEPClevel1"/>
              <w:tabs>
                <w:tab w:val="left" w:pos="2045"/>
              </w:tabs>
              <w:spacing w:before="120" w:line="360" w:lineRule="auto"/>
              <w:ind w:left="71" w:right="169"/>
              <w:rPr>
                <w:rFonts w:ascii="Arial" w:hAnsi="Arial" w:cs="Arial"/>
                <w:sz w:val="20"/>
                <w:szCs w:val="20"/>
              </w:rPr>
            </w:pPr>
          </w:p>
        </w:tc>
        <w:tc>
          <w:tcPr>
            <w:tcW w:w="5920" w:type="dxa"/>
            <w:tcBorders>
              <w:top w:val="nil"/>
            </w:tcBorders>
          </w:tcPr>
          <w:p w14:paraId="731FED46"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[in an amount being not less than [●],000,000 USD/EUR ([●] million USD/Euro) [for each claim][annually in the aggregate] against the liability of the O&amp;M Contractor for damage or loss to any Spare Parts which are stored offsite or which are not covered by insurance maintained by the Project Company.</w:t>
            </w:r>
          </w:p>
        </w:tc>
      </w:tr>
      <w:tr w:rsidR="009F54A5" w:rsidRPr="004C0D9D" w14:paraId="7EF4B733" w14:textId="77777777" w:rsidTr="003A7A14">
        <w:trPr>
          <w:trHeight w:val="1100"/>
        </w:trPr>
        <w:tc>
          <w:tcPr>
            <w:tcW w:w="2055" w:type="dxa"/>
            <w:tcBorders>
              <w:bottom w:val="nil"/>
            </w:tcBorders>
          </w:tcPr>
          <w:p w14:paraId="39200CC5"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r w:rsidRPr="004C0D9D">
              <w:rPr>
                <w:rFonts w:ascii="Arial" w:hAnsi="Arial" w:cs="Arial"/>
                <w:b/>
                <w:bCs/>
                <w:sz w:val="20"/>
                <w:szCs w:val="20"/>
              </w:rPr>
              <w:t>Project Company Insurance</w:t>
            </w:r>
          </w:p>
        </w:tc>
        <w:tc>
          <w:tcPr>
            <w:tcW w:w="1522" w:type="dxa"/>
            <w:tcBorders>
              <w:bottom w:val="nil"/>
            </w:tcBorders>
          </w:tcPr>
          <w:p w14:paraId="1D96BBA2" w14:textId="174080DF" w:rsidR="009F54A5" w:rsidRPr="004C0D9D" w:rsidRDefault="009F54A5" w:rsidP="0013261B">
            <w:pPr>
              <w:pStyle w:val="BauchiEPClevel1"/>
              <w:tabs>
                <w:tab w:val="left" w:pos="2045"/>
              </w:tabs>
              <w:spacing w:before="120" w:line="360" w:lineRule="auto"/>
              <w:ind w:left="71" w:right="169"/>
              <w:rPr>
                <w:rFonts w:ascii="Arial" w:hAnsi="Arial" w:cs="Arial"/>
                <w:sz w:val="20"/>
                <w:szCs w:val="20"/>
              </w:rPr>
            </w:pPr>
            <w:r w:rsidRPr="004C0D9D">
              <w:rPr>
                <w:rFonts w:ascii="Arial" w:hAnsi="Arial" w:cs="Arial"/>
                <w:sz w:val="20"/>
                <w:szCs w:val="20"/>
              </w:rPr>
              <w:t xml:space="preserve">Clause </w:t>
            </w:r>
            <w:hyperlink w:anchor="_bookmark77" w:history="1">
              <w:r w:rsidRPr="004C0D9D">
                <w:rPr>
                  <w:rFonts w:ascii="Arial" w:hAnsi="Arial" w:cs="Arial"/>
                  <w:sz w:val="20"/>
                  <w:szCs w:val="20"/>
                </w:rPr>
                <w:t>7.2</w:t>
              </w:r>
            </w:hyperlink>
          </w:p>
        </w:tc>
        <w:tc>
          <w:tcPr>
            <w:tcW w:w="5920" w:type="dxa"/>
            <w:tcBorders>
              <w:bottom w:val="nil"/>
            </w:tcBorders>
          </w:tcPr>
          <w:p w14:paraId="3AA8F611"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The Project Company shall effect and maintain throughout this Agreement and until its obligations under the Agreement are discharged, the following insurances with the following Indexed minimum cover:</w:t>
            </w:r>
          </w:p>
        </w:tc>
      </w:tr>
      <w:tr w:rsidR="009F54A5" w:rsidRPr="004C0D9D" w14:paraId="245C7FC2" w14:textId="77777777" w:rsidTr="003A7A14">
        <w:trPr>
          <w:trHeight w:val="1052"/>
        </w:trPr>
        <w:tc>
          <w:tcPr>
            <w:tcW w:w="2055" w:type="dxa"/>
            <w:tcBorders>
              <w:top w:val="nil"/>
              <w:bottom w:val="nil"/>
            </w:tcBorders>
          </w:tcPr>
          <w:p w14:paraId="0D25153E"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p>
        </w:tc>
        <w:tc>
          <w:tcPr>
            <w:tcW w:w="1522" w:type="dxa"/>
            <w:tcBorders>
              <w:top w:val="nil"/>
              <w:bottom w:val="nil"/>
            </w:tcBorders>
          </w:tcPr>
          <w:p w14:paraId="62ACACC9" w14:textId="77777777" w:rsidR="009F54A5" w:rsidRPr="004C0D9D" w:rsidRDefault="009F54A5" w:rsidP="0013261B">
            <w:pPr>
              <w:pStyle w:val="BauchiEPClevel1"/>
              <w:tabs>
                <w:tab w:val="left" w:pos="2045"/>
              </w:tabs>
              <w:spacing w:before="120" w:line="360" w:lineRule="auto"/>
              <w:rPr>
                <w:rFonts w:ascii="Arial" w:hAnsi="Arial" w:cs="Arial"/>
                <w:sz w:val="20"/>
                <w:szCs w:val="20"/>
              </w:rPr>
            </w:pPr>
          </w:p>
        </w:tc>
        <w:tc>
          <w:tcPr>
            <w:tcW w:w="5920" w:type="dxa"/>
            <w:tcBorders>
              <w:top w:val="nil"/>
              <w:bottom w:val="nil"/>
            </w:tcBorders>
          </w:tcPr>
          <w:p w14:paraId="156D7CE1"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[in an amount being not less than the full reinstatement value of the Facility against damage or loss to [the Site][the Facility][any Component Parts which are stored on Site]; and</w:t>
            </w:r>
          </w:p>
        </w:tc>
      </w:tr>
      <w:tr w:rsidR="009F54A5" w:rsidRPr="004C0D9D" w14:paraId="21C8ABAB" w14:textId="77777777" w:rsidTr="003A7A14">
        <w:trPr>
          <w:trHeight w:val="1113"/>
        </w:trPr>
        <w:tc>
          <w:tcPr>
            <w:tcW w:w="2055" w:type="dxa"/>
            <w:tcBorders>
              <w:top w:val="nil"/>
            </w:tcBorders>
          </w:tcPr>
          <w:p w14:paraId="0B9DFBEA" w14:textId="77777777" w:rsidR="009F54A5" w:rsidRPr="004C0D9D" w:rsidRDefault="009F54A5" w:rsidP="0013261B">
            <w:pPr>
              <w:pStyle w:val="BauchiEPClevel1"/>
              <w:tabs>
                <w:tab w:val="left" w:pos="2045"/>
              </w:tabs>
              <w:spacing w:before="120" w:line="360" w:lineRule="auto"/>
              <w:ind w:left="142" w:right="63"/>
              <w:rPr>
                <w:rFonts w:ascii="Arial" w:hAnsi="Arial" w:cs="Arial"/>
                <w:b/>
                <w:bCs/>
                <w:sz w:val="20"/>
                <w:szCs w:val="20"/>
              </w:rPr>
            </w:pPr>
          </w:p>
        </w:tc>
        <w:tc>
          <w:tcPr>
            <w:tcW w:w="1522" w:type="dxa"/>
            <w:tcBorders>
              <w:top w:val="nil"/>
            </w:tcBorders>
          </w:tcPr>
          <w:p w14:paraId="46D5E998" w14:textId="77777777" w:rsidR="009F54A5" w:rsidRPr="004C0D9D" w:rsidRDefault="009F54A5" w:rsidP="0013261B">
            <w:pPr>
              <w:pStyle w:val="BauchiEPClevel1"/>
              <w:tabs>
                <w:tab w:val="left" w:pos="2045"/>
              </w:tabs>
              <w:spacing w:before="120" w:line="360" w:lineRule="auto"/>
              <w:rPr>
                <w:rFonts w:ascii="Arial" w:hAnsi="Arial" w:cs="Arial"/>
                <w:sz w:val="20"/>
                <w:szCs w:val="20"/>
              </w:rPr>
            </w:pPr>
          </w:p>
        </w:tc>
        <w:tc>
          <w:tcPr>
            <w:tcW w:w="5920" w:type="dxa"/>
            <w:tcBorders>
              <w:top w:val="nil"/>
            </w:tcBorders>
          </w:tcPr>
          <w:p w14:paraId="176F3ECB" w14:textId="77777777" w:rsidR="009F54A5" w:rsidRPr="004C0D9D" w:rsidRDefault="009F54A5" w:rsidP="0013261B">
            <w:pPr>
              <w:pStyle w:val="BauchiEPClevel1"/>
              <w:tabs>
                <w:tab w:val="left" w:pos="2045"/>
                <w:tab w:val="left" w:pos="5632"/>
              </w:tabs>
              <w:spacing w:before="120" w:line="360" w:lineRule="auto"/>
              <w:ind w:left="107" w:right="279"/>
              <w:rPr>
                <w:rFonts w:ascii="Arial" w:hAnsi="Arial" w:cs="Arial"/>
                <w:sz w:val="20"/>
                <w:szCs w:val="20"/>
              </w:rPr>
            </w:pPr>
            <w:r w:rsidRPr="004C0D9D">
              <w:rPr>
                <w:rFonts w:ascii="Arial" w:hAnsi="Arial" w:cs="Arial"/>
                <w:sz w:val="20"/>
                <w:szCs w:val="20"/>
              </w:rPr>
              <w:t>[in an amount being not less than [●],000,000 USD/EUR ([●] million USD/Euro) [for each claim][annually in the aggregate] against business interruption].</w:t>
            </w:r>
          </w:p>
        </w:tc>
      </w:tr>
    </w:tbl>
    <w:p w14:paraId="2A6E8242"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6C87EE39" w14:textId="77777777"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12 - Delivery Point Line Diagram</w:t>
      </w:r>
    </w:p>
    <w:p w14:paraId="35CAEF27"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45457B1E"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15910079" w14:textId="77777777"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13 - Local Content Requirements</w:t>
      </w:r>
    </w:p>
    <w:p w14:paraId="76CBDBE0"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05BF09E1" w14:textId="77777777" w:rsidR="009F54A5" w:rsidRPr="004C0D9D" w:rsidRDefault="009F54A5" w:rsidP="0013261B">
      <w:pPr>
        <w:pStyle w:val="BauchiEPClevel1"/>
        <w:tabs>
          <w:tab w:val="left" w:pos="8080"/>
        </w:tabs>
        <w:spacing w:before="120" w:line="360" w:lineRule="auto"/>
        <w:rPr>
          <w:rFonts w:ascii="Arial" w:hAnsi="Arial" w:cs="Arial"/>
          <w:sz w:val="20"/>
          <w:szCs w:val="20"/>
        </w:rPr>
      </w:pPr>
    </w:p>
    <w:p w14:paraId="0CEAA6A0" w14:textId="77777777" w:rsidR="009F54A5" w:rsidRPr="004C0D9D" w:rsidRDefault="009F54A5" w:rsidP="0013261B">
      <w:pPr>
        <w:pStyle w:val="BauchiEPClevel1"/>
        <w:tabs>
          <w:tab w:val="left" w:pos="8080"/>
        </w:tabs>
        <w:spacing w:before="120" w:line="360" w:lineRule="auto"/>
        <w:rPr>
          <w:rFonts w:ascii="Arial" w:hAnsi="Arial" w:cs="Arial"/>
          <w:sz w:val="20"/>
          <w:szCs w:val="20"/>
        </w:rPr>
        <w:sectPr w:rsidR="009F54A5" w:rsidRPr="004C0D9D">
          <w:pgSz w:w="11910" w:h="16850"/>
          <w:pgMar w:top="1340" w:right="1300" w:bottom="780" w:left="1300" w:header="0" w:footer="510" w:gutter="0"/>
          <w:cols w:space="720"/>
        </w:sectPr>
      </w:pPr>
    </w:p>
    <w:p w14:paraId="21071035" w14:textId="77777777"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14 - Performance Ratio Calculation</w:t>
      </w:r>
      <w:r w:rsidRPr="004C0D9D">
        <w:rPr>
          <w:rStyle w:val="FootnoteReference"/>
          <w:rFonts w:ascii="Arial" w:eastAsia="Arial" w:hAnsi="Arial" w:cs="Arial"/>
          <w:b/>
          <w:sz w:val="20"/>
          <w:szCs w:val="20"/>
          <w:lang w:val="en-US" w:bidi="en-US"/>
        </w:rPr>
        <w:footnoteReference w:id="64"/>
      </w:r>
    </w:p>
    <w:p w14:paraId="2705910E" w14:textId="77777777" w:rsidR="009F54A5" w:rsidRPr="004C0D9D" w:rsidRDefault="009F54A5" w:rsidP="0013261B">
      <w:pPr>
        <w:pStyle w:val="BauchiEPClevel1"/>
        <w:tabs>
          <w:tab w:val="left" w:pos="8080"/>
        </w:tabs>
        <w:spacing w:before="120" w:line="360" w:lineRule="auto"/>
        <w:jc w:val="center"/>
        <w:rPr>
          <w:rFonts w:ascii="Arial" w:hAnsi="Arial" w:cs="Arial"/>
          <w:sz w:val="20"/>
          <w:szCs w:val="20"/>
        </w:rPr>
        <w:sectPr w:rsidR="009F54A5" w:rsidRPr="004C0D9D" w:rsidSect="003A7A14">
          <w:headerReference w:type="default" r:id="rId20"/>
          <w:footerReference w:type="default" r:id="rId21"/>
          <w:pgSz w:w="11906" w:h="16838" w:code="9"/>
          <w:pgMar w:top="1440" w:right="1440" w:bottom="1440" w:left="1440" w:header="720" w:footer="340" w:gutter="0"/>
          <w:cols w:space="708"/>
          <w:docGrid w:linePitch="360"/>
        </w:sectPr>
      </w:pPr>
    </w:p>
    <w:p w14:paraId="1B9A8AB9" w14:textId="77777777" w:rsidR="009F54A5" w:rsidRPr="004C0D9D" w:rsidRDefault="009F54A5" w:rsidP="0013261B">
      <w:pPr>
        <w:widowControl w:val="0"/>
        <w:spacing w:before="120" w:after="240" w:line="360" w:lineRule="auto"/>
        <w:ind w:right="-45"/>
        <w:jc w:val="center"/>
        <w:rPr>
          <w:rFonts w:ascii="Arial" w:eastAsia="Arial" w:hAnsi="Arial" w:cs="Arial"/>
          <w:b/>
          <w:sz w:val="20"/>
          <w:szCs w:val="20"/>
          <w:lang w:val="en-US" w:bidi="en-US"/>
        </w:rPr>
      </w:pPr>
      <w:r w:rsidRPr="004C0D9D">
        <w:rPr>
          <w:rFonts w:ascii="Arial" w:eastAsia="Arial" w:hAnsi="Arial" w:cs="Arial"/>
          <w:b/>
          <w:sz w:val="20"/>
          <w:szCs w:val="20"/>
          <w:lang w:val="en-US" w:bidi="en-US"/>
        </w:rPr>
        <w:lastRenderedPageBreak/>
        <w:t>Schedule 15 - Termination Fee</w:t>
      </w:r>
      <w:r w:rsidRPr="004C0D9D">
        <w:rPr>
          <w:rStyle w:val="FootnoteReference"/>
          <w:rFonts w:ascii="Arial" w:eastAsia="Arial" w:hAnsi="Arial" w:cs="Arial"/>
          <w:b/>
          <w:sz w:val="20"/>
          <w:szCs w:val="20"/>
          <w:lang w:val="en-US" w:bidi="en-US"/>
        </w:rPr>
        <w:footnoteReference w:id="65"/>
      </w:r>
    </w:p>
    <w:bookmarkEnd w:id="8"/>
    <w:bookmarkEnd w:id="9"/>
    <w:bookmarkEnd w:id="10"/>
    <w:p w14:paraId="12C89D5F" w14:textId="77777777" w:rsidR="009F54A5" w:rsidRPr="004C0D9D" w:rsidRDefault="009F54A5" w:rsidP="0013261B">
      <w:pPr>
        <w:pStyle w:val="BodyText1"/>
        <w:spacing w:before="120" w:after="240" w:line="360" w:lineRule="auto"/>
        <w:ind w:left="0"/>
        <w:jc w:val="both"/>
        <w:rPr>
          <w:rFonts w:ascii="Arial" w:hAnsi="Arial" w:cs="Arial"/>
          <w:sz w:val="20"/>
        </w:rPr>
      </w:pPr>
    </w:p>
    <w:p w14:paraId="1D426C0D" w14:textId="6309A241" w:rsidR="00373D54" w:rsidRPr="004C0D9D" w:rsidRDefault="00373D54" w:rsidP="0013261B">
      <w:pPr>
        <w:pStyle w:val="Contract1"/>
        <w:keepNext w:val="0"/>
        <w:spacing w:before="120" w:line="360" w:lineRule="auto"/>
        <w:rPr>
          <w:rFonts w:ascii="Arial" w:hAnsi="Arial" w:cs="Arial"/>
          <w:sz w:val="20"/>
          <w:szCs w:val="20"/>
        </w:rPr>
      </w:pPr>
    </w:p>
    <w:sectPr w:rsidR="00373D54" w:rsidRPr="004C0D9D" w:rsidSect="009F54A5">
      <w:headerReference w:type="default" r:id="rId22"/>
      <w:footerReference w:type="even" r:id="rId23"/>
      <w:footerReference w:type="default" r:id="rId24"/>
      <w:headerReference w:type="first" r:id="rId25"/>
      <w:pgSz w:w="11910" w:h="16850"/>
      <w:pgMar w:top="1340" w:right="1300" w:bottom="780" w:left="1100" w:header="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5F3E" w14:textId="77777777" w:rsidR="005C01BB" w:rsidRDefault="005C01BB" w:rsidP="00EF10E7">
      <w:r>
        <w:separator/>
      </w:r>
    </w:p>
  </w:endnote>
  <w:endnote w:type="continuationSeparator" w:id="0">
    <w:p w14:paraId="45550C27" w14:textId="77777777" w:rsidR="005C01BB" w:rsidRDefault="005C01BB" w:rsidP="00EF10E7">
      <w:r>
        <w:continuationSeparator/>
      </w:r>
    </w:p>
  </w:endnote>
  <w:endnote w:type="continuationNotice" w:id="1">
    <w:p w14:paraId="64EBF423" w14:textId="77777777" w:rsidR="005C01BB" w:rsidRDefault="005C0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983647"/>
      <w:docPartObj>
        <w:docPartGallery w:val="Page Numbers (Bottom of Page)"/>
        <w:docPartUnique/>
      </w:docPartObj>
    </w:sdtPr>
    <w:sdtEndPr>
      <w:rPr>
        <w:noProof/>
      </w:rPr>
    </w:sdtEndPr>
    <w:sdtContent>
      <w:p w14:paraId="08BFC08B" w14:textId="08970034" w:rsidR="00D6126D" w:rsidRDefault="00000000">
        <w:pPr>
          <w:pStyle w:val="Footer"/>
          <w:jc w:val="center"/>
        </w:pPr>
      </w:p>
    </w:sdtContent>
  </w:sdt>
  <w:p w14:paraId="456EDED6" w14:textId="6D389E4B" w:rsidR="00D6126D" w:rsidRPr="00D01E78" w:rsidRDefault="00D6126D" w:rsidP="00E91631">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1555"/>
      <w:docPartObj>
        <w:docPartGallery w:val="Page Numbers (Bottom of Page)"/>
        <w:docPartUnique/>
      </w:docPartObj>
    </w:sdtPr>
    <w:sdtEndPr>
      <w:rPr>
        <w:rFonts w:ascii="Arial" w:hAnsi="Arial" w:cs="Arial"/>
        <w:noProof/>
        <w:sz w:val="20"/>
        <w:szCs w:val="20"/>
      </w:rPr>
    </w:sdtEndPr>
    <w:sdtContent>
      <w:p w14:paraId="2AF84CE3" w14:textId="111A70E0" w:rsidR="0091169E" w:rsidRDefault="0091169E">
        <w:pPr>
          <w:pStyle w:val="Footer"/>
          <w:jc w:val="right"/>
          <w:rPr>
            <w:rFonts w:ascii="Arial" w:hAnsi="Arial" w:cs="Arial"/>
            <w:noProof/>
            <w:sz w:val="20"/>
            <w:szCs w:val="20"/>
          </w:rPr>
        </w:pPr>
        <w:r w:rsidRPr="0091169E">
          <w:rPr>
            <w:rFonts w:ascii="Arial" w:hAnsi="Arial" w:cs="Arial"/>
            <w:sz w:val="20"/>
            <w:szCs w:val="20"/>
          </w:rPr>
          <w:fldChar w:fldCharType="begin"/>
        </w:r>
        <w:r w:rsidRPr="0091169E">
          <w:rPr>
            <w:rFonts w:ascii="Arial" w:hAnsi="Arial" w:cs="Arial"/>
            <w:sz w:val="20"/>
            <w:szCs w:val="20"/>
          </w:rPr>
          <w:instrText xml:space="preserve"> PAGE   \* MERGEFORMAT </w:instrText>
        </w:r>
        <w:r w:rsidRPr="0091169E">
          <w:rPr>
            <w:rFonts w:ascii="Arial" w:hAnsi="Arial" w:cs="Arial"/>
            <w:sz w:val="20"/>
            <w:szCs w:val="20"/>
          </w:rPr>
          <w:fldChar w:fldCharType="separate"/>
        </w:r>
        <w:r w:rsidRPr="0091169E">
          <w:rPr>
            <w:rFonts w:ascii="Arial" w:hAnsi="Arial" w:cs="Arial"/>
            <w:noProof/>
            <w:sz w:val="20"/>
            <w:szCs w:val="20"/>
          </w:rPr>
          <w:t>2</w:t>
        </w:r>
        <w:r w:rsidRPr="0091169E">
          <w:rPr>
            <w:rFonts w:ascii="Arial" w:hAnsi="Arial" w:cs="Arial"/>
            <w:noProof/>
            <w:sz w:val="20"/>
            <w:szCs w:val="20"/>
          </w:rPr>
          <w:fldChar w:fldCharType="end"/>
        </w:r>
      </w:p>
    </w:sdtContent>
  </w:sdt>
  <w:p w14:paraId="5CA96D39" w14:textId="7986199C" w:rsidR="00D6126D" w:rsidRPr="005D481A" w:rsidRDefault="005D481A" w:rsidP="005D481A">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690945"/>
      <w:docPartObj>
        <w:docPartGallery w:val="Page Numbers (Bottom of Page)"/>
        <w:docPartUnique/>
      </w:docPartObj>
    </w:sdtPr>
    <w:sdtEndPr>
      <w:rPr>
        <w:rFonts w:ascii="Arial" w:hAnsi="Arial" w:cs="Arial"/>
        <w:noProof/>
        <w:sz w:val="20"/>
        <w:szCs w:val="20"/>
      </w:rPr>
    </w:sdtEndPr>
    <w:sdtContent>
      <w:p w14:paraId="6AF2A433" w14:textId="5291B2A0" w:rsidR="0091169E" w:rsidRPr="0091169E" w:rsidRDefault="0091169E">
        <w:pPr>
          <w:pStyle w:val="Footer"/>
          <w:jc w:val="right"/>
          <w:rPr>
            <w:rFonts w:ascii="Arial" w:hAnsi="Arial" w:cs="Arial"/>
            <w:sz w:val="20"/>
            <w:szCs w:val="20"/>
          </w:rPr>
        </w:pPr>
        <w:r w:rsidRPr="0091169E">
          <w:rPr>
            <w:rFonts w:ascii="Arial" w:hAnsi="Arial" w:cs="Arial"/>
            <w:sz w:val="20"/>
            <w:szCs w:val="20"/>
          </w:rPr>
          <w:fldChar w:fldCharType="begin"/>
        </w:r>
        <w:r w:rsidRPr="0091169E">
          <w:rPr>
            <w:rFonts w:ascii="Arial" w:hAnsi="Arial" w:cs="Arial"/>
            <w:sz w:val="20"/>
            <w:szCs w:val="20"/>
          </w:rPr>
          <w:instrText xml:space="preserve"> PAGE   \* MERGEFORMAT </w:instrText>
        </w:r>
        <w:r w:rsidRPr="0091169E">
          <w:rPr>
            <w:rFonts w:ascii="Arial" w:hAnsi="Arial" w:cs="Arial"/>
            <w:sz w:val="20"/>
            <w:szCs w:val="20"/>
          </w:rPr>
          <w:fldChar w:fldCharType="separate"/>
        </w:r>
        <w:r w:rsidRPr="0091169E">
          <w:rPr>
            <w:rFonts w:ascii="Arial" w:hAnsi="Arial" w:cs="Arial"/>
            <w:noProof/>
            <w:sz w:val="20"/>
            <w:szCs w:val="20"/>
          </w:rPr>
          <w:t>2</w:t>
        </w:r>
        <w:r w:rsidRPr="0091169E">
          <w:rPr>
            <w:rFonts w:ascii="Arial" w:hAnsi="Arial" w:cs="Arial"/>
            <w:noProof/>
            <w:sz w:val="20"/>
            <w:szCs w:val="20"/>
          </w:rPr>
          <w:fldChar w:fldCharType="end"/>
        </w:r>
      </w:p>
    </w:sdtContent>
  </w:sdt>
  <w:p w14:paraId="006360A5" w14:textId="77777777" w:rsidR="00030387" w:rsidRDefault="0003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725689"/>
      <w:docPartObj>
        <w:docPartGallery w:val="Page Numbers (Bottom of Page)"/>
        <w:docPartUnique/>
      </w:docPartObj>
    </w:sdtPr>
    <w:sdtEndPr>
      <w:rPr>
        <w:rFonts w:ascii="Arial" w:hAnsi="Arial" w:cs="Arial"/>
        <w:noProof/>
        <w:sz w:val="20"/>
        <w:szCs w:val="20"/>
      </w:rPr>
    </w:sdtEndPr>
    <w:sdtContent>
      <w:p w14:paraId="7C35272A" w14:textId="003244C1" w:rsidR="002340A0" w:rsidRPr="0091169E" w:rsidRDefault="002340A0">
        <w:pPr>
          <w:pStyle w:val="Footer"/>
          <w:jc w:val="right"/>
          <w:rPr>
            <w:rFonts w:ascii="Arial" w:hAnsi="Arial" w:cs="Arial"/>
            <w:sz w:val="20"/>
            <w:szCs w:val="20"/>
          </w:rPr>
        </w:pPr>
        <w:r w:rsidRPr="0091169E">
          <w:rPr>
            <w:rFonts w:ascii="Arial" w:hAnsi="Arial" w:cs="Arial"/>
            <w:sz w:val="20"/>
            <w:szCs w:val="20"/>
          </w:rPr>
          <w:fldChar w:fldCharType="begin"/>
        </w:r>
        <w:r w:rsidRPr="0091169E">
          <w:rPr>
            <w:rFonts w:ascii="Arial" w:hAnsi="Arial" w:cs="Arial"/>
            <w:sz w:val="20"/>
            <w:szCs w:val="20"/>
          </w:rPr>
          <w:instrText xml:space="preserve"> PAGE   \* MERGEFORMAT </w:instrText>
        </w:r>
        <w:r w:rsidRPr="0091169E">
          <w:rPr>
            <w:rFonts w:ascii="Arial" w:hAnsi="Arial" w:cs="Arial"/>
            <w:sz w:val="20"/>
            <w:szCs w:val="20"/>
          </w:rPr>
          <w:fldChar w:fldCharType="separate"/>
        </w:r>
        <w:r w:rsidRPr="0091169E">
          <w:rPr>
            <w:rFonts w:ascii="Arial" w:hAnsi="Arial" w:cs="Arial"/>
            <w:noProof/>
            <w:sz w:val="20"/>
            <w:szCs w:val="20"/>
          </w:rPr>
          <w:t>2</w:t>
        </w:r>
        <w:r w:rsidRPr="0091169E">
          <w:rPr>
            <w:rFonts w:ascii="Arial" w:hAnsi="Arial" w:cs="Arial"/>
            <w:noProof/>
            <w:sz w:val="20"/>
            <w:szCs w:val="20"/>
          </w:rPr>
          <w:fldChar w:fldCharType="end"/>
        </w:r>
      </w:p>
    </w:sdtContent>
  </w:sdt>
  <w:p w14:paraId="61E82BE6" w14:textId="77777777" w:rsidR="00D6126D" w:rsidRPr="00030387" w:rsidRDefault="00D6126D" w:rsidP="00E9163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142913"/>
      <w:docPartObj>
        <w:docPartGallery w:val="Page Numbers (Bottom of Page)"/>
        <w:docPartUnique/>
      </w:docPartObj>
    </w:sdtPr>
    <w:sdtEndPr>
      <w:rPr>
        <w:noProof/>
      </w:rPr>
    </w:sdtEndPr>
    <w:sdtContent>
      <w:p w14:paraId="2A2C44E1" w14:textId="6BB0D39E" w:rsidR="00FD79E8" w:rsidRPr="00FD79E8" w:rsidRDefault="00383566" w:rsidP="00FD79E8">
        <w:pPr>
          <w:pStyle w:val="Footer"/>
          <w:jc w:val="right"/>
          <w:rPr>
            <w:rFonts w:ascii="Arial" w:hAnsi="Arial" w:cs="Arial"/>
            <w:noProof/>
            <w:sz w:val="20"/>
            <w:szCs w:val="20"/>
          </w:rPr>
        </w:pPr>
        <w:r w:rsidRPr="00007458">
          <w:rPr>
            <w:rFonts w:ascii="Arial" w:hAnsi="Arial" w:cs="Arial"/>
            <w:sz w:val="20"/>
            <w:szCs w:val="20"/>
          </w:rPr>
          <w:fldChar w:fldCharType="begin"/>
        </w:r>
        <w:r w:rsidRPr="00007458">
          <w:rPr>
            <w:rFonts w:ascii="Arial" w:hAnsi="Arial" w:cs="Arial"/>
            <w:sz w:val="20"/>
            <w:szCs w:val="20"/>
          </w:rPr>
          <w:instrText xml:space="preserve"> PAGE   \* MERGEFORMAT </w:instrText>
        </w:r>
        <w:r w:rsidRPr="00007458">
          <w:rPr>
            <w:rFonts w:ascii="Arial" w:hAnsi="Arial" w:cs="Arial"/>
            <w:sz w:val="20"/>
            <w:szCs w:val="20"/>
          </w:rPr>
          <w:fldChar w:fldCharType="separate"/>
        </w:r>
        <w:r w:rsidRPr="00007458">
          <w:rPr>
            <w:rFonts w:ascii="Arial" w:hAnsi="Arial" w:cs="Arial"/>
            <w:noProof/>
            <w:sz w:val="20"/>
            <w:szCs w:val="20"/>
          </w:rPr>
          <w:t>2</w:t>
        </w:r>
        <w:r w:rsidRPr="00007458">
          <w:rPr>
            <w:rFonts w:ascii="Arial" w:hAnsi="Arial" w:cs="Arial"/>
            <w:noProof/>
            <w:sz w:val="20"/>
            <w:szCs w:val="20"/>
          </w:rPr>
          <w:fldChar w:fldCharType="end"/>
        </w:r>
      </w:p>
    </w:sdtContent>
  </w:sdt>
  <w:p w14:paraId="635244DA" w14:textId="30F460A4" w:rsidR="0091169E" w:rsidRPr="00FD79E8" w:rsidRDefault="00622A1E" w:rsidP="007F1A41">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257" w14:textId="77777777" w:rsidR="00D6126D" w:rsidRDefault="00D61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F2D3F35" w14:textId="77777777" w:rsidR="00D6126D" w:rsidRDefault="00D612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775340"/>
      <w:docPartObj>
        <w:docPartGallery w:val="Page Numbers (Bottom of Page)"/>
        <w:docPartUnique/>
      </w:docPartObj>
    </w:sdtPr>
    <w:sdtEndPr>
      <w:rPr>
        <w:rFonts w:ascii="Arial" w:hAnsi="Arial" w:cs="Arial"/>
        <w:noProof/>
        <w:sz w:val="20"/>
        <w:szCs w:val="20"/>
      </w:rPr>
    </w:sdtEndPr>
    <w:sdtContent>
      <w:p w14:paraId="44FED098" w14:textId="6B958B20" w:rsidR="00673450" w:rsidRDefault="00673450" w:rsidP="009103EF">
        <w:pPr>
          <w:pStyle w:val="Footer"/>
          <w:jc w:val="right"/>
          <w:rPr>
            <w:rFonts w:ascii="Arial" w:hAnsi="Arial" w:cs="Arial"/>
            <w:sz w:val="16"/>
            <w:szCs w:val="16"/>
          </w:rPr>
        </w:pPr>
        <w:r w:rsidRPr="00673450">
          <w:rPr>
            <w:rFonts w:ascii="Arial" w:hAnsi="Arial" w:cs="Arial"/>
            <w:sz w:val="20"/>
            <w:szCs w:val="20"/>
          </w:rPr>
          <w:fldChar w:fldCharType="begin"/>
        </w:r>
        <w:r w:rsidRPr="00673450">
          <w:rPr>
            <w:rFonts w:ascii="Arial" w:hAnsi="Arial" w:cs="Arial"/>
            <w:sz w:val="20"/>
            <w:szCs w:val="20"/>
          </w:rPr>
          <w:instrText xml:space="preserve"> PAGE   \* MERGEFORMAT </w:instrText>
        </w:r>
        <w:r w:rsidRPr="00673450">
          <w:rPr>
            <w:rFonts w:ascii="Arial" w:hAnsi="Arial" w:cs="Arial"/>
            <w:sz w:val="20"/>
            <w:szCs w:val="20"/>
          </w:rPr>
          <w:fldChar w:fldCharType="separate"/>
        </w:r>
        <w:r w:rsidRPr="00673450">
          <w:rPr>
            <w:rFonts w:ascii="Arial" w:hAnsi="Arial" w:cs="Arial"/>
            <w:noProof/>
            <w:sz w:val="20"/>
            <w:szCs w:val="20"/>
          </w:rPr>
          <w:t>2</w:t>
        </w:r>
        <w:r w:rsidRPr="00673450">
          <w:rPr>
            <w:rFonts w:ascii="Arial" w:hAnsi="Arial" w:cs="Arial"/>
            <w:noProof/>
            <w:sz w:val="20"/>
            <w:szCs w:val="20"/>
          </w:rPr>
          <w:fldChar w:fldCharType="end"/>
        </w:r>
      </w:p>
    </w:sdtContent>
  </w:sdt>
  <w:p w14:paraId="50E3484D" w14:textId="569DC6A8" w:rsidR="00D6126D" w:rsidRPr="00AF679F" w:rsidRDefault="00AF679F" w:rsidP="00AF679F">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826505"/>
      <w:docPartObj>
        <w:docPartGallery w:val="Page Numbers (Bottom of Page)"/>
        <w:docPartUnique/>
      </w:docPartObj>
    </w:sdtPr>
    <w:sdtEndPr>
      <w:rPr>
        <w:rFonts w:ascii="Arial" w:hAnsi="Arial" w:cs="Arial"/>
        <w:noProof/>
        <w:sz w:val="22"/>
        <w:szCs w:val="22"/>
      </w:rPr>
    </w:sdtEndPr>
    <w:sdtContent>
      <w:p w14:paraId="49462AC8" w14:textId="57FE36F4" w:rsidR="00673450" w:rsidRDefault="00673450">
        <w:pPr>
          <w:pStyle w:val="Footer"/>
          <w:jc w:val="right"/>
          <w:rPr>
            <w:rFonts w:ascii="Arial" w:hAnsi="Arial" w:cs="Arial"/>
            <w:noProof/>
            <w:sz w:val="22"/>
            <w:szCs w:val="22"/>
          </w:rPr>
        </w:pPr>
        <w:r w:rsidRPr="00673450">
          <w:rPr>
            <w:rFonts w:ascii="Arial" w:hAnsi="Arial" w:cs="Arial"/>
            <w:sz w:val="22"/>
            <w:szCs w:val="22"/>
          </w:rPr>
          <w:fldChar w:fldCharType="begin"/>
        </w:r>
        <w:r w:rsidRPr="00673450">
          <w:rPr>
            <w:rFonts w:ascii="Arial" w:hAnsi="Arial" w:cs="Arial"/>
            <w:sz w:val="22"/>
            <w:szCs w:val="22"/>
          </w:rPr>
          <w:instrText xml:space="preserve"> PAGE   \* MERGEFORMAT </w:instrText>
        </w:r>
        <w:r w:rsidRPr="00673450">
          <w:rPr>
            <w:rFonts w:ascii="Arial" w:hAnsi="Arial" w:cs="Arial"/>
            <w:sz w:val="22"/>
            <w:szCs w:val="22"/>
          </w:rPr>
          <w:fldChar w:fldCharType="separate"/>
        </w:r>
        <w:r w:rsidRPr="00673450">
          <w:rPr>
            <w:rFonts w:ascii="Arial" w:hAnsi="Arial" w:cs="Arial"/>
            <w:noProof/>
            <w:sz w:val="22"/>
            <w:szCs w:val="22"/>
          </w:rPr>
          <w:t>2</w:t>
        </w:r>
        <w:r w:rsidRPr="00673450">
          <w:rPr>
            <w:rFonts w:ascii="Arial" w:hAnsi="Arial" w:cs="Arial"/>
            <w:noProof/>
            <w:sz w:val="22"/>
            <w:szCs w:val="22"/>
          </w:rPr>
          <w:fldChar w:fldCharType="end"/>
        </w:r>
      </w:p>
    </w:sdtContent>
  </w:sdt>
  <w:p w14:paraId="6809AB16" w14:textId="77777777" w:rsidR="00726563" w:rsidRPr="00FD79E8" w:rsidRDefault="00726563" w:rsidP="00726563">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p w14:paraId="68EB5E5E" w14:textId="7E73B237" w:rsidR="00D6126D" w:rsidRPr="00D86BBF" w:rsidRDefault="00D6126D" w:rsidP="003A7A14">
    <w:pPr>
      <w:pStyle w:val="Footer"/>
      <w:jc w:val="center"/>
      <w:rPr>
        <w:rFonts w:ascii="Arial" w:hAnsi="Arial" w:cs="Arial"/>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1042"/>
      <w:docPartObj>
        <w:docPartGallery w:val="Page Numbers (Bottom of Page)"/>
        <w:docPartUnique/>
      </w:docPartObj>
    </w:sdtPr>
    <w:sdtEndPr>
      <w:rPr>
        <w:rFonts w:ascii="Arial" w:hAnsi="Arial" w:cs="Arial"/>
        <w:noProof/>
        <w:sz w:val="20"/>
        <w:szCs w:val="20"/>
      </w:rPr>
    </w:sdtEndPr>
    <w:sdtContent>
      <w:p w14:paraId="5A0BD733" w14:textId="6D5EC78E" w:rsidR="0091169E" w:rsidRDefault="0091169E">
        <w:pPr>
          <w:pStyle w:val="Footer"/>
          <w:jc w:val="right"/>
          <w:rPr>
            <w:rFonts w:ascii="Arial" w:hAnsi="Arial" w:cs="Arial"/>
            <w:noProof/>
            <w:sz w:val="20"/>
            <w:szCs w:val="20"/>
          </w:rPr>
        </w:pPr>
        <w:r w:rsidRPr="0091169E">
          <w:rPr>
            <w:rFonts w:ascii="Arial" w:hAnsi="Arial" w:cs="Arial"/>
            <w:sz w:val="20"/>
            <w:szCs w:val="20"/>
          </w:rPr>
          <w:fldChar w:fldCharType="begin"/>
        </w:r>
        <w:r w:rsidRPr="0091169E">
          <w:rPr>
            <w:rFonts w:ascii="Arial" w:hAnsi="Arial" w:cs="Arial"/>
            <w:sz w:val="20"/>
            <w:szCs w:val="20"/>
          </w:rPr>
          <w:instrText xml:space="preserve"> PAGE   \* MERGEFORMAT </w:instrText>
        </w:r>
        <w:r w:rsidRPr="0091169E">
          <w:rPr>
            <w:rFonts w:ascii="Arial" w:hAnsi="Arial" w:cs="Arial"/>
            <w:sz w:val="20"/>
            <w:szCs w:val="20"/>
          </w:rPr>
          <w:fldChar w:fldCharType="separate"/>
        </w:r>
        <w:r w:rsidRPr="0091169E">
          <w:rPr>
            <w:rFonts w:ascii="Arial" w:hAnsi="Arial" w:cs="Arial"/>
            <w:noProof/>
            <w:sz w:val="20"/>
            <w:szCs w:val="20"/>
          </w:rPr>
          <w:t>2</w:t>
        </w:r>
        <w:r w:rsidRPr="0091169E">
          <w:rPr>
            <w:rFonts w:ascii="Arial" w:hAnsi="Arial" w:cs="Arial"/>
            <w:noProof/>
            <w:sz w:val="20"/>
            <w:szCs w:val="20"/>
          </w:rPr>
          <w:fldChar w:fldCharType="end"/>
        </w:r>
      </w:p>
    </w:sdtContent>
  </w:sdt>
  <w:p w14:paraId="10093D95" w14:textId="50A60B4C" w:rsidR="00D6126D" w:rsidRPr="005D481A" w:rsidRDefault="005D481A" w:rsidP="005D481A">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7A3" w14:textId="77777777" w:rsidR="00D6126D" w:rsidRDefault="00D61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097580" w14:textId="77777777" w:rsidR="00D6126D" w:rsidRDefault="00D6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39F5" w14:textId="77777777" w:rsidR="005C01BB" w:rsidRDefault="005C01BB" w:rsidP="00EF10E7">
      <w:r>
        <w:separator/>
      </w:r>
    </w:p>
  </w:footnote>
  <w:footnote w:type="continuationSeparator" w:id="0">
    <w:p w14:paraId="01F94A96" w14:textId="77777777" w:rsidR="005C01BB" w:rsidRDefault="005C01BB" w:rsidP="00EF10E7">
      <w:r>
        <w:continuationSeparator/>
      </w:r>
    </w:p>
  </w:footnote>
  <w:footnote w:type="continuationNotice" w:id="1">
    <w:p w14:paraId="7BFF060B" w14:textId="77777777" w:rsidR="005C01BB" w:rsidRDefault="005C01BB"/>
  </w:footnote>
  <w:footnote w:id="2">
    <w:p w14:paraId="488DA593" w14:textId="795C23A6" w:rsidR="00D6126D" w:rsidRPr="003F33F2" w:rsidRDefault="00D6126D" w:rsidP="004C0D9D">
      <w:pPr>
        <w:pStyle w:val="FootnoteText"/>
        <w:tabs>
          <w:tab w:val="left" w:pos="142"/>
        </w:tabs>
        <w:ind w:left="142" w:hanging="142"/>
        <w:jc w:val="both"/>
        <w:rPr>
          <w:rFonts w:ascii="Arial" w:hAnsi="Arial" w:cs="Arial"/>
          <w:sz w:val="16"/>
          <w:szCs w:val="16"/>
          <w:lang w:val="en-US"/>
        </w:rPr>
      </w:pPr>
      <w:r w:rsidRPr="003F33F2">
        <w:rPr>
          <w:rStyle w:val="FootnoteReference"/>
          <w:rFonts w:ascii="Arial" w:hAnsi="Arial" w:cs="Arial"/>
          <w:sz w:val="16"/>
          <w:szCs w:val="16"/>
        </w:rPr>
        <w:footnoteRef/>
      </w:r>
      <w:r>
        <w:rPr>
          <w:rFonts w:ascii="Arial" w:hAnsi="Arial" w:cs="Arial"/>
          <w:sz w:val="16"/>
          <w:szCs w:val="16"/>
        </w:rPr>
        <w:tab/>
      </w:r>
      <w:r w:rsidRPr="003F33F2">
        <w:rPr>
          <w:rFonts w:ascii="Arial" w:hAnsi="Arial" w:cs="Arial"/>
          <w:b/>
          <w:sz w:val="16"/>
          <w:szCs w:val="16"/>
        </w:rPr>
        <w:t>User Note</w:t>
      </w:r>
      <w:r w:rsidRPr="003F33F2">
        <w:rPr>
          <w:rFonts w:ascii="Arial" w:hAnsi="Arial" w:cs="Arial"/>
          <w:sz w:val="16"/>
          <w:szCs w:val="16"/>
        </w:rPr>
        <w:t>: Where Supplier/Installation Contractor and O&amp;M activities overlap (e.g. during defect periods and design of O&amp;M plans, etc.) and there is an affiliate relationship between the Supplier/Installation Contractor and O&amp;M counter-parties, it would expected that provisions would be incorporated, restricting the ability of the counter-parties to claim the acts / omissions of the other as a ground for time or cost relief or as a defence under their respective contracts.</w:t>
      </w:r>
    </w:p>
  </w:footnote>
  <w:footnote w:id="3">
    <w:p w14:paraId="620DCAAD" w14:textId="0A9EE397" w:rsidR="00D6126D" w:rsidRPr="004A2ECE" w:rsidRDefault="00D6126D" w:rsidP="004C0D9D">
      <w:pPr>
        <w:tabs>
          <w:tab w:val="left" w:pos="142"/>
        </w:tabs>
        <w:ind w:left="142" w:hanging="142"/>
        <w:jc w:val="both"/>
        <w:rPr>
          <w:rFonts w:ascii="Arial" w:hAnsi="Arial" w:cs="Arial"/>
          <w:sz w:val="16"/>
          <w:szCs w:val="16"/>
        </w:rPr>
      </w:pPr>
      <w:r w:rsidRPr="004A2ECE">
        <w:rPr>
          <w:rStyle w:val="FootnoteReference"/>
          <w:rFonts w:ascii="Arial" w:hAnsi="Arial" w:cs="Arial"/>
          <w:sz w:val="16"/>
          <w:szCs w:val="16"/>
        </w:rPr>
        <w:footnoteRef/>
      </w:r>
      <w:r w:rsidRPr="004A2ECE">
        <w:rPr>
          <w:rFonts w:ascii="Arial" w:hAnsi="Arial" w:cs="Arial"/>
          <w:sz w:val="16"/>
          <w:szCs w:val="16"/>
        </w:rPr>
        <w:tab/>
      </w:r>
      <w:r w:rsidRPr="004A2ECE">
        <w:rPr>
          <w:rFonts w:ascii="Arial" w:hAnsi="Arial" w:cs="Arial"/>
          <w:b/>
          <w:bCs/>
          <w:sz w:val="16"/>
          <w:szCs w:val="16"/>
        </w:rPr>
        <w:t xml:space="preserve">User Note: </w:t>
      </w:r>
      <w:r w:rsidRPr="004A2ECE">
        <w:rPr>
          <w:rFonts w:ascii="Arial" w:hAnsi="Arial" w:cs="Arial"/>
          <w:sz w:val="16"/>
          <w:szCs w:val="16"/>
        </w:rPr>
        <w:t>To replicate any requirements agreed with the Lender in the Finance</w:t>
      </w:r>
      <w:r w:rsidRPr="004A2ECE">
        <w:rPr>
          <w:rFonts w:ascii="Arial" w:hAnsi="Arial" w:cs="Arial"/>
          <w:spacing w:val="-10"/>
          <w:sz w:val="16"/>
          <w:szCs w:val="16"/>
        </w:rPr>
        <w:t xml:space="preserve"> </w:t>
      </w:r>
      <w:r w:rsidRPr="004A2ECE">
        <w:rPr>
          <w:rFonts w:ascii="Arial" w:hAnsi="Arial" w:cs="Arial"/>
          <w:sz w:val="16"/>
          <w:szCs w:val="16"/>
        </w:rPr>
        <w:t>Agreements.</w:t>
      </w:r>
    </w:p>
  </w:footnote>
  <w:footnote w:id="4">
    <w:p w14:paraId="698718DB" w14:textId="2F67A3ED" w:rsidR="00D6126D" w:rsidRPr="004A2ECE" w:rsidRDefault="00D6126D" w:rsidP="009F54A5">
      <w:pPr>
        <w:pStyle w:val="FootnoteText"/>
        <w:tabs>
          <w:tab w:val="left" w:pos="142"/>
        </w:tabs>
        <w:ind w:left="142" w:hanging="142"/>
        <w:jc w:val="both"/>
        <w:rPr>
          <w:rFonts w:ascii="Arial" w:hAnsi="Arial" w:cs="Arial"/>
          <w:b/>
          <w:bCs/>
          <w:sz w:val="16"/>
          <w:szCs w:val="16"/>
        </w:rPr>
      </w:pPr>
      <w:r w:rsidRPr="004A2ECE">
        <w:rPr>
          <w:rStyle w:val="FootnoteReference"/>
          <w:rFonts w:ascii="Arial" w:hAnsi="Arial" w:cs="Arial"/>
          <w:sz w:val="16"/>
          <w:szCs w:val="16"/>
        </w:rPr>
        <w:footnoteRef/>
      </w:r>
      <w:r w:rsidRPr="004A2ECE">
        <w:rPr>
          <w:rFonts w:ascii="Arial" w:hAnsi="Arial" w:cs="Arial"/>
          <w:sz w:val="16"/>
          <w:szCs w:val="16"/>
        </w:rPr>
        <w:tab/>
      </w:r>
      <w:r w:rsidRPr="004A2ECE">
        <w:rPr>
          <w:rFonts w:ascii="Arial" w:hAnsi="Arial" w:cs="Arial"/>
          <w:b/>
          <w:bCs/>
          <w:sz w:val="16"/>
          <w:szCs w:val="16"/>
        </w:rPr>
        <w:t xml:space="preserve">User Note: </w:t>
      </w:r>
      <w:r w:rsidRPr="004A2ECE">
        <w:rPr>
          <w:rFonts w:ascii="Arial" w:hAnsi="Arial" w:cs="Arial"/>
          <w:sz w:val="16"/>
          <w:szCs w:val="16"/>
        </w:rPr>
        <w:t>Typical Minimum Irradiance Threshold values are 75 W/m2.  Minimum Irradiance Threshold shall be defined according to site and plant characteristics (e.g. type of inverter, DC/AC ratio etc.).</w:t>
      </w:r>
    </w:p>
  </w:footnote>
  <w:footnote w:id="5">
    <w:p w14:paraId="306C7E99" w14:textId="4D42E54C" w:rsidR="000D3EC7" w:rsidRPr="00007458" w:rsidRDefault="000D3EC7" w:rsidP="00007458">
      <w:pPr>
        <w:pStyle w:val="FootnoteText"/>
        <w:tabs>
          <w:tab w:val="left" w:pos="142"/>
        </w:tabs>
        <w:ind w:left="142" w:hanging="142"/>
        <w:jc w:val="both"/>
        <w:rPr>
          <w:rFonts w:asciiTheme="minorHAnsi" w:hAnsiTheme="minorHAnsi" w:cstheme="minorHAnsi"/>
          <w:sz w:val="16"/>
          <w:szCs w:val="16"/>
        </w:rPr>
      </w:pPr>
      <w:r w:rsidRPr="00007458">
        <w:rPr>
          <w:rStyle w:val="FootnoteReference"/>
          <w:rFonts w:asciiTheme="minorHAnsi" w:hAnsiTheme="minorHAnsi" w:cstheme="minorHAnsi"/>
          <w:sz w:val="16"/>
          <w:szCs w:val="16"/>
        </w:rPr>
        <w:footnoteRef/>
      </w:r>
      <w:r w:rsidR="004B485B" w:rsidRPr="00007458">
        <w:rPr>
          <w:rFonts w:asciiTheme="minorHAnsi" w:hAnsiTheme="minorHAnsi" w:cstheme="minorHAnsi"/>
          <w:sz w:val="16"/>
          <w:szCs w:val="16"/>
        </w:rPr>
        <w:tab/>
      </w:r>
      <w:r w:rsidR="004B485B" w:rsidRPr="00007458">
        <w:rPr>
          <w:rFonts w:asciiTheme="minorHAnsi" w:hAnsiTheme="minorHAnsi" w:cstheme="minorHAnsi"/>
          <w:b/>
          <w:bCs/>
          <w:sz w:val="16"/>
          <w:szCs w:val="16"/>
          <w:lang w:val="en-US"/>
        </w:rPr>
        <w:t>User Note</w:t>
      </w:r>
      <w:r w:rsidR="004B485B" w:rsidRPr="00007458">
        <w:rPr>
          <w:rFonts w:asciiTheme="minorHAnsi" w:hAnsiTheme="minorHAnsi" w:cstheme="minorHAnsi"/>
          <w:sz w:val="16"/>
          <w:szCs w:val="16"/>
          <w:lang w:val="en-US"/>
        </w:rPr>
        <w:t>: To the extent applicable</w:t>
      </w:r>
    </w:p>
  </w:footnote>
  <w:footnote w:id="6">
    <w:p w14:paraId="686EF561" w14:textId="27AC5378" w:rsidR="00D6126D" w:rsidRPr="00294013" w:rsidRDefault="00D6126D" w:rsidP="00987974">
      <w:pPr>
        <w:pStyle w:val="FootnoteText"/>
        <w:tabs>
          <w:tab w:val="left" w:pos="142"/>
        </w:tabs>
        <w:ind w:left="142" w:hanging="142"/>
        <w:jc w:val="both"/>
        <w:rPr>
          <w:rFonts w:ascii="Arial" w:hAnsi="Arial" w:cs="Arial"/>
          <w:sz w:val="16"/>
          <w:szCs w:val="16"/>
          <w:lang w:val="en-US"/>
        </w:rPr>
      </w:pPr>
      <w:r w:rsidRPr="00294013">
        <w:rPr>
          <w:rStyle w:val="FootnoteReference"/>
          <w:rFonts w:ascii="Arial" w:hAnsi="Arial" w:cs="Arial"/>
          <w:sz w:val="16"/>
          <w:szCs w:val="16"/>
        </w:rPr>
        <w:footnoteRef/>
      </w:r>
      <w:r w:rsidRPr="00294013">
        <w:rPr>
          <w:rFonts w:ascii="Arial" w:hAnsi="Arial" w:cs="Arial"/>
          <w:sz w:val="16"/>
          <w:szCs w:val="16"/>
        </w:rPr>
        <w:tab/>
      </w:r>
      <w:r w:rsidRPr="00294013">
        <w:rPr>
          <w:rFonts w:ascii="Arial" w:hAnsi="Arial" w:cs="Arial"/>
          <w:b/>
          <w:bCs/>
          <w:sz w:val="16"/>
          <w:szCs w:val="16"/>
          <w:lang w:val="en-US"/>
        </w:rPr>
        <w:t>User Note</w:t>
      </w:r>
      <w:r w:rsidRPr="00294013">
        <w:rPr>
          <w:rFonts w:ascii="Arial" w:hAnsi="Arial" w:cs="Arial"/>
          <w:sz w:val="16"/>
          <w:szCs w:val="16"/>
          <w:lang w:val="en-US"/>
        </w:rPr>
        <w:t>: This may be the Network Operator instead.  To be considered on a project specific basis.</w:t>
      </w:r>
    </w:p>
  </w:footnote>
  <w:footnote w:id="7">
    <w:p w14:paraId="079301F1" w14:textId="77777777" w:rsidR="00D6126D" w:rsidRPr="008441B4" w:rsidRDefault="00D6126D" w:rsidP="00520578">
      <w:pPr>
        <w:pStyle w:val="FootnoteText"/>
        <w:tabs>
          <w:tab w:val="left" w:pos="142"/>
        </w:tabs>
        <w:ind w:left="142" w:hanging="142"/>
        <w:jc w:val="both"/>
        <w:rPr>
          <w:rFonts w:ascii="Arial" w:hAnsi="Arial" w:cs="Arial"/>
          <w:sz w:val="16"/>
          <w:szCs w:val="16"/>
        </w:rPr>
      </w:pPr>
      <w:r w:rsidRPr="008441B4">
        <w:rPr>
          <w:rStyle w:val="FootnoteReference"/>
          <w:rFonts w:ascii="Arial" w:hAnsi="Arial" w:cs="Arial"/>
          <w:sz w:val="16"/>
          <w:szCs w:val="16"/>
        </w:rPr>
        <w:footnoteRef/>
      </w:r>
      <w:r w:rsidRPr="008441B4">
        <w:rPr>
          <w:rFonts w:ascii="Arial" w:hAnsi="Arial" w:cs="Arial"/>
          <w:sz w:val="16"/>
          <w:szCs w:val="16"/>
        </w:rPr>
        <w:tab/>
      </w:r>
      <w:r w:rsidRPr="008441B4">
        <w:rPr>
          <w:rFonts w:ascii="Arial" w:hAnsi="Arial" w:cs="Arial"/>
          <w:b/>
          <w:bCs/>
          <w:sz w:val="16"/>
          <w:szCs w:val="16"/>
        </w:rPr>
        <w:t>User Note:</w:t>
      </w:r>
      <w:r w:rsidRPr="008441B4">
        <w:rPr>
          <w:rFonts w:ascii="Arial" w:hAnsi="Arial" w:cs="Arial"/>
          <w:sz w:val="16"/>
          <w:szCs w:val="16"/>
        </w:rPr>
        <w:t xml:space="preserve"> The accuracy, location and procurement responsibilities in relation to the Check Meter will be considered on a Project Specific basis.</w:t>
      </w:r>
    </w:p>
  </w:footnote>
  <w:footnote w:id="8">
    <w:p w14:paraId="28656CC9" w14:textId="086CB7AA" w:rsidR="00D6126D" w:rsidRPr="006A4DDD" w:rsidRDefault="00D6126D" w:rsidP="00987974">
      <w:pPr>
        <w:pStyle w:val="FootnoteText"/>
        <w:tabs>
          <w:tab w:val="left" w:pos="142"/>
        </w:tabs>
        <w:ind w:left="142" w:hanging="142"/>
        <w:jc w:val="both"/>
        <w:rPr>
          <w:rFonts w:ascii="Arial" w:hAnsi="Arial" w:cs="Arial"/>
          <w:sz w:val="16"/>
          <w:szCs w:val="16"/>
          <w:lang w:val="en-US"/>
        </w:rPr>
      </w:pPr>
      <w:r w:rsidRPr="006A4DDD">
        <w:rPr>
          <w:rStyle w:val="FootnoteReference"/>
          <w:rFonts w:ascii="Arial" w:hAnsi="Arial" w:cs="Arial"/>
          <w:sz w:val="16"/>
          <w:szCs w:val="16"/>
        </w:rPr>
        <w:footnoteRef/>
      </w:r>
      <w:r>
        <w:rPr>
          <w:rFonts w:ascii="Arial" w:hAnsi="Arial" w:cs="Arial"/>
          <w:sz w:val="16"/>
          <w:szCs w:val="16"/>
        </w:rPr>
        <w:tab/>
      </w:r>
      <w:r w:rsidRPr="006A4DDD">
        <w:rPr>
          <w:rFonts w:ascii="Arial" w:hAnsi="Arial" w:cs="Arial"/>
          <w:b/>
          <w:sz w:val="16"/>
          <w:szCs w:val="16"/>
        </w:rPr>
        <w:t>User Note</w:t>
      </w:r>
      <w:r w:rsidRPr="006A4DDD">
        <w:rPr>
          <w:rFonts w:ascii="Arial" w:hAnsi="Arial" w:cs="Arial"/>
          <w:sz w:val="16"/>
          <w:szCs w:val="16"/>
        </w:rPr>
        <w:t xml:space="preserve">: This Agreement has been prepared on the assumption that it will be used as part of the IRENA-TWI </w:t>
      </w:r>
      <w:r>
        <w:rPr>
          <w:rFonts w:ascii="Arial" w:hAnsi="Arial" w:cs="Arial"/>
          <w:sz w:val="16"/>
          <w:szCs w:val="16"/>
        </w:rPr>
        <w:t>Op</w:t>
      </w:r>
      <w:r w:rsidRPr="006A4DDD">
        <w:rPr>
          <w:rFonts w:ascii="Arial" w:hAnsi="Arial" w:cs="Arial"/>
          <w:sz w:val="16"/>
          <w:szCs w:val="16"/>
        </w:rPr>
        <w:t xml:space="preserve">en Solar Contracts Templates and therefore the terms of the PPA are passed down to other Project Agreements.  To the extent that the IRENA-TWI </w:t>
      </w:r>
      <w:r>
        <w:rPr>
          <w:rFonts w:ascii="Arial" w:hAnsi="Arial" w:cs="Arial"/>
          <w:sz w:val="16"/>
          <w:szCs w:val="16"/>
        </w:rPr>
        <w:t>Op</w:t>
      </w:r>
      <w:r w:rsidRPr="006A4DDD">
        <w:rPr>
          <w:rFonts w:ascii="Arial" w:hAnsi="Arial" w:cs="Arial"/>
          <w:sz w:val="16"/>
          <w:szCs w:val="16"/>
        </w:rPr>
        <w:t xml:space="preserve">en Solar Contracts Templates are not used or are used but in an amended form, the Agreement will need to be revised accordingly.  </w:t>
      </w:r>
    </w:p>
  </w:footnote>
  <w:footnote w:id="9">
    <w:p w14:paraId="7ED1754D" w14:textId="02690B50" w:rsidR="00D6126D" w:rsidRPr="006A4DDD" w:rsidRDefault="00D6126D" w:rsidP="00987974">
      <w:pPr>
        <w:pStyle w:val="FootnoteText"/>
        <w:tabs>
          <w:tab w:val="left" w:pos="142"/>
        </w:tabs>
        <w:ind w:left="142" w:hanging="142"/>
        <w:jc w:val="both"/>
        <w:rPr>
          <w:rFonts w:ascii="Arial" w:hAnsi="Arial" w:cs="Arial"/>
          <w:b/>
          <w:bCs/>
          <w:sz w:val="16"/>
          <w:szCs w:val="16"/>
        </w:rPr>
      </w:pPr>
      <w:r w:rsidRPr="006A4DDD">
        <w:rPr>
          <w:rStyle w:val="FootnoteReference"/>
          <w:rFonts w:ascii="Arial" w:hAnsi="Arial" w:cs="Arial"/>
          <w:sz w:val="16"/>
          <w:szCs w:val="16"/>
        </w:rPr>
        <w:footnoteRef/>
      </w:r>
      <w:r w:rsidRPr="006A4DDD">
        <w:rPr>
          <w:rFonts w:ascii="Arial" w:hAnsi="Arial" w:cs="Arial"/>
          <w:sz w:val="16"/>
          <w:szCs w:val="16"/>
        </w:rPr>
        <w:tab/>
      </w:r>
      <w:r w:rsidRPr="006A4DDD">
        <w:rPr>
          <w:rFonts w:ascii="Arial" w:hAnsi="Arial" w:cs="Arial"/>
          <w:b/>
          <w:bCs/>
          <w:sz w:val="16"/>
          <w:szCs w:val="16"/>
        </w:rPr>
        <w:t xml:space="preserve">User Note: </w:t>
      </w:r>
      <w:r w:rsidRPr="006A4DDD">
        <w:rPr>
          <w:rFonts w:ascii="Arial" w:hAnsi="Arial" w:cs="Arial"/>
          <w:sz w:val="16"/>
          <w:szCs w:val="16"/>
        </w:rPr>
        <w:t>Consideration</w:t>
      </w:r>
      <w:r w:rsidRPr="006A4DDD">
        <w:rPr>
          <w:rFonts w:ascii="Arial" w:hAnsi="Arial" w:cs="Arial"/>
          <w:spacing w:val="-12"/>
          <w:sz w:val="16"/>
          <w:szCs w:val="16"/>
        </w:rPr>
        <w:t xml:space="preserve"> </w:t>
      </w:r>
      <w:r w:rsidRPr="006A4DDD">
        <w:rPr>
          <w:rFonts w:ascii="Arial" w:hAnsi="Arial" w:cs="Arial"/>
          <w:sz w:val="16"/>
          <w:szCs w:val="16"/>
        </w:rPr>
        <w:t>to</w:t>
      </w:r>
      <w:r w:rsidRPr="006A4DDD">
        <w:rPr>
          <w:rFonts w:ascii="Arial" w:hAnsi="Arial" w:cs="Arial"/>
          <w:spacing w:val="-9"/>
          <w:sz w:val="16"/>
          <w:szCs w:val="16"/>
        </w:rPr>
        <w:t xml:space="preserve"> </w:t>
      </w:r>
      <w:r w:rsidRPr="006A4DDD">
        <w:rPr>
          <w:rFonts w:ascii="Arial" w:hAnsi="Arial" w:cs="Arial"/>
          <w:sz w:val="16"/>
          <w:szCs w:val="16"/>
        </w:rPr>
        <w:t>be</w:t>
      </w:r>
      <w:r w:rsidRPr="006A4DDD">
        <w:rPr>
          <w:rFonts w:ascii="Arial" w:hAnsi="Arial" w:cs="Arial"/>
          <w:spacing w:val="-10"/>
          <w:sz w:val="16"/>
          <w:szCs w:val="16"/>
        </w:rPr>
        <w:t xml:space="preserve"> </w:t>
      </w:r>
      <w:r w:rsidRPr="006A4DDD">
        <w:rPr>
          <w:rFonts w:ascii="Arial" w:hAnsi="Arial" w:cs="Arial"/>
          <w:sz w:val="16"/>
          <w:szCs w:val="16"/>
        </w:rPr>
        <w:t>given</w:t>
      </w:r>
      <w:r w:rsidRPr="006A4DDD">
        <w:rPr>
          <w:rFonts w:ascii="Arial" w:hAnsi="Arial" w:cs="Arial"/>
          <w:spacing w:val="-12"/>
          <w:sz w:val="16"/>
          <w:szCs w:val="16"/>
        </w:rPr>
        <w:t xml:space="preserve"> </w:t>
      </w:r>
      <w:r w:rsidRPr="006A4DDD">
        <w:rPr>
          <w:rFonts w:ascii="Arial" w:hAnsi="Arial" w:cs="Arial"/>
          <w:sz w:val="16"/>
          <w:szCs w:val="16"/>
        </w:rPr>
        <w:t>to</w:t>
      </w:r>
      <w:r w:rsidRPr="006A4DDD">
        <w:rPr>
          <w:rFonts w:ascii="Arial" w:hAnsi="Arial" w:cs="Arial"/>
          <w:spacing w:val="-12"/>
          <w:sz w:val="16"/>
          <w:szCs w:val="16"/>
        </w:rPr>
        <w:t xml:space="preserve"> </w:t>
      </w:r>
      <w:r w:rsidRPr="006A4DDD">
        <w:rPr>
          <w:rFonts w:ascii="Arial" w:hAnsi="Arial" w:cs="Arial"/>
          <w:sz w:val="16"/>
          <w:szCs w:val="16"/>
        </w:rPr>
        <w:t>inclusion</w:t>
      </w:r>
      <w:r w:rsidRPr="006A4DDD">
        <w:rPr>
          <w:rFonts w:ascii="Arial" w:hAnsi="Arial" w:cs="Arial"/>
          <w:spacing w:val="-10"/>
          <w:sz w:val="16"/>
          <w:szCs w:val="16"/>
        </w:rPr>
        <w:t xml:space="preserve"> </w:t>
      </w:r>
      <w:r w:rsidRPr="006A4DDD">
        <w:rPr>
          <w:rFonts w:ascii="Arial" w:hAnsi="Arial" w:cs="Arial"/>
          <w:sz w:val="16"/>
          <w:szCs w:val="16"/>
        </w:rPr>
        <w:t>of</w:t>
      </w:r>
      <w:r w:rsidRPr="006A4DDD">
        <w:rPr>
          <w:rFonts w:ascii="Arial" w:hAnsi="Arial" w:cs="Arial"/>
          <w:spacing w:val="-10"/>
          <w:sz w:val="16"/>
          <w:szCs w:val="16"/>
        </w:rPr>
        <w:t xml:space="preserve"> </w:t>
      </w:r>
      <w:r w:rsidRPr="006A4DDD">
        <w:rPr>
          <w:rFonts w:ascii="Arial" w:hAnsi="Arial" w:cs="Arial"/>
          <w:sz w:val="16"/>
          <w:szCs w:val="16"/>
        </w:rPr>
        <w:t>concept</w:t>
      </w:r>
      <w:r w:rsidRPr="006A4DDD">
        <w:rPr>
          <w:rFonts w:ascii="Arial" w:hAnsi="Arial" w:cs="Arial"/>
          <w:spacing w:val="-9"/>
          <w:sz w:val="16"/>
          <w:szCs w:val="16"/>
        </w:rPr>
        <w:t xml:space="preserve"> </w:t>
      </w:r>
      <w:r w:rsidRPr="006A4DDD">
        <w:rPr>
          <w:rFonts w:ascii="Arial" w:hAnsi="Arial" w:cs="Arial"/>
          <w:sz w:val="16"/>
          <w:szCs w:val="16"/>
        </w:rPr>
        <w:t>of</w:t>
      </w:r>
      <w:r w:rsidRPr="006A4DDD">
        <w:rPr>
          <w:rFonts w:ascii="Arial" w:hAnsi="Arial" w:cs="Arial"/>
          <w:spacing w:val="-8"/>
          <w:sz w:val="16"/>
          <w:szCs w:val="16"/>
        </w:rPr>
        <w:t xml:space="preserve"> </w:t>
      </w:r>
      <w:r w:rsidRPr="006A4DDD">
        <w:rPr>
          <w:rFonts w:ascii="Arial" w:hAnsi="Arial" w:cs="Arial"/>
          <w:sz w:val="16"/>
          <w:szCs w:val="16"/>
        </w:rPr>
        <w:t>"delay"</w:t>
      </w:r>
      <w:r w:rsidRPr="006A4DDD">
        <w:rPr>
          <w:rFonts w:ascii="Arial" w:hAnsi="Arial" w:cs="Arial"/>
          <w:spacing w:val="-11"/>
          <w:sz w:val="16"/>
          <w:szCs w:val="16"/>
        </w:rPr>
        <w:t xml:space="preserve"> </w:t>
      </w:r>
      <w:r w:rsidRPr="006A4DDD">
        <w:rPr>
          <w:rFonts w:ascii="Arial" w:hAnsi="Arial" w:cs="Arial"/>
          <w:sz w:val="16"/>
          <w:szCs w:val="16"/>
        </w:rPr>
        <w:t>particularly</w:t>
      </w:r>
      <w:r w:rsidRPr="006A4DDD">
        <w:rPr>
          <w:rFonts w:ascii="Arial" w:hAnsi="Arial" w:cs="Arial"/>
          <w:spacing w:val="-10"/>
          <w:sz w:val="16"/>
          <w:szCs w:val="16"/>
        </w:rPr>
        <w:t xml:space="preserve"> </w:t>
      </w:r>
      <w:r w:rsidRPr="006A4DDD">
        <w:rPr>
          <w:rFonts w:ascii="Arial" w:hAnsi="Arial" w:cs="Arial"/>
          <w:sz w:val="16"/>
          <w:szCs w:val="16"/>
        </w:rPr>
        <w:t>in</w:t>
      </w:r>
      <w:r w:rsidRPr="006A4DDD">
        <w:rPr>
          <w:rFonts w:ascii="Arial" w:hAnsi="Arial" w:cs="Arial"/>
          <w:spacing w:val="-9"/>
          <w:sz w:val="16"/>
          <w:szCs w:val="16"/>
        </w:rPr>
        <w:t xml:space="preserve"> </w:t>
      </w:r>
      <w:r w:rsidRPr="006A4DDD">
        <w:rPr>
          <w:rFonts w:ascii="Arial" w:hAnsi="Arial" w:cs="Arial"/>
          <w:sz w:val="16"/>
          <w:szCs w:val="16"/>
        </w:rPr>
        <w:t>civil</w:t>
      </w:r>
      <w:r w:rsidRPr="006A4DDD">
        <w:rPr>
          <w:rFonts w:ascii="Arial" w:hAnsi="Arial" w:cs="Arial"/>
          <w:spacing w:val="-9"/>
          <w:sz w:val="16"/>
          <w:szCs w:val="16"/>
        </w:rPr>
        <w:t xml:space="preserve"> </w:t>
      </w:r>
      <w:r w:rsidRPr="006A4DDD">
        <w:rPr>
          <w:rFonts w:ascii="Arial" w:hAnsi="Arial" w:cs="Arial"/>
          <w:sz w:val="16"/>
          <w:szCs w:val="16"/>
        </w:rPr>
        <w:t xml:space="preserve">jurisdictions. </w:t>
      </w:r>
      <w:r w:rsidRPr="006A4DDD">
        <w:rPr>
          <w:rFonts w:ascii="Arial" w:hAnsi="Arial" w:cs="Arial"/>
          <w:spacing w:val="-10"/>
          <w:sz w:val="16"/>
          <w:szCs w:val="16"/>
        </w:rPr>
        <w:t xml:space="preserve"> </w:t>
      </w:r>
      <w:r w:rsidRPr="006A4DDD">
        <w:rPr>
          <w:rFonts w:ascii="Arial" w:hAnsi="Arial" w:cs="Arial"/>
          <w:sz w:val="16"/>
          <w:szCs w:val="16"/>
        </w:rPr>
        <w:t>A</w:t>
      </w:r>
      <w:r w:rsidRPr="006A4DDD">
        <w:rPr>
          <w:rFonts w:ascii="Arial" w:hAnsi="Arial" w:cs="Arial"/>
          <w:spacing w:val="-14"/>
          <w:sz w:val="16"/>
          <w:szCs w:val="16"/>
        </w:rPr>
        <w:t xml:space="preserve"> </w:t>
      </w:r>
      <w:r w:rsidRPr="006A4DDD">
        <w:rPr>
          <w:rFonts w:ascii="Arial" w:hAnsi="Arial" w:cs="Arial"/>
          <w:sz w:val="16"/>
          <w:szCs w:val="16"/>
        </w:rPr>
        <w:t>consistent</w:t>
      </w:r>
      <w:r w:rsidRPr="006A4DDD">
        <w:rPr>
          <w:rFonts w:ascii="Arial" w:hAnsi="Arial" w:cs="Arial"/>
          <w:spacing w:val="-10"/>
          <w:sz w:val="16"/>
          <w:szCs w:val="16"/>
        </w:rPr>
        <w:t xml:space="preserve"> </w:t>
      </w:r>
      <w:r w:rsidRPr="006A4DDD">
        <w:rPr>
          <w:rFonts w:ascii="Arial" w:hAnsi="Arial" w:cs="Arial"/>
          <w:sz w:val="16"/>
          <w:szCs w:val="16"/>
        </w:rPr>
        <w:t>approach should be adopted across all Project</w:t>
      </w:r>
      <w:r w:rsidRPr="006A4DDD">
        <w:rPr>
          <w:rFonts w:ascii="Arial" w:hAnsi="Arial" w:cs="Arial"/>
          <w:spacing w:val="-6"/>
          <w:sz w:val="16"/>
          <w:szCs w:val="16"/>
        </w:rPr>
        <w:t xml:space="preserve"> </w:t>
      </w:r>
      <w:r w:rsidRPr="006A4DDD">
        <w:rPr>
          <w:rFonts w:ascii="Arial" w:hAnsi="Arial" w:cs="Arial"/>
          <w:sz w:val="16"/>
          <w:szCs w:val="16"/>
        </w:rPr>
        <w:t>Agreements.</w:t>
      </w:r>
    </w:p>
  </w:footnote>
  <w:footnote w:id="10">
    <w:p w14:paraId="1A592D46" w14:textId="32B94428" w:rsidR="00D6126D" w:rsidRPr="008441B4" w:rsidRDefault="00D6126D" w:rsidP="008441B4">
      <w:pPr>
        <w:pStyle w:val="FootnoteText"/>
        <w:tabs>
          <w:tab w:val="left" w:pos="142"/>
        </w:tabs>
        <w:ind w:left="142" w:hanging="142"/>
        <w:jc w:val="both"/>
        <w:rPr>
          <w:rFonts w:ascii="Arial" w:hAnsi="Arial" w:cs="Arial"/>
          <w:sz w:val="16"/>
          <w:szCs w:val="16"/>
        </w:rPr>
      </w:pPr>
      <w:r w:rsidRPr="008441B4">
        <w:rPr>
          <w:rStyle w:val="FootnoteReference"/>
          <w:rFonts w:ascii="Arial" w:hAnsi="Arial" w:cs="Arial"/>
          <w:sz w:val="16"/>
          <w:szCs w:val="16"/>
        </w:rPr>
        <w:footnoteRef/>
      </w:r>
      <w:r w:rsidRPr="008441B4">
        <w:rPr>
          <w:rFonts w:ascii="Arial" w:hAnsi="Arial" w:cs="Arial"/>
          <w:sz w:val="16"/>
          <w:szCs w:val="16"/>
        </w:rPr>
        <w:tab/>
      </w:r>
      <w:r w:rsidRPr="008441B4">
        <w:rPr>
          <w:rFonts w:ascii="Arial" w:hAnsi="Arial" w:cs="Arial"/>
          <w:b/>
          <w:sz w:val="16"/>
          <w:szCs w:val="16"/>
        </w:rPr>
        <w:t>User Note</w:t>
      </w:r>
      <w:r w:rsidRPr="008441B4">
        <w:rPr>
          <w:rFonts w:ascii="Arial" w:hAnsi="Arial" w:cs="Arial"/>
          <w:sz w:val="16"/>
          <w:szCs w:val="16"/>
        </w:rPr>
        <w:t>: Connection to distribution lines to be considered on a project specific basis.</w:t>
      </w:r>
    </w:p>
  </w:footnote>
  <w:footnote w:id="11">
    <w:p w14:paraId="73A26D94" w14:textId="5446F5A8" w:rsidR="00D6126D" w:rsidRPr="008441B4" w:rsidRDefault="00D6126D" w:rsidP="008441B4">
      <w:pPr>
        <w:pStyle w:val="FootnoteText"/>
        <w:tabs>
          <w:tab w:val="left" w:pos="142"/>
        </w:tabs>
        <w:ind w:left="142" w:hanging="142"/>
        <w:jc w:val="both"/>
        <w:rPr>
          <w:rFonts w:ascii="Arial" w:hAnsi="Arial" w:cs="Arial"/>
          <w:sz w:val="16"/>
          <w:szCs w:val="16"/>
          <w:lang w:val="en-US"/>
        </w:rPr>
      </w:pPr>
      <w:r w:rsidRPr="008441B4">
        <w:rPr>
          <w:rStyle w:val="FootnoteReference"/>
          <w:rFonts w:ascii="Arial" w:hAnsi="Arial" w:cs="Arial"/>
          <w:sz w:val="16"/>
          <w:szCs w:val="16"/>
        </w:rPr>
        <w:footnoteRef/>
      </w:r>
      <w:r w:rsidR="008441B4">
        <w:rPr>
          <w:rFonts w:ascii="Arial" w:hAnsi="Arial" w:cs="Arial"/>
          <w:sz w:val="16"/>
          <w:szCs w:val="16"/>
        </w:rPr>
        <w:tab/>
      </w:r>
      <w:r w:rsidRPr="008441B4">
        <w:rPr>
          <w:rFonts w:ascii="Arial" w:hAnsi="Arial" w:cs="Arial"/>
          <w:b/>
          <w:bCs/>
          <w:sz w:val="16"/>
          <w:szCs w:val="16"/>
        </w:rPr>
        <w:t xml:space="preserve">User Note: </w:t>
      </w:r>
      <w:r w:rsidR="008441B4">
        <w:rPr>
          <w:rFonts w:ascii="Arial" w:hAnsi="Arial" w:cs="Arial"/>
          <w:bCs/>
          <w:sz w:val="16"/>
          <w:szCs w:val="16"/>
        </w:rPr>
        <w:t>S</w:t>
      </w:r>
      <w:r w:rsidRPr="008441B4">
        <w:rPr>
          <w:rFonts w:ascii="Arial" w:hAnsi="Arial" w:cs="Arial"/>
          <w:bCs/>
          <w:sz w:val="16"/>
          <w:szCs w:val="16"/>
        </w:rPr>
        <w:t>ubject to AC/DC consideration on a project specific basis.</w:t>
      </w:r>
    </w:p>
  </w:footnote>
  <w:footnote w:id="12">
    <w:p w14:paraId="448E12D1" w14:textId="421766B9" w:rsidR="00D6126D" w:rsidRPr="008441B4" w:rsidRDefault="00D6126D" w:rsidP="008441B4">
      <w:pPr>
        <w:pStyle w:val="FootnoteText"/>
        <w:tabs>
          <w:tab w:val="left" w:pos="142"/>
        </w:tabs>
        <w:ind w:left="142" w:hanging="142"/>
        <w:jc w:val="both"/>
        <w:rPr>
          <w:rFonts w:ascii="Arial" w:hAnsi="Arial" w:cs="Arial"/>
          <w:b/>
          <w:bCs/>
          <w:sz w:val="16"/>
          <w:szCs w:val="16"/>
        </w:rPr>
      </w:pPr>
      <w:r w:rsidRPr="008441B4">
        <w:rPr>
          <w:rStyle w:val="FootnoteReference"/>
          <w:rFonts w:ascii="Arial" w:hAnsi="Arial" w:cs="Arial"/>
          <w:sz w:val="16"/>
          <w:szCs w:val="16"/>
        </w:rPr>
        <w:footnoteRef/>
      </w:r>
      <w:r w:rsidRPr="008441B4">
        <w:rPr>
          <w:rFonts w:ascii="Arial" w:hAnsi="Arial" w:cs="Arial"/>
          <w:sz w:val="16"/>
          <w:szCs w:val="16"/>
        </w:rPr>
        <w:tab/>
      </w:r>
      <w:r w:rsidRPr="008441B4">
        <w:rPr>
          <w:rFonts w:ascii="Arial" w:hAnsi="Arial" w:cs="Arial"/>
          <w:b/>
          <w:bCs/>
          <w:sz w:val="16"/>
          <w:szCs w:val="16"/>
        </w:rPr>
        <w:t>User Note:</w:t>
      </w:r>
      <w:r w:rsidRPr="008441B4">
        <w:rPr>
          <w:rFonts w:ascii="Arial" w:hAnsi="Arial" w:cs="Arial"/>
          <w:sz w:val="16"/>
          <w:szCs w:val="16"/>
        </w:rPr>
        <w:t xml:space="preserve"> This definition may need to be updated to reflect the applicable land right regime enjoyed by the Project Company in the Relevant Jurisdiction and consequential amendments considered throughout.</w:t>
      </w:r>
    </w:p>
  </w:footnote>
  <w:footnote w:id="13">
    <w:p w14:paraId="1974C1E8" w14:textId="02D736AD"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 xml:space="preserve">Clause 3.8 and the requirement to replenish Missing Spare Parts is only relevant where the O&amp;M Contractor has taken over the provision of O&amp;M services in place of an outgoing contractor and there is a risk that the Spares Stock is not adequately equipped.  See also the pre-condition to the Commencement Date in Clause </w:t>
      </w:r>
      <w:r>
        <w:rPr>
          <w:rFonts w:ascii="Arial" w:hAnsi="Arial" w:cs="Arial"/>
          <w:sz w:val="16"/>
          <w:szCs w:val="16"/>
        </w:rPr>
        <w:fldChar w:fldCharType="begin"/>
      </w:r>
      <w:r>
        <w:rPr>
          <w:rFonts w:ascii="Arial" w:hAnsi="Arial" w:cs="Arial"/>
          <w:sz w:val="16"/>
          <w:szCs w:val="16"/>
        </w:rPr>
        <w:instrText xml:space="preserve"> REF _Ref29298099 \r \h </w:instrText>
      </w:r>
      <w:r>
        <w:rPr>
          <w:rFonts w:ascii="Arial" w:hAnsi="Arial" w:cs="Arial"/>
          <w:sz w:val="16"/>
          <w:szCs w:val="16"/>
        </w:rPr>
      </w:r>
      <w:r>
        <w:rPr>
          <w:rFonts w:ascii="Arial" w:hAnsi="Arial" w:cs="Arial"/>
          <w:sz w:val="16"/>
          <w:szCs w:val="16"/>
        </w:rPr>
        <w:fldChar w:fldCharType="separate"/>
      </w:r>
      <w:r w:rsidR="00ED26AB">
        <w:rPr>
          <w:rFonts w:ascii="Arial" w:hAnsi="Arial" w:cs="Arial"/>
          <w:sz w:val="16"/>
          <w:szCs w:val="16"/>
        </w:rPr>
        <w:t>2.2</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REF _Ref29298101 \r \h </w:instrText>
      </w:r>
      <w:r>
        <w:rPr>
          <w:rFonts w:ascii="Arial" w:hAnsi="Arial" w:cs="Arial"/>
          <w:sz w:val="16"/>
          <w:szCs w:val="16"/>
        </w:rPr>
      </w:r>
      <w:r>
        <w:rPr>
          <w:rFonts w:ascii="Arial" w:hAnsi="Arial" w:cs="Arial"/>
          <w:sz w:val="16"/>
          <w:szCs w:val="16"/>
        </w:rPr>
        <w:fldChar w:fldCharType="separate"/>
      </w:r>
      <w:r w:rsidR="00ED26AB">
        <w:rPr>
          <w:rFonts w:ascii="Arial" w:hAnsi="Arial" w:cs="Arial"/>
          <w:sz w:val="16"/>
          <w:szCs w:val="16"/>
        </w:rPr>
        <w:t>(c)</w:t>
      </w:r>
      <w:r>
        <w:rPr>
          <w:rFonts w:ascii="Arial" w:hAnsi="Arial" w:cs="Arial"/>
          <w:sz w:val="16"/>
          <w:szCs w:val="16"/>
        </w:rPr>
        <w:fldChar w:fldCharType="end"/>
      </w:r>
      <w:r>
        <w:rPr>
          <w:rFonts w:ascii="Arial" w:hAnsi="Arial" w:cs="Arial"/>
          <w:sz w:val="16"/>
          <w:szCs w:val="16"/>
        </w:rPr>
        <w:t>.</w:t>
      </w:r>
    </w:p>
  </w:footnote>
  <w:footnote w:id="14">
    <w:p w14:paraId="5F634817" w14:textId="07C275BF" w:rsidR="00D6126D" w:rsidRPr="000F7127" w:rsidRDefault="00D6126D" w:rsidP="00006AA1">
      <w:pPr>
        <w:pStyle w:val="FootnoteText"/>
        <w:tabs>
          <w:tab w:val="left" w:pos="142"/>
        </w:tabs>
        <w:ind w:left="142" w:hanging="142"/>
        <w:jc w:val="both"/>
        <w:rPr>
          <w:rFonts w:ascii="Arial" w:hAnsi="Arial" w:cs="Arial"/>
          <w:sz w:val="16"/>
          <w:szCs w:val="16"/>
          <w:lang w:val="en-US"/>
        </w:rPr>
      </w:pPr>
      <w:r w:rsidRPr="000F7127">
        <w:rPr>
          <w:rStyle w:val="FootnoteReference"/>
          <w:rFonts w:ascii="Arial" w:hAnsi="Arial" w:cs="Arial"/>
          <w:sz w:val="16"/>
          <w:szCs w:val="16"/>
        </w:rPr>
        <w:footnoteRef/>
      </w:r>
      <w:r>
        <w:rPr>
          <w:rFonts w:ascii="Arial" w:hAnsi="Arial" w:cs="Arial"/>
          <w:sz w:val="16"/>
          <w:szCs w:val="16"/>
        </w:rPr>
        <w:tab/>
      </w:r>
      <w:r w:rsidRPr="000F7127">
        <w:rPr>
          <w:rFonts w:ascii="Arial" w:hAnsi="Arial" w:cs="Arial"/>
          <w:b/>
          <w:bCs/>
          <w:sz w:val="16"/>
          <w:szCs w:val="16"/>
          <w:lang w:val="en-US"/>
        </w:rPr>
        <w:t>User Note</w:t>
      </w:r>
      <w:r w:rsidRPr="000F7127">
        <w:rPr>
          <w:rFonts w:ascii="Arial" w:hAnsi="Arial" w:cs="Arial"/>
          <w:sz w:val="16"/>
          <w:szCs w:val="16"/>
          <w:lang w:val="en-US"/>
        </w:rPr>
        <w:t xml:space="preserve">: </w:t>
      </w:r>
      <w:r>
        <w:rPr>
          <w:rFonts w:ascii="Arial" w:hAnsi="Arial" w:cs="Arial"/>
          <w:sz w:val="16"/>
          <w:szCs w:val="16"/>
          <w:lang w:val="en-US"/>
        </w:rPr>
        <w:t>The interplay between the</w:t>
      </w:r>
      <w:r w:rsidRPr="000F7127">
        <w:rPr>
          <w:rFonts w:ascii="Arial" w:hAnsi="Arial" w:cs="Arial"/>
          <w:sz w:val="16"/>
          <w:szCs w:val="16"/>
          <w:lang w:val="en-US"/>
        </w:rPr>
        <w:t xml:space="preserve"> SCADA System</w:t>
      </w:r>
      <w:r>
        <w:rPr>
          <w:rFonts w:ascii="Arial" w:hAnsi="Arial" w:cs="Arial"/>
          <w:sz w:val="16"/>
          <w:szCs w:val="16"/>
          <w:lang w:val="en-US"/>
        </w:rPr>
        <w:t xml:space="preserve"> and Monitoring Portal</w:t>
      </w:r>
      <w:r w:rsidRPr="000F7127">
        <w:rPr>
          <w:rFonts w:ascii="Arial" w:hAnsi="Arial" w:cs="Arial"/>
          <w:sz w:val="16"/>
          <w:szCs w:val="16"/>
          <w:lang w:val="en-US"/>
        </w:rPr>
        <w:t xml:space="preserve"> to be considered on a project specific basis and a consistent approach to be adopted across the </w:t>
      </w:r>
      <w:r>
        <w:rPr>
          <w:rFonts w:ascii="Arial" w:hAnsi="Arial" w:cs="Arial"/>
          <w:sz w:val="16"/>
          <w:szCs w:val="16"/>
          <w:lang w:val="en-US"/>
        </w:rPr>
        <w:t>agreements</w:t>
      </w:r>
      <w:r w:rsidRPr="000F7127">
        <w:rPr>
          <w:rFonts w:ascii="Arial" w:hAnsi="Arial" w:cs="Arial"/>
          <w:sz w:val="16"/>
          <w:szCs w:val="16"/>
          <w:lang w:val="en-US"/>
        </w:rPr>
        <w:t>.</w:t>
      </w:r>
    </w:p>
  </w:footnote>
  <w:footnote w:id="15">
    <w:p w14:paraId="2F3F9CED" w14:textId="4FDABE6B"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It is suggested that monthly invoicing is appropriate for a Facility with capacity above 3MW and quarterly invoicing is appropriate for a Facility with capacity of 3MW or below.</w:t>
      </w:r>
    </w:p>
  </w:footnote>
  <w:footnote w:id="16">
    <w:p w14:paraId="229D7087" w14:textId="77777777" w:rsidR="002D692D" w:rsidRPr="00E43B7F" w:rsidRDefault="002D692D" w:rsidP="002D692D">
      <w:pPr>
        <w:pStyle w:val="FootnoteText"/>
        <w:tabs>
          <w:tab w:val="left" w:pos="142"/>
        </w:tabs>
        <w:ind w:left="142" w:hanging="142"/>
        <w:jc w:val="both"/>
        <w:rPr>
          <w:rFonts w:ascii="Arial" w:hAnsi="Arial" w:cs="Arial"/>
          <w:sz w:val="16"/>
          <w:szCs w:val="16"/>
          <w:lang w:val="en-US"/>
        </w:rPr>
      </w:pPr>
      <w:r w:rsidRPr="00E43B7F">
        <w:rPr>
          <w:rStyle w:val="FootnoteReference"/>
          <w:rFonts w:ascii="Arial" w:hAnsi="Arial" w:cs="Arial"/>
          <w:sz w:val="16"/>
          <w:szCs w:val="16"/>
        </w:rPr>
        <w:footnoteRef/>
      </w:r>
      <w:r>
        <w:rPr>
          <w:rFonts w:ascii="Arial" w:hAnsi="Arial" w:cs="Arial"/>
          <w:sz w:val="16"/>
          <w:szCs w:val="16"/>
        </w:rPr>
        <w:tab/>
      </w:r>
      <w:r w:rsidRPr="00E43B7F">
        <w:rPr>
          <w:rFonts w:ascii="Arial" w:hAnsi="Arial" w:cs="Arial"/>
          <w:b/>
          <w:bCs/>
          <w:sz w:val="16"/>
          <w:szCs w:val="16"/>
          <w:lang w:val="en-US"/>
        </w:rPr>
        <w:t>User Note:</w:t>
      </w:r>
      <w:r w:rsidRPr="00E43B7F">
        <w:rPr>
          <w:rFonts w:ascii="Arial" w:hAnsi="Arial" w:cs="Arial"/>
          <w:sz w:val="16"/>
          <w:szCs w:val="16"/>
          <w:lang w:val="en-US"/>
        </w:rPr>
        <w:t xml:space="preserve"> </w:t>
      </w:r>
      <w:r>
        <w:rPr>
          <w:rFonts w:ascii="Arial" w:hAnsi="Arial" w:cs="Arial"/>
          <w:sz w:val="16"/>
          <w:szCs w:val="16"/>
          <w:lang w:val="en-US"/>
        </w:rPr>
        <w:t>T</w:t>
      </w:r>
      <w:r w:rsidRPr="00E43B7F">
        <w:rPr>
          <w:rFonts w:ascii="Arial" w:hAnsi="Arial" w:cs="Arial"/>
          <w:sz w:val="16"/>
          <w:szCs w:val="16"/>
          <w:lang w:val="en-US"/>
        </w:rPr>
        <w:t xml:space="preserve">o be </w:t>
      </w:r>
      <w:r w:rsidRPr="00EA49BC">
        <w:rPr>
          <w:rFonts w:ascii="Arial" w:hAnsi="Arial" w:cs="Arial"/>
          <w:sz w:val="16"/>
          <w:szCs w:val="16"/>
          <w:lang w:val="en-US"/>
        </w:rPr>
        <w:t>tailored</w:t>
      </w:r>
      <w:r w:rsidRPr="00E43B7F">
        <w:rPr>
          <w:rFonts w:ascii="Arial" w:hAnsi="Arial" w:cs="Arial"/>
          <w:sz w:val="16"/>
          <w:szCs w:val="16"/>
          <w:lang w:val="en-US"/>
        </w:rPr>
        <w:t xml:space="preserve"> on a project</w:t>
      </w:r>
      <w:r>
        <w:rPr>
          <w:rFonts w:ascii="Arial" w:hAnsi="Arial" w:cs="Arial"/>
          <w:sz w:val="16"/>
          <w:szCs w:val="16"/>
          <w:lang w:val="en-US"/>
        </w:rPr>
        <w:t>-</w:t>
      </w:r>
      <w:r w:rsidRPr="00E43B7F">
        <w:rPr>
          <w:rFonts w:ascii="Arial" w:hAnsi="Arial" w:cs="Arial"/>
          <w:sz w:val="16"/>
          <w:szCs w:val="16"/>
          <w:lang w:val="en-US"/>
        </w:rPr>
        <w:t xml:space="preserve">specific basis (e.g. certain schedules may have priority over </w:t>
      </w:r>
      <w:r>
        <w:rPr>
          <w:rFonts w:ascii="Arial" w:hAnsi="Arial" w:cs="Arial"/>
          <w:sz w:val="16"/>
          <w:szCs w:val="16"/>
          <w:lang w:val="en-US"/>
        </w:rPr>
        <w:t>o</w:t>
      </w:r>
      <w:r w:rsidRPr="00E43B7F">
        <w:rPr>
          <w:rFonts w:ascii="Arial" w:hAnsi="Arial" w:cs="Arial"/>
          <w:sz w:val="16"/>
          <w:szCs w:val="16"/>
          <w:lang w:val="en-US"/>
        </w:rPr>
        <w:t>ther schedules).</w:t>
      </w:r>
    </w:p>
  </w:footnote>
  <w:footnote w:id="17">
    <w:p w14:paraId="3673FA0E" w14:textId="33FD5FD9"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This longer-term period is intended to match the tenor of the</w:t>
      </w:r>
      <w:r w:rsidRPr="0002530F">
        <w:rPr>
          <w:rFonts w:ascii="Arial" w:hAnsi="Arial" w:cs="Arial"/>
          <w:spacing w:val="-4"/>
          <w:sz w:val="16"/>
          <w:szCs w:val="16"/>
        </w:rPr>
        <w:t xml:space="preserve"> </w:t>
      </w:r>
      <w:r w:rsidRPr="0002530F">
        <w:rPr>
          <w:rFonts w:ascii="Arial" w:hAnsi="Arial" w:cs="Arial"/>
          <w:sz w:val="16"/>
          <w:szCs w:val="16"/>
        </w:rPr>
        <w:t>debt.</w:t>
      </w:r>
      <w:r w:rsidRPr="0002530F">
        <w:rPr>
          <w:rFonts w:ascii="Arial" w:hAnsi="Arial" w:cs="Arial"/>
          <w:b/>
          <w:bCs/>
          <w:sz w:val="16"/>
          <w:szCs w:val="16"/>
        </w:rPr>
        <w:t xml:space="preserve"> </w:t>
      </w:r>
    </w:p>
  </w:footnote>
  <w:footnote w:id="18">
    <w:p w14:paraId="1A4CA947" w14:textId="7586593C"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Delivery of the Spares Stock is only a relevant pre-condition to the Commencement Date if the Commencement Date is anticipated to occur before the expiry of the Defects Warranty Period, as Spares Stock are those procured by the Project Company from the</w:t>
      </w:r>
      <w:r w:rsidRPr="0002530F">
        <w:rPr>
          <w:rFonts w:ascii="Arial" w:hAnsi="Arial" w:cs="Arial"/>
          <w:spacing w:val="-6"/>
          <w:sz w:val="16"/>
          <w:szCs w:val="16"/>
        </w:rPr>
        <w:t xml:space="preserve"> </w:t>
      </w:r>
      <w:r w:rsidRPr="0002530F">
        <w:rPr>
          <w:rFonts w:ascii="Arial" w:hAnsi="Arial" w:cs="Arial"/>
          <w:sz w:val="16"/>
          <w:szCs w:val="16"/>
        </w:rPr>
        <w:t>Supplier.</w:t>
      </w:r>
    </w:p>
  </w:footnote>
  <w:footnote w:id="19">
    <w:p w14:paraId="0A06D97F" w14:textId="12B29B8A"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A requirement to agree a Missing Spare Parts list is only a relevant pre-condition to the Commencement Date where the O&amp;M Contractor has taken over the provision of O&amp;M services in place of an outgoing contractor and there is a risk that the Spares Stock is not adequately equipped at the Commencement Date under the O&amp;M Agreement.</w:t>
      </w:r>
    </w:p>
  </w:footnote>
  <w:footnote w:id="20">
    <w:p w14:paraId="43D2824D" w14:textId="1DD31A20"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Known Defects are relevant if this Agreement is to commence after the Commercial Operation Date.  They are supply/install defects which the Project Company wants the O&amp;M Contractor to remedy.</w:t>
      </w:r>
    </w:p>
  </w:footnote>
  <w:footnote w:id="21">
    <w:p w14:paraId="3A860007" w14:textId="5F964D54"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Clause 3.7 is optional and is to be used when the O&amp;M Agreement is entered into before the expiry of the Defects Warranty Period under the Supply Agreement.  If the replacement or replenishment to the Spares Stock of a Spare Part is due to a Defect under the Supply Agreement or Installation Agreement, the Project Company shall procure that the Supplier or Installation Contractor repair the Defect or instruct the O&amp;M Contractor to do so as an Additional</w:t>
      </w:r>
      <w:r w:rsidRPr="0002530F">
        <w:rPr>
          <w:rFonts w:ascii="Arial" w:hAnsi="Arial" w:cs="Arial"/>
          <w:spacing w:val="-23"/>
          <w:sz w:val="16"/>
          <w:szCs w:val="16"/>
        </w:rPr>
        <w:t xml:space="preserve"> </w:t>
      </w:r>
      <w:r w:rsidRPr="0002530F">
        <w:rPr>
          <w:rFonts w:ascii="Arial" w:hAnsi="Arial" w:cs="Arial"/>
          <w:sz w:val="16"/>
          <w:szCs w:val="16"/>
        </w:rPr>
        <w:t>Service.</w:t>
      </w:r>
    </w:p>
  </w:footnote>
  <w:footnote w:id="22">
    <w:p w14:paraId="41BBE017" w14:textId="32F2E14A"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Clause 3.8 and the requirement to replenish Missing Spare Parts is only relevant where the O&amp;M Contractor has taken</w:t>
      </w:r>
      <w:r w:rsidRPr="0002530F">
        <w:rPr>
          <w:rFonts w:ascii="Arial" w:hAnsi="Arial" w:cs="Arial"/>
          <w:spacing w:val="-2"/>
          <w:sz w:val="16"/>
          <w:szCs w:val="16"/>
        </w:rPr>
        <w:t xml:space="preserve"> </w:t>
      </w:r>
      <w:r w:rsidRPr="0002530F">
        <w:rPr>
          <w:rFonts w:ascii="Arial" w:hAnsi="Arial" w:cs="Arial"/>
          <w:sz w:val="16"/>
          <w:szCs w:val="16"/>
        </w:rPr>
        <w:t>over</w:t>
      </w:r>
      <w:r w:rsidRPr="0002530F">
        <w:rPr>
          <w:rFonts w:ascii="Arial" w:hAnsi="Arial" w:cs="Arial"/>
          <w:spacing w:val="-3"/>
          <w:sz w:val="16"/>
          <w:szCs w:val="16"/>
        </w:rPr>
        <w:t xml:space="preserve"> </w:t>
      </w:r>
      <w:r w:rsidRPr="0002530F">
        <w:rPr>
          <w:rFonts w:ascii="Arial" w:hAnsi="Arial" w:cs="Arial"/>
          <w:sz w:val="16"/>
          <w:szCs w:val="16"/>
        </w:rPr>
        <w:t>the</w:t>
      </w:r>
      <w:r w:rsidRPr="0002530F">
        <w:rPr>
          <w:rFonts w:ascii="Arial" w:hAnsi="Arial" w:cs="Arial"/>
          <w:spacing w:val="-2"/>
          <w:sz w:val="16"/>
          <w:szCs w:val="16"/>
        </w:rPr>
        <w:t xml:space="preserve"> </w:t>
      </w:r>
      <w:r w:rsidRPr="0002530F">
        <w:rPr>
          <w:rFonts w:ascii="Arial" w:hAnsi="Arial" w:cs="Arial"/>
          <w:sz w:val="16"/>
          <w:szCs w:val="16"/>
        </w:rPr>
        <w:t>provision</w:t>
      </w:r>
      <w:r w:rsidRPr="0002530F">
        <w:rPr>
          <w:rFonts w:ascii="Arial" w:hAnsi="Arial" w:cs="Arial"/>
          <w:spacing w:val="-2"/>
          <w:sz w:val="16"/>
          <w:szCs w:val="16"/>
        </w:rPr>
        <w:t xml:space="preserve"> </w:t>
      </w:r>
      <w:r w:rsidRPr="0002530F">
        <w:rPr>
          <w:rFonts w:ascii="Arial" w:hAnsi="Arial" w:cs="Arial"/>
          <w:sz w:val="16"/>
          <w:szCs w:val="16"/>
        </w:rPr>
        <w:t>of</w:t>
      </w:r>
      <w:r w:rsidRPr="0002530F">
        <w:rPr>
          <w:rFonts w:ascii="Arial" w:hAnsi="Arial" w:cs="Arial"/>
          <w:spacing w:val="-2"/>
          <w:sz w:val="16"/>
          <w:szCs w:val="16"/>
        </w:rPr>
        <w:t xml:space="preserve"> </w:t>
      </w:r>
      <w:r w:rsidRPr="0002530F">
        <w:rPr>
          <w:rFonts w:ascii="Arial" w:hAnsi="Arial" w:cs="Arial"/>
          <w:sz w:val="16"/>
          <w:szCs w:val="16"/>
        </w:rPr>
        <w:t>O&amp;M</w:t>
      </w:r>
      <w:r w:rsidRPr="0002530F">
        <w:rPr>
          <w:rFonts w:ascii="Arial" w:hAnsi="Arial" w:cs="Arial"/>
          <w:spacing w:val="-3"/>
          <w:sz w:val="16"/>
          <w:szCs w:val="16"/>
        </w:rPr>
        <w:t xml:space="preserve"> </w:t>
      </w:r>
      <w:r w:rsidRPr="0002530F">
        <w:rPr>
          <w:rFonts w:ascii="Arial" w:hAnsi="Arial" w:cs="Arial"/>
          <w:sz w:val="16"/>
          <w:szCs w:val="16"/>
        </w:rPr>
        <w:t>services</w:t>
      </w:r>
      <w:r w:rsidRPr="0002530F">
        <w:rPr>
          <w:rFonts w:ascii="Arial" w:hAnsi="Arial" w:cs="Arial"/>
          <w:spacing w:val="-2"/>
          <w:sz w:val="16"/>
          <w:szCs w:val="16"/>
        </w:rPr>
        <w:t xml:space="preserve"> </w:t>
      </w:r>
      <w:r w:rsidRPr="0002530F">
        <w:rPr>
          <w:rFonts w:ascii="Arial" w:hAnsi="Arial" w:cs="Arial"/>
          <w:sz w:val="16"/>
          <w:szCs w:val="16"/>
        </w:rPr>
        <w:t>in</w:t>
      </w:r>
      <w:r w:rsidRPr="0002530F">
        <w:rPr>
          <w:rFonts w:ascii="Arial" w:hAnsi="Arial" w:cs="Arial"/>
          <w:spacing w:val="-2"/>
          <w:sz w:val="16"/>
          <w:szCs w:val="16"/>
        </w:rPr>
        <w:t xml:space="preserve"> </w:t>
      </w:r>
      <w:r w:rsidRPr="0002530F">
        <w:rPr>
          <w:rFonts w:ascii="Arial" w:hAnsi="Arial" w:cs="Arial"/>
          <w:sz w:val="16"/>
          <w:szCs w:val="16"/>
        </w:rPr>
        <w:t>place</w:t>
      </w:r>
      <w:r w:rsidRPr="0002530F">
        <w:rPr>
          <w:rFonts w:ascii="Arial" w:hAnsi="Arial" w:cs="Arial"/>
          <w:spacing w:val="-3"/>
          <w:sz w:val="16"/>
          <w:szCs w:val="16"/>
        </w:rPr>
        <w:t xml:space="preserve"> </w:t>
      </w:r>
      <w:r w:rsidRPr="0002530F">
        <w:rPr>
          <w:rFonts w:ascii="Arial" w:hAnsi="Arial" w:cs="Arial"/>
          <w:sz w:val="16"/>
          <w:szCs w:val="16"/>
        </w:rPr>
        <w:t>of</w:t>
      </w:r>
      <w:r w:rsidRPr="0002530F">
        <w:rPr>
          <w:rFonts w:ascii="Arial" w:hAnsi="Arial" w:cs="Arial"/>
          <w:spacing w:val="-1"/>
          <w:sz w:val="16"/>
          <w:szCs w:val="16"/>
        </w:rPr>
        <w:t xml:space="preserve"> </w:t>
      </w:r>
      <w:r w:rsidRPr="0002530F">
        <w:rPr>
          <w:rFonts w:ascii="Arial" w:hAnsi="Arial" w:cs="Arial"/>
          <w:sz w:val="16"/>
          <w:szCs w:val="16"/>
        </w:rPr>
        <w:t>an</w:t>
      </w:r>
      <w:r w:rsidRPr="0002530F">
        <w:rPr>
          <w:rFonts w:ascii="Arial" w:hAnsi="Arial" w:cs="Arial"/>
          <w:spacing w:val="-3"/>
          <w:sz w:val="16"/>
          <w:szCs w:val="16"/>
        </w:rPr>
        <w:t xml:space="preserve"> </w:t>
      </w:r>
      <w:r w:rsidRPr="0002530F">
        <w:rPr>
          <w:rFonts w:ascii="Arial" w:hAnsi="Arial" w:cs="Arial"/>
          <w:sz w:val="16"/>
          <w:szCs w:val="16"/>
        </w:rPr>
        <w:t>outgoing</w:t>
      </w:r>
      <w:r w:rsidRPr="0002530F">
        <w:rPr>
          <w:rFonts w:ascii="Arial" w:hAnsi="Arial" w:cs="Arial"/>
          <w:spacing w:val="-5"/>
          <w:sz w:val="16"/>
          <w:szCs w:val="16"/>
        </w:rPr>
        <w:t xml:space="preserve"> </w:t>
      </w:r>
      <w:r w:rsidRPr="0002530F">
        <w:rPr>
          <w:rFonts w:ascii="Arial" w:hAnsi="Arial" w:cs="Arial"/>
          <w:sz w:val="16"/>
          <w:szCs w:val="16"/>
        </w:rPr>
        <w:t>contractor and</w:t>
      </w:r>
      <w:r w:rsidRPr="0002530F">
        <w:rPr>
          <w:rFonts w:ascii="Arial" w:hAnsi="Arial" w:cs="Arial"/>
          <w:spacing w:val="-4"/>
          <w:sz w:val="16"/>
          <w:szCs w:val="16"/>
        </w:rPr>
        <w:t xml:space="preserve"> </w:t>
      </w:r>
      <w:r w:rsidRPr="0002530F">
        <w:rPr>
          <w:rFonts w:ascii="Arial" w:hAnsi="Arial" w:cs="Arial"/>
          <w:sz w:val="16"/>
          <w:szCs w:val="16"/>
        </w:rPr>
        <w:t>there</w:t>
      </w:r>
      <w:r w:rsidRPr="0002530F">
        <w:rPr>
          <w:rFonts w:ascii="Arial" w:hAnsi="Arial" w:cs="Arial"/>
          <w:spacing w:val="-1"/>
          <w:sz w:val="16"/>
          <w:szCs w:val="16"/>
        </w:rPr>
        <w:t xml:space="preserve"> </w:t>
      </w:r>
      <w:r w:rsidRPr="0002530F">
        <w:rPr>
          <w:rFonts w:ascii="Arial" w:hAnsi="Arial" w:cs="Arial"/>
          <w:sz w:val="16"/>
          <w:szCs w:val="16"/>
        </w:rPr>
        <w:t>is a</w:t>
      </w:r>
      <w:r w:rsidRPr="0002530F">
        <w:rPr>
          <w:rFonts w:ascii="Arial" w:hAnsi="Arial" w:cs="Arial"/>
          <w:spacing w:val="-1"/>
          <w:sz w:val="16"/>
          <w:szCs w:val="16"/>
        </w:rPr>
        <w:t xml:space="preserve"> </w:t>
      </w:r>
      <w:r w:rsidRPr="0002530F">
        <w:rPr>
          <w:rFonts w:ascii="Arial" w:hAnsi="Arial" w:cs="Arial"/>
          <w:sz w:val="16"/>
          <w:szCs w:val="16"/>
        </w:rPr>
        <w:t>risk</w:t>
      </w:r>
      <w:r w:rsidRPr="0002530F">
        <w:rPr>
          <w:rFonts w:ascii="Arial" w:hAnsi="Arial" w:cs="Arial"/>
          <w:spacing w:val="-3"/>
          <w:sz w:val="16"/>
          <w:szCs w:val="16"/>
        </w:rPr>
        <w:t xml:space="preserve"> </w:t>
      </w:r>
      <w:r w:rsidRPr="0002530F">
        <w:rPr>
          <w:rFonts w:ascii="Arial" w:hAnsi="Arial" w:cs="Arial"/>
          <w:sz w:val="16"/>
          <w:szCs w:val="16"/>
        </w:rPr>
        <w:t>that</w:t>
      </w:r>
      <w:r w:rsidRPr="0002530F">
        <w:rPr>
          <w:rFonts w:ascii="Arial" w:hAnsi="Arial" w:cs="Arial"/>
          <w:spacing w:val="-2"/>
          <w:sz w:val="16"/>
          <w:szCs w:val="16"/>
        </w:rPr>
        <w:t xml:space="preserve"> </w:t>
      </w:r>
      <w:r w:rsidRPr="0002530F">
        <w:rPr>
          <w:rFonts w:ascii="Arial" w:hAnsi="Arial" w:cs="Arial"/>
          <w:sz w:val="16"/>
          <w:szCs w:val="16"/>
        </w:rPr>
        <w:t>the</w:t>
      </w:r>
      <w:r w:rsidRPr="0002530F">
        <w:rPr>
          <w:rFonts w:ascii="Arial" w:hAnsi="Arial" w:cs="Arial"/>
          <w:spacing w:val="-4"/>
          <w:sz w:val="16"/>
          <w:szCs w:val="16"/>
        </w:rPr>
        <w:t xml:space="preserve"> </w:t>
      </w:r>
      <w:r w:rsidRPr="0002530F">
        <w:rPr>
          <w:rFonts w:ascii="Arial" w:hAnsi="Arial" w:cs="Arial"/>
          <w:sz w:val="16"/>
          <w:szCs w:val="16"/>
        </w:rPr>
        <w:t>Spares</w:t>
      </w:r>
      <w:r w:rsidRPr="0002530F">
        <w:rPr>
          <w:rFonts w:ascii="Arial" w:hAnsi="Arial" w:cs="Arial"/>
          <w:spacing w:val="-2"/>
          <w:sz w:val="16"/>
          <w:szCs w:val="16"/>
        </w:rPr>
        <w:t xml:space="preserve"> </w:t>
      </w:r>
      <w:r w:rsidRPr="0002530F">
        <w:rPr>
          <w:rFonts w:ascii="Arial" w:hAnsi="Arial" w:cs="Arial"/>
          <w:sz w:val="16"/>
          <w:szCs w:val="16"/>
        </w:rPr>
        <w:t>Stock is</w:t>
      </w:r>
      <w:r w:rsidRPr="0002530F">
        <w:rPr>
          <w:rFonts w:ascii="Arial" w:hAnsi="Arial" w:cs="Arial"/>
          <w:spacing w:val="-2"/>
          <w:sz w:val="16"/>
          <w:szCs w:val="16"/>
        </w:rPr>
        <w:t xml:space="preserve"> </w:t>
      </w:r>
      <w:r w:rsidRPr="0002530F">
        <w:rPr>
          <w:rFonts w:ascii="Arial" w:hAnsi="Arial" w:cs="Arial"/>
          <w:sz w:val="16"/>
          <w:szCs w:val="16"/>
        </w:rPr>
        <w:t>not adequately equipped.  See also the pre-condition to the Commencement Date in Clause</w:t>
      </w:r>
      <w:r w:rsidRPr="0002530F">
        <w:rPr>
          <w:rFonts w:ascii="Arial" w:hAnsi="Arial" w:cs="Arial"/>
          <w:spacing w:val="-12"/>
          <w:sz w:val="16"/>
          <w:szCs w:val="16"/>
        </w:rPr>
        <w:t xml:space="preserve"> </w:t>
      </w:r>
      <w:r w:rsidRPr="0002530F">
        <w:rPr>
          <w:rFonts w:ascii="Arial" w:hAnsi="Arial" w:cs="Arial"/>
          <w:sz w:val="16"/>
          <w:szCs w:val="16"/>
        </w:rPr>
        <w:t>2.3.1(e).</w:t>
      </w:r>
    </w:p>
  </w:footnote>
  <w:footnote w:id="23">
    <w:p w14:paraId="5F909A23" w14:textId="2E7B98B4" w:rsidR="00D6126D" w:rsidRPr="004A2ECE" w:rsidRDefault="00D6126D" w:rsidP="0002530F">
      <w:pPr>
        <w:pStyle w:val="FootnoteText"/>
        <w:tabs>
          <w:tab w:val="left" w:pos="142"/>
        </w:tabs>
        <w:ind w:left="142" w:hanging="142"/>
        <w:jc w:val="both"/>
        <w:rPr>
          <w:rFonts w:ascii="Arial" w:hAnsi="Arial" w:cs="Arial"/>
          <w:sz w:val="16"/>
          <w:szCs w:val="16"/>
        </w:rPr>
      </w:pPr>
      <w:r w:rsidRPr="004A2ECE">
        <w:rPr>
          <w:rStyle w:val="FootnoteReference"/>
          <w:rFonts w:ascii="Arial" w:hAnsi="Arial" w:cs="Arial"/>
          <w:sz w:val="16"/>
          <w:szCs w:val="16"/>
        </w:rPr>
        <w:footnoteRef/>
      </w:r>
      <w:r w:rsidRPr="004A2ECE">
        <w:rPr>
          <w:rFonts w:ascii="Arial" w:hAnsi="Arial" w:cs="Arial"/>
          <w:sz w:val="16"/>
          <w:szCs w:val="16"/>
        </w:rPr>
        <w:tab/>
      </w:r>
      <w:r w:rsidRPr="004A2ECE">
        <w:rPr>
          <w:rFonts w:ascii="Arial" w:hAnsi="Arial" w:cs="Arial"/>
          <w:b/>
          <w:bCs/>
          <w:sz w:val="16"/>
          <w:szCs w:val="16"/>
        </w:rPr>
        <w:t>User Note:</w:t>
      </w:r>
      <w:r w:rsidRPr="004A2ECE">
        <w:rPr>
          <w:rFonts w:ascii="Arial" w:hAnsi="Arial" w:cs="Arial"/>
          <w:sz w:val="16"/>
          <w:szCs w:val="16"/>
        </w:rPr>
        <w:t xml:space="preserve"> Option A is to be used where the O&amp;M Contractor is responsible for procuring, replenishing and replacing all Spare Parts at its own cost within the Contract Price, without recourse to the Project Company.</w:t>
      </w:r>
    </w:p>
  </w:footnote>
  <w:footnote w:id="24">
    <w:p w14:paraId="49760B01" w14:textId="0402B792" w:rsidR="00D6126D" w:rsidRPr="00ED26AB" w:rsidRDefault="00D6126D" w:rsidP="009F54A5">
      <w:pPr>
        <w:pStyle w:val="FootnoteText"/>
        <w:tabs>
          <w:tab w:val="left" w:pos="142"/>
        </w:tabs>
        <w:ind w:left="142" w:hanging="142"/>
        <w:jc w:val="both"/>
        <w:rPr>
          <w:rFonts w:ascii="Arial" w:hAnsi="Arial" w:cs="Arial"/>
          <w:b/>
          <w:bCs/>
          <w:sz w:val="16"/>
          <w:szCs w:val="16"/>
        </w:rPr>
      </w:pPr>
      <w:r w:rsidRPr="00ED26AB">
        <w:rPr>
          <w:rStyle w:val="FootnoteReference"/>
          <w:rFonts w:ascii="Arial" w:hAnsi="Arial" w:cs="Arial"/>
          <w:sz w:val="16"/>
          <w:szCs w:val="16"/>
        </w:rPr>
        <w:footnoteRef/>
      </w:r>
      <w:r w:rsidRPr="00ED26AB">
        <w:rPr>
          <w:rFonts w:ascii="Arial" w:hAnsi="Arial" w:cs="Arial"/>
          <w:sz w:val="16"/>
          <w:szCs w:val="16"/>
        </w:rPr>
        <w:tab/>
      </w:r>
      <w:r w:rsidRPr="00ED26AB">
        <w:rPr>
          <w:rFonts w:ascii="Arial" w:hAnsi="Arial" w:cs="Arial"/>
          <w:b/>
          <w:bCs/>
          <w:sz w:val="16"/>
          <w:szCs w:val="16"/>
        </w:rPr>
        <w:t>User Note:</w:t>
      </w:r>
      <w:r w:rsidRPr="00ED26AB">
        <w:rPr>
          <w:rFonts w:ascii="Arial" w:hAnsi="Arial" w:cs="Arial"/>
          <w:sz w:val="16"/>
          <w:szCs w:val="16"/>
        </w:rPr>
        <w:t xml:space="preserve"> Option B is to be used where the O&amp;M Contractor is only responsible for the cost of replenishing some of the Spare Parts as part of the O&amp;M Services (i.e. within the Contract Price).  Included Spare Parts are those which the O&amp;M Contractor is to procure within the Contract Price.  Excluded Spare Parts are those which are to be procured at the Project Company's cost.  A list of Included Spare Parts is to be appended in </w:t>
      </w:r>
      <w:hyperlink w:anchor="_bookmark166" w:history="1">
        <w:r w:rsidRPr="00ED26AB">
          <w:rPr>
            <w:rFonts w:ascii="Arial" w:hAnsi="Arial" w:cs="Arial"/>
            <w:sz w:val="16"/>
            <w:szCs w:val="16"/>
          </w:rPr>
          <w:t xml:space="preserve">Schedule 6, </w:t>
        </w:r>
      </w:hyperlink>
      <w:r w:rsidRPr="00ED26AB">
        <w:rPr>
          <w:rFonts w:ascii="Arial" w:hAnsi="Arial" w:cs="Arial"/>
          <w:sz w:val="16"/>
          <w:szCs w:val="16"/>
        </w:rPr>
        <w:t>Part 2 and the Project Company can include as many or as few spare parts within that list as may be required in order to reach the desired balance between cost reduction and increasing O&amp;M Contractor's responsibility.</w:t>
      </w:r>
      <w:r w:rsidRPr="00ED26AB">
        <w:rPr>
          <w:rFonts w:ascii="Arial" w:hAnsi="Arial" w:cs="Arial"/>
          <w:b/>
          <w:bCs/>
          <w:sz w:val="16"/>
          <w:szCs w:val="16"/>
        </w:rPr>
        <w:t xml:space="preserve"> </w:t>
      </w:r>
    </w:p>
  </w:footnote>
  <w:footnote w:id="25">
    <w:p w14:paraId="5090FA7B" w14:textId="4B439156" w:rsidR="00D6126D" w:rsidRPr="00ED26AB" w:rsidRDefault="00D6126D" w:rsidP="009F54A5">
      <w:pPr>
        <w:pStyle w:val="FootnoteText"/>
        <w:tabs>
          <w:tab w:val="left" w:pos="142"/>
        </w:tabs>
        <w:ind w:left="142" w:hanging="142"/>
        <w:jc w:val="both"/>
        <w:rPr>
          <w:rFonts w:ascii="Arial" w:hAnsi="Arial" w:cs="Arial"/>
          <w:b/>
          <w:bCs/>
          <w:sz w:val="16"/>
          <w:szCs w:val="16"/>
        </w:rPr>
      </w:pPr>
      <w:r w:rsidRPr="00ED26AB">
        <w:rPr>
          <w:rStyle w:val="FootnoteReference"/>
          <w:rFonts w:ascii="Arial" w:hAnsi="Arial" w:cs="Arial"/>
          <w:sz w:val="16"/>
          <w:szCs w:val="16"/>
        </w:rPr>
        <w:footnoteRef/>
      </w:r>
      <w:r w:rsidRPr="00ED26AB">
        <w:rPr>
          <w:rFonts w:ascii="Arial" w:hAnsi="Arial" w:cs="Arial"/>
          <w:b/>
          <w:bCs/>
          <w:sz w:val="16"/>
          <w:szCs w:val="16"/>
        </w:rPr>
        <w:tab/>
        <w:t xml:space="preserve">User Note: </w:t>
      </w:r>
      <w:r w:rsidRPr="00ED26AB">
        <w:rPr>
          <w:rFonts w:ascii="Arial" w:hAnsi="Arial" w:cs="Arial"/>
          <w:sz w:val="16"/>
          <w:szCs w:val="16"/>
        </w:rPr>
        <w:t>The use of Option B, where the O&amp;M Contractor is only taking responsibility for the cost of replenishing some of the Spare Parts as part of the O&amp;M Services (i.e. within the Contract Price) (the "Included Spare Parts"), if any, may cause a Lender concern as to a lack of certainty of the costs arising in addition to the Contract Price.  In this case, there is provision in the Finance Agreement Term Sheet for the Project Company to offer to the Lender to establish a Maintenance Reserve Account.  This should provide some comfort to the Lender that funds are set aside to meet unexpected costs.</w:t>
      </w:r>
    </w:p>
  </w:footnote>
  <w:footnote w:id="26">
    <w:p w14:paraId="64E627B5" w14:textId="63449D1D"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Risk in the Spare Parts will depend on where they are located.</w:t>
      </w:r>
      <w:r w:rsidR="007A4493">
        <w:rPr>
          <w:rFonts w:ascii="Arial" w:hAnsi="Arial" w:cs="Arial"/>
          <w:sz w:val="16"/>
          <w:szCs w:val="16"/>
        </w:rPr>
        <w:t>  </w:t>
      </w:r>
      <w:r w:rsidRPr="0002530F">
        <w:rPr>
          <w:rFonts w:ascii="Arial" w:hAnsi="Arial" w:cs="Arial"/>
          <w:sz w:val="16"/>
          <w:szCs w:val="16"/>
        </w:rPr>
        <w:t>If stored on Site, it may be most cost-efficient for them to be covered under the Project Company's Site insurance. If stored by the O&amp;M Contractor off-site, the risk should sit with the O&amp;M</w:t>
      </w:r>
      <w:r w:rsidRPr="0002530F">
        <w:rPr>
          <w:rFonts w:ascii="Arial" w:hAnsi="Arial" w:cs="Arial"/>
          <w:spacing w:val="-2"/>
          <w:sz w:val="16"/>
          <w:szCs w:val="16"/>
        </w:rPr>
        <w:t xml:space="preserve"> </w:t>
      </w:r>
      <w:r w:rsidRPr="0002530F">
        <w:rPr>
          <w:rFonts w:ascii="Arial" w:hAnsi="Arial" w:cs="Arial"/>
          <w:sz w:val="16"/>
          <w:szCs w:val="16"/>
        </w:rPr>
        <w:t>Contractor.</w:t>
      </w:r>
    </w:p>
  </w:footnote>
  <w:footnote w:id="27">
    <w:p w14:paraId="6C8E4196" w14:textId="32B1B7BF" w:rsidR="00D6126D" w:rsidRPr="0002530F" w:rsidRDefault="00D6126D" w:rsidP="009F54A5">
      <w:pPr>
        <w:pStyle w:val="FootnoteText"/>
        <w:tabs>
          <w:tab w:val="left" w:pos="142"/>
        </w:tabs>
        <w:ind w:left="142" w:hanging="142"/>
        <w:jc w:val="both"/>
        <w:rPr>
          <w:rFonts w:ascii="Arial" w:hAnsi="Arial" w:cs="Arial"/>
          <w:sz w:val="16"/>
          <w:szCs w:val="16"/>
        </w:rPr>
      </w:pPr>
      <w:r w:rsidRPr="0002530F">
        <w:rPr>
          <w:rStyle w:val="FootnoteReference"/>
          <w:rFonts w:ascii="Arial" w:hAnsi="Arial" w:cs="Arial"/>
          <w:sz w:val="16"/>
          <w:szCs w:val="16"/>
        </w:rPr>
        <w:footnoteRef/>
      </w:r>
      <w:r w:rsidRPr="0002530F">
        <w:rPr>
          <w:rFonts w:ascii="Arial" w:hAnsi="Arial" w:cs="Arial"/>
          <w:b/>
          <w:bCs/>
          <w:sz w:val="16"/>
          <w:szCs w:val="16"/>
        </w:rPr>
        <w:tab/>
      </w:r>
      <w:r>
        <w:rPr>
          <w:rFonts w:ascii="Arial" w:hAnsi="Arial" w:cs="Arial"/>
          <w:b/>
          <w:bCs/>
          <w:sz w:val="16"/>
          <w:szCs w:val="16"/>
        </w:rPr>
        <w:t>User Note</w:t>
      </w:r>
      <w:r w:rsidRPr="0002530F">
        <w:rPr>
          <w:rFonts w:ascii="Arial" w:hAnsi="Arial" w:cs="Arial"/>
          <w:b/>
          <w:bCs/>
          <w:sz w:val="16"/>
          <w:szCs w:val="16"/>
        </w:rPr>
        <w:t>:</w:t>
      </w:r>
      <w:r w:rsidRPr="0002530F">
        <w:rPr>
          <w:rFonts w:ascii="Arial" w:hAnsi="Arial" w:cs="Arial"/>
          <w:sz w:val="16"/>
          <w:szCs w:val="16"/>
        </w:rPr>
        <w:t xml:space="preserve"> If the Project Company's monitoring system contains software for which it does not wish the O&amp;M Contractor to have a licence to use, consider limiting the scope of intellectual property rights granted to the O&amp;M Contractor under Clause 6.</w:t>
      </w:r>
    </w:p>
  </w:footnote>
  <w:footnote w:id="28">
    <w:p w14:paraId="28771AD8" w14:textId="295062CF" w:rsidR="00D6126D" w:rsidRPr="0002530F" w:rsidRDefault="00D6126D" w:rsidP="000F0D86">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The Parties should consider the risk allocation of the Buyer Curtailment Allowance Period (if applicable) under the PPA and whether the Project Company should be able to pass through (or share) such allowance with the O&amp;M Contractor under the O&amp;M Agreement.  If applicable, consequential amendments will be required to this clause.</w:t>
      </w:r>
    </w:p>
  </w:footnote>
  <w:footnote w:id="29">
    <w:p w14:paraId="7C4D93FA" w14:textId="5F8754BB" w:rsidR="00D6126D" w:rsidRPr="0002530F" w:rsidRDefault="00D6126D" w:rsidP="000F0D86">
      <w:pPr>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This obligation to provide Availability Capacity declarations and Energy forecasts is aligned to the PPA and any amendment to it made under the PPA or the O&amp;M Agreement should be reflected in each.</w:t>
      </w:r>
    </w:p>
  </w:footnote>
  <w:footnote w:id="30">
    <w:p w14:paraId="4732D0E9" w14:textId="1CC15124" w:rsidR="00D6126D" w:rsidRPr="0002530F" w:rsidRDefault="00D6126D" w:rsidP="009F54A5">
      <w:pPr>
        <w:pStyle w:val="FootnoteText"/>
        <w:tabs>
          <w:tab w:val="left" w:pos="142"/>
        </w:tabs>
        <w:ind w:left="142" w:hanging="142"/>
        <w:jc w:val="both"/>
        <w:rPr>
          <w:rFonts w:ascii="Arial" w:hAnsi="Arial" w:cs="Arial"/>
          <w:b/>
          <w:bCs/>
          <w:sz w:val="16"/>
          <w:szCs w:val="16"/>
        </w:rPr>
      </w:pPr>
      <w:r w:rsidRPr="0002530F">
        <w:rPr>
          <w:rStyle w:val="FootnoteReference"/>
          <w:rFonts w:ascii="Arial" w:hAnsi="Arial" w:cs="Arial"/>
          <w:sz w:val="16"/>
          <w:szCs w:val="16"/>
        </w:rPr>
        <w:footnoteRef/>
      </w:r>
      <w:r w:rsidRPr="0002530F">
        <w:rPr>
          <w:rFonts w:ascii="Arial" w:hAnsi="Arial" w:cs="Arial"/>
          <w:b/>
          <w:bCs/>
          <w:sz w:val="16"/>
          <w:szCs w:val="16"/>
        </w:rPr>
        <w:tab/>
      </w:r>
      <w:r>
        <w:rPr>
          <w:rFonts w:ascii="Arial" w:hAnsi="Arial" w:cs="Arial"/>
          <w:b/>
          <w:bCs/>
          <w:sz w:val="16"/>
          <w:szCs w:val="16"/>
        </w:rPr>
        <w:t>User Note</w:t>
      </w:r>
      <w:r w:rsidRPr="0002530F">
        <w:rPr>
          <w:rFonts w:ascii="Arial" w:hAnsi="Arial" w:cs="Arial"/>
          <w:b/>
          <w:bCs/>
          <w:sz w:val="16"/>
          <w:szCs w:val="16"/>
        </w:rPr>
        <w:t xml:space="preserve">: </w:t>
      </w:r>
      <w:r w:rsidRPr="0002530F">
        <w:rPr>
          <w:rFonts w:ascii="Arial" w:hAnsi="Arial" w:cs="Arial"/>
          <w:sz w:val="16"/>
          <w:szCs w:val="16"/>
        </w:rPr>
        <w:t>These Clauses relating to outages are intended to align with Clause 8</w:t>
      </w:r>
      <w:r>
        <w:rPr>
          <w:rFonts w:ascii="Arial" w:hAnsi="Arial" w:cs="Arial"/>
          <w:sz w:val="16"/>
          <w:szCs w:val="16"/>
        </w:rPr>
        <w:t xml:space="preserve"> </w:t>
      </w:r>
      <w:r w:rsidRPr="0002530F">
        <w:rPr>
          <w:rFonts w:ascii="Arial" w:hAnsi="Arial" w:cs="Arial"/>
          <w:sz w:val="16"/>
          <w:szCs w:val="16"/>
        </w:rPr>
        <w:t>of the PPA (</w:t>
      </w:r>
      <w:r w:rsidRPr="0002530F">
        <w:rPr>
          <w:rFonts w:ascii="Arial" w:hAnsi="Arial" w:cs="Arial"/>
          <w:i/>
          <w:sz w:val="16"/>
          <w:szCs w:val="16"/>
        </w:rPr>
        <w:t>Outages and Maintenance</w:t>
      </w:r>
      <w:r w:rsidRPr="0002530F">
        <w:rPr>
          <w:rFonts w:ascii="Arial" w:hAnsi="Arial" w:cs="Arial"/>
          <w:sz w:val="16"/>
          <w:szCs w:val="16"/>
        </w:rPr>
        <w:t>), so any amendments made under either agreement should be reflected in each, and the timescales set in each should</w:t>
      </w:r>
      <w:r w:rsidRPr="0002530F">
        <w:rPr>
          <w:rFonts w:ascii="Arial" w:hAnsi="Arial" w:cs="Arial"/>
          <w:spacing w:val="-1"/>
          <w:sz w:val="16"/>
          <w:szCs w:val="16"/>
        </w:rPr>
        <w:t xml:space="preserve"> </w:t>
      </w:r>
      <w:r w:rsidRPr="0002530F">
        <w:rPr>
          <w:rFonts w:ascii="Arial" w:hAnsi="Arial" w:cs="Arial"/>
          <w:sz w:val="16"/>
          <w:szCs w:val="16"/>
        </w:rPr>
        <w:t>ensure</w:t>
      </w:r>
      <w:r w:rsidRPr="0002530F">
        <w:rPr>
          <w:rFonts w:ascii="Arial" w:hAnsi="Arial" w:cs="Arial"/>
          <w:spacing w:val="-1"/>
          <w:sz w:val="16"/>
          <w:szCs w:val="16"/>
        </w:rPr>
        <w:t xml:space="preserve"> </w:t>
      </w:r>
      <w:r w:rsidRPr="0002530F">
        <w:rPr>
          <w:rFonts w:ascii="Arial" w:hAnsi="Arial" w:cs="Arial"/>
          <w:sz w:val="16"/>
          <w:szCs w:val="16"/>
        </w:rPr>
        <w:t>that</w:t>
      </w:r>
      <w:r w:rsidRPr="0002530F">
        <w:rPr>
          <w:rFonts w:ascii="Arial" w:hAnsi="Arial" w:cs="Arial"/>
          <w:spacing w:val="-2"/>
          <w:sz w:val="16"/>
          <w:szCs w:val="16"/>
        </w:rPr>
        <w:t xml:space="preserve"> </w:t>
      </w:r>
      <w:r w:rsidRPr="0002530F">
        <w:rPr>
          <w:rFonts w:ascii="Arial" w:hAnsi="Arial" w:cs="Arial"/>
          <w:sz w:val="16"/>
          <w:szCs w:val="16"/>
        </w:rPr>
        <w:t>there</w:t>
      </w:r>
      <w:r w:rsidRPr="0002530F">
        <w:rPr>
          <w:rFonts w:ascii="Arial" w:hAnsi="Arial" w:cs="Arial"/>
          <w:spacing w:val="-3"/>
          <w:sz w:val="16"/>
          <w:szCs w:val="16"/>
        </w:rPr>
        <w:t xml:space="preserve"> </w:t>
      </w:r>
      <w:r w:rsidRPr="0002530F">
        <w:rPr>
          <w:rFonts w:ascii="Arial" w:hAnsi="Arial" w:cs="Arial"/>
          <w:sz w:val="16"/>
          <w:szCs w:val="16"/>
        </w:rPr>
        <w:t>is</w:t>
      </w:r>
      <w:r w:rsidRPr="0002530F">
        <w:rPr>
          <w:rFonts w:ascii="Arial" w:hAnsi="Arial" w:cs="Arial"/>
          <w:spacing w:val="-1"/>
          <w:sz w:val="16"/>
          <w:szCs w:val="16"/>
        </w:rPr>
        <w:t xml:space="preserve"> </w:t>
      </w:r>
      <w:r w:rsidRPr="0002530F">
        <w:rPr>
          <w:rFonts w:ascii="Arial" w:hAnsi="Arial" w:cs="Arial"/>
          <w:sz w:val="16"/>
          <w:szCs w:val="16"/>
        </w:rPr>
        <w:t>opportunity</w:t>
      </w:r>
      <w:r w:rsidRPr="0002530F">
        <w:rPr>
          <w:rFonts w:ascii="Arial" w:hAnsi="Arial" w:cs="Arial"/>
          <w:spacing w:val="-2"/>
          <w:sz w:val="16"/>
          <w:szCs w:val="16"/>
        </w:rPr>
        <w:t xml:space="preserve"> </w:t>
      </w:r>
      <w:r w:rsidRPr="0002530F">
        <w:rPr>
          <w:rFonts w:ascii="Arial" w:hAnsi="Arial" w:cs="Arial"/>
          <w:sz w:val="16"/>
          <w:szCs w:val="16"/>
        </w:rPr>
        <w:t>for</w:t>
      </w:r>
      <w:r w:rsidRPr="0002530F">
        <w:rPr>
          <w:rFonts w:ascii="Arial" w:hAnsi="Arial" w:cs="Arial"/>
          <w:spacing w:val="-3"/>
          <w:sz w:val="16"/>
          <w:szCs w:val="16"/>
        </w:rPr>
        <w:t xml:space="preserve"> </w:t>
      </w:r>
      <w:r w:rsidRPr="0002530F">
        <w:rPr>
          <w:rFonts w:ascii="Arial" w:hAnsi="Arial" w:cs="Arial"/>
          <w:sz w:val="16"/>
          <w:szCs w:val="16"/>
        </w:rPr>
        <w:t>the</w:t>
      </w:r>
      <w:r w:rsidRPr="0002530F">
        <w:rPr>
          <w:rFonts w:ascii="Arial" w:hAnsi="Arial" w:cs="Arial"/>
          <w:spacing w:val="-3"/>
          <w:sz w:val="16"/>
          <w:szCs w:val="16"/>
        </w:rPr>
        <w:t xml:space="preserve"> </w:t>
      </w:r>
      <w:r w:rsidRPr="0002530F">
        <w:rPr>
          <w:rFonts w:ascii="Arial" w:hAnsi="Arial" w:cs="Arial"/>
          <w:sz w:val="16"/>
          <w:szCs w:val="16"/>
        </w:rPr>
        <w:t>Project Company</w:t>
      </w:r>
      <w:r w:rsidRPr="0002530F">
        <w:rPr>
          <w:rFonts w:ascii="Arial" w:hAnsi="Arial" w:cs="Arial"/>
          <w:spacing w:val="-4"/>
          <w:sz w:val="16"/>
          <w:szCs w:val="16"/>
        </w:rPr>
        <w:t xml:space="preserve"> </w:t>
      </w:r>
      <w:r w:rsidRPr="0002530F">
        <w:rPr>
          <w:rFonts w:ascii="Arial" w:hAnsi="Arial" w:cs="Arial"/>
          <w:sz w:val="16"/>
          <w:szCs w:val="16"/>
        </w:rPr>
        <w:t>to</w:t>
      </w:r>
      <w:r w:rsidRPr="0002530F">
        <w:rPr>
          <w:rFonts w:ascii="Arial" w:hAnsi="Arial" w:cs="Arial"/>
          <w:spacing w:val="-3"/>
          <w:sz w:val="16"/>
          <w:szCs w:val="16"/>
        </w:rPr>
        <w:t xml:space="preserve"> </w:t>
      </w:r>
      <w:r w:rsidRPr="0002530F">
        <w:rPr>
          <w:rFonts w:ascii="Arial" w:hAnsi="Arial" w:cs="Arial"/>
          <w:sz w:val="16"/>
          <w:szCs w:val="16"/>
        </w:rPr>
        <w:t>consult</w:t>
      </w:r>
      <w:r w:rsidRPr="0002530F">
        <w:rPr>
          <w:rFonts w:ascii="Arial" w:hAnsi="Arial" w:cs="Arial"/>
          <w:spacing w:val="-2"/>
          <w:sz w:val="16"/>
          <w:szCs w:val="16"/>
        </w:rPr>
        <w:t xml:space="preserve"> </w:t>
      </w:r>
      <w:r w:rsidRPr="0002530F">
        <w:rPr>
          <w:rFonts w:ascii="Arial" w:hAnsi="Arial" w:cs="Arial"/>
          <w:sz w:val="16"/>
          <w:szCs w:val="16"/>
        </w:rPr>
        <w:t>with</w:t>
      </w:r>
      <w:r w:rsidRPr="0002530F">
        <w:rPr>
          <w:rFonts w:ascii="Arial" w:hAnsi="Arial" w:cs="Arial"/>
          <w:spacing w:val="-1"/>
          <w:sz w:val="16"/>
          <w:szCs w:val="16"/>
        </w:rPr>
        <w:t xml:space="preserve"> </w:t>
      </w:r>
      <w:r w:rsidRPr="0002530F">
        <w:rPr>
          <w:rFonts w:ascii="Arial" w:hAnsi="Arial" w:cs="Arial"/>
          <w:sz w:val="16"/>
          <w:szCs w:val="16"/>
        </w:rPr>
        <w:t>both</w:t>
      </w:r>
      <w:r w:rsidRPr="0002530F">
        <w:rPr>
          <w:rFonts w:ascii="Arial" w:hAnsi="Arial" w:cs="Arial"/>
          <w:spacing w:val="-3"/>
          <w:sz w:val="16"/>
          <w:szCs w:val="16"/>
        </w:rPr>
        <w:t xml:space="preserve"> </w:t>
      </w:r>
      <w:r w:rsidRPr="0002530F">
        <w:rPr>
          <w:rFonts w:ascii="Arial" w:hAnsi="Arial" w:cs="Arial"/>
          <w:sz w:val="16"/>
          <w:szCs w:val="16"/>
        </w:rPr>
        <w:t>the</w:t>
      </w:r>
      <w:r w:rsidRPr="0002530F">
        <w:rPr>
          <w:rFonts w:ascii="Arial" w:hAnsi="Arial" w:cs="Arial"/>
          <w:spacing w:val="-3"/>
          <w:sz w:val="16"/>
          <w:szCs w:val="16"/>
        </w:rPr>
        <w:t xml:space="preserve"> </w:t>
      </w:r>
      <w:r w:rsidRPr="0002530F">
        <w:rPr>
          <w:rFonts w:ascii="Arial" w:hAnsi="Arial" w:cs="Arial"/>
          <w:sz w:val="16"/>
          <w:szCs w:val="16"/>
        </w:rPr>
        <w:t>Buyer</w:t>
      </w:r>
      <w:r w:rsidRPr="0002530F">
        <w:rPr>
          <w:rFonts w:ascii="Arial" w:hAnsi="Arial" w:cs="Arial"/>
          <w:spacing w:val="-1"/>
          <w:sz w:val="16"/>
          <w:szCs w:val="16"/>
        </w:rPr>
        <w:t xml:space="preserve"> </w:t>
      </w:r>
      <w:r w:rsidRPr="0002530F">
        <w:rPr>
          <w:rFonts w:ascii="Arial" w:hAnsi="Arial" w:cs="Arial"/>
          <w:sz w:val="16"/>
          <w:szCs w:val="16"/>
        </w:rPr>
        <w:t>and</w:t>
      </w:r>
      <w:r w:rsidRPr="0002530F">
        <w:rPr>
          <w:rFonts w:ascii="Arial" w:hAnsi="Arial" w:cs="Arial"/>
          <w:spacing w:val="-1"/>
          <w:sz w:val="16"/>
          <w:szCs w:val="16"/>
        </w:rPr>
        <w:t xml:space="preserve"> </w:t>
      </w:r>
      <w:r w:rsidRPr="0002530F">
        <w:rPr>
          <w:rFonts w:ascii="Arial" w:hAnsi="Arial" w:cs="Arial"/>
          <w:sz w:val="16"/>
          <w:szCs w:val="16"/>
        </w:rPr>
        <w:t>the</w:t>
      </w:r>
      <w:r w:rsidRPr="0002530F">
        <w:rPr>
          <w:rFonts w:ascii="Arial" w:hAnsi="Arial" w:cs="Arial"/>
          <w:spacing w:val="-3"/>
          <w:sz w:val="16"/>
          <w:szCs w:val="16"/>
        </w:rPr>
        <w:t xml:space="preserve"> </w:t>
      </w:r>
      <w:r w:rsidRPr="0002530F">
        <w:rPr>
          <w:rFonts w:ascii="Arial" w:hAnsi="Arial" w:cs="Arial"/>
          <w:sz w:val="16"/>
          <w:szCs w:val="16"/>
        </w:rPr>
        <w:t>O&amp;M</w:t>
      </w:r>
      <w:r w:rsidRPr="0002530F">
        <w:rPr>
          <w:rFonts w:ascii="Arial" w:hAnsi="Arial" w:cs="Arial"/>
          <w:spacing w:val="-2"/>
          <w:sz w:val="16"/>
          <w:szCs w:val="16"/>
        </w:rPr>
        <w:t xml:space="preserve"> </w:t>
      </w:r>
      <w:r w:rsidRPr="0002530F">
        <w:rPr>
          <w:rFonts w:ascii="Arial" w:hAnsi="Arial" w:cs="Arial"/>
          <w:sz w:val="16"/>
          <w:szCs w:val="16"/>
        </w:rPr>
        <w:t>Contractor.</w:t>
      </w:r>
    </w:p>
  </w:footnote>
  <w:footnote w:id="31">
    <w:p w14:paraId="0385547D" w14:textId="7D860AE5" w:rsidR="00D6126D" w:rsidRPr="00B176B7" w:rsidRDefault="00D6126D" w:rsidP="009F54A5">
      <w:pPr>
        <w:pStyle w:val="FootnoteText"/>
        <w:tabs>
          <w:tab w:val="left" w:pos="142"/>
        </w:tabs>
        <w:ind w:left="142" w:hanging="142"/>
        <w:jc w:val="both"/>
        <w:rPr>
          <w:rFonts w:ascii="Arial" w:hAnsi="Arial" w:cs="Arial"/>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Project Company will need to make sure it backs off this indemnity in the L</w:t>
      </w:r>
      <w:r>
        <w:rPr>
          <w:rFonts w:ascii="Arial" w:hAnsi="Arial" w:cs="Arial"/>
          <w:sz w:val="16"/>
          <w:szCs w:val="16"/>
        </w:rPr>
        <w:t>and</w:t>
      </w:r>
      <w:r w:rsidRPr="00B176B7">
        <w:rPr>
          <w:rFonts w:ascii="Arial" w:hAnsi="Arial" w:cs="Arial"/>
          <w:sz w:val="16"/>
          <w:szCs w:val="16"/>
        </w:rPr>
        <w:t xml:space="preserve"> Agreement, PPA and Implementation Agreement.</w:t>
      </w:r>
    </w:p>
  </w:footnote>
  <w:footnote w:id="32">
    <w:p w14:paraId="2D06EAB8" w14:textId="5A9FB1D5"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w:t>
      </w:r>
      <w:r w:rsidRPr="00B176B7">
        <w:rPr>
          <w:rFonts w:ascii="Arial" w:hAnsi="Arial" w:cs="Arial"/>
          <w:sz w:val="16"/>
          <w:szCs w:val="16"/>
        </w:rPr>
        <w:t xml:space="preserve"> Known Defects are relevant only if this Agreement is to commence after the Final Completion Date under the Installation Agreement.  They are defects which the Project Company wants the O&amp;M Contractor to remedy rather than the Supplier or the Installation Contractor (or another third party contractor).</w:t>
      </w:r>
      <w:r w:rsidRPr="00B176B7">
        <w:rPr>
          <w:rFonts w:ascii="Arial" w:hAnsi="Arial" w:cs="Arial"/>
          <w:b/>
          <w:bCs/>
          <w:sz w:val="16"/>
          <w:szCs w:val="16"/>
        </w:rPr>
        <w:t xml:space="preserve"> </w:t>
      </w:r>
    </w:p>
  </w:footnote>
  <w:footnote w:id="33">
    <w:p w14:paraId="7D676E3B" w14:textId="3BA89FE3"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Whether or not a Parent Company Guarantee is required will depend on the covenant strength of the O&amp;M Contractor.</w:t>
      </w:r>
    </w:p>
  </w:footnote>
  <w:footnote w:id="34">
    <w:p w14:paraId="03FCC207" w14:textId="652BA6E5"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Project Company should ensure that such indemnity is backed off against the Landowner in the Land Agreement.</w:t>
      </w:r>
    </w:p>
  </w:footnote>
  <w:footnote w:id="35">
    <w:p w14:paraId="12AC2BEF" w14:textId="43D6A21B" w:rsidR="00D6126D" w:rsidRPr="00E45BBE" w:rsidRDefault="00D6126D" w:rsidP="009F54A5">
      <w:pPr>
        <w:pStyle w:val="FootnoteText"/>
        <w:tabs>
          <w:tab w:val="left" w:pos="142"/>
        </w:tabs>
        <w:ind w:left="142" w:hanging="142"/>
        <w:jc w:val="both"/>
        <w:rPr>
          <w:rFonts w:ascii="Arial" w:hAnsi="Arial" w:cs="Arial"/>
          <w:b/>
          <w:bCs/>
          <w:sz w:val="16"/>
          <w:szCs w:val="16"/>
        </w:rPr>
      </w:pPr>
      <w:r w:rsidRPr="00E45BBE">
        <w:rPr>
          <w:rStyle w:val="FootnoteReference"/>
          <w:rFonts w:ascii="Arial" w:hAnsi="Arial" w:cs="Arial"/>
          <w:sz w:val="16"/>
          <w:szCs w:val="16"/>
        </w:rPr>
        <w:footnoteRef/>
      </w:r>
      <w:r w:rsidRPr="00E45BBE">
        <w:rPr>
          <w:rFonts w:ascii="Arial" w:hAnsi="Arial" w:cs="Arial"/>
          <w:sz w:val="16"/>
          <w:szCs w:val="16"/>
        </w:rPr>
        <w:tab/>
      </w:r>
      <w:r w:rsidRPr="00E45BBE">
        <w:rPr>
          <w:rFonts w:ascii="Arial" w:hAnsi="Arial" w:cs="Arial"/>
          <w:b/>
          <w:bCs/>
          <w:sz w:val="16"/>
          <w:szCs w:val="16"/>
        </w:rPr>
        <w:t xml:space="preserve">User Note: </w:t>
      </w:r>
      <w:r w:rsidRPr="00E45BBE">
        <w:rPr>
          <w:rFonts w:ascii="Arial" w:hAnsi="Arial" w:cs="Arial"/>
          <w:sz w:val="16"/>
          <w:szCs w:val="16"/>
        </w:rPr>
        <w:t>The Finance Agreement entitles the Lender's independent insurance consultant to agree with the Project Company an insurance plan to keep all project assets insured for projects of this type and scale, taking into account the commercial availability and cost of such insurance etc.</w:t>
      </w:r>
      <w:r w:rsidR="004C0D9D">
        <w:rPr>
          <w:rFonts w:ascii="Arial" w:hAnsi="Arial" w:cs="Arial"/>
          <w:sz w:val="16"/>
          <w:szCs w:val="16"/>
        </w:rPr>
        <w:t>  </w:t>
      </w:r>
      <w:r w:rsidRPr="00E45BBE">
        <w:rPr>
          <w:rFonts w:ascii="Arial" w:hAnsi="Arial" w:cs="Arial"/>
          <w:sz w:val="16"/>
          <w:szCs w:val="16"/>
        </w:rPr>
        <w:t>This Agreement assumes that the Project Company will be responsible for insuring the Facility and all other assets held on-site (e.g. Spare Parts), while the O&amp;M Contractor should be responsible for insuring all equipment and spare parts that it may hold off-site.</w:t>
      </w:r>
    </w:p>
  </w:footnote>
  <w:footnote w:id="36">
    <w:p w14:paraId="721E3BCC" w14:textId="272FF959" w:rsidR="00D6126D" w:rsidRPr="00E45BBE" w:rsidRDefault="00D6126D" w:rsidP="009F54A5">
      <w:pPr>
        <w:pStyle w:val="FootnoteText"/>
        <w:tabs>
          <w:tab w:val="left" w:pos="142"/>
        </w:tabs>
        <w:ind w:left="142" w:hanging="142"/>
        <w:jc w:val="both"/>
        <w:rPr>
          <w:rFonts w:ascii="Arial" w:hAnsi="Arial" w:cs="Arial"/>
          <w:b/>
          <w:bCs/>
          <w:sz w:val="16"/>
          <w:szCs w:val="16"/>
        </w:rPr>
      </w:pPr>
      <w:r w:rsidRPr="00E45BBE">
        <w:rPr>
          <w:rStyle w:val="FootnoteReference"/>
          <w:rFonts w:ascii="Arial" w:hAnsi="Arial" w:cs="Arial"/>
          <w:sz w:val="16"/>
          <w:szCs w:val="16"/>
        </w:rPr>
        <w:footnoteRef/>
      </w:r>
      <w:r w:rsidRPr="00E45BBE">
        <w:rPr>
          <w:rFonts w:ascii="Arial" w:hAnsi="Arial" w:cs="Arial"/>
          <w:sz w:val="16"/>
          <w:szCs w:val="16"/>
        </w:rPr>
        <w:tab/>
      </w:r>
      <w:r w:rsidRPr="00E45BBE">
        <w:rPr>
          <w:rFonts w:ascii="Arial" w:hAnsi="Arial" w:cs="Arial"/>
          <w:b/>
          <w:bCs/>
          <w:sz w:val="16"/>
          <w:szCs w:val="16"/>
        </w:rPr>
        <w:t xml:space="preserve">User Note: </w:t>
      </w:r>
      <w:r w:rsidRPr="00E45BBE">
        <w:rPr>
          <w:rFonts w:ascii="Arial" w:hAnsi="Arial" w:cs="Arial"/>
          <w:sz w:val="16"/>
          <w:szCs w:val="16"/>
        </w:rPr>
        <w:t>The insurance requirements in this Agreement should reflect the requirements in the Finance Agreement, PPA and Implementation Agreement.</w:t>
      </w:r>
      <w:r w:rsidR="004C0D9D">
        <w:rPr>
          <w:rFonts w:ascii="Arial" w:hAnsi="Arial" w:cs="Arial"/>
          <w:sz w:val="16"/>
          <w:szCs w:val="16"/>
        </w:rPr>
        <w:t>  </w:t>
      </w:r>
      <w:r w:rsidRPr="00E45BBE">
        <w:rPr>
          <w:rFonts w:ascii="Arial" w:hAnsi="Arial" w:cs="Arial"/>
          <w:sz w:val="16"/>
          <w:szCs w:val="16"/>
        </w:rPr>
        <w:t>The requirement for all O&amp;M Contractor insurance policies to recognise the Lender's security agent is a requirement of the Finance Agreement.</w:t>
      </w:r>
    </w:p>
  </w:footnote>
  <w:footnote w:id="37">
    <w:p w14:paraId="0CE9085C" w14:textId="6197D273" w:rsidR="00D6126D" w:rsidRPr="00315673" w:rsidRDefault="00D6126D" w:rsidP="009F54A5">
      <w:pPr>
        <w:pStyle w:val="FootnoteText"/>
        <w:tabs>
          <w:tab w:val="left" w:pos="142"/>
        </w:tabs>
        <w:ind w:left="142" w:hanging="142"/>
        <w:jc w:val="both"/>
        <w:rPr>
          <w:rFonts w:ascii="Arial" w:hAnsi="Arial" w:cs="Arial"/>
          <w:b/>
          <w:bCs/>
          <w:sz w:val="16"/>
          <w:szCs w:val="16"/>
        </w:rPr>
      </w:pPr>
      <w:r w:rsidRPr="00315673">
        <w:rPr>
          <w:rStyle w:val="FootnoteReference"/>
          <w:rFonts w:ascii="Arial" w:hAnsi="Arial" w:cs="Arial"/>
          <w:sz w:val="16"/>
          <w:szCs w:val="16"/>
        </w:rPr>
        <w:footnoteRef/>
      </w:r>
      <w:r w:rsidRPr="00315673">
        <w:rPr>
          <w:rFonts w:ascii="Arial" w:hAnsi="Arial" w:cs="Arial"/>
          <w:sz w:val="16"/>
          <w:szCs w:val="16"/>
        </w:rPr>
        <w:tab/>
      </w:r>
      <w:r w:rsidRPr="00315673">
        <w:rPr>
          <w:rFonts w:ascii="Arial" w:hAnsi="Arial" w:cs="Arial"/>
          <w:b/>
          <w:bCs/>
          <w:sz w:val="16"/>
          <w:szCs w:val="16"/>
        </w:rPr>
        <w:t xml:space="preserve">User Note: </w:t>
      </w:r>
      <w:r w:rsidRPr="00315673">
        <w:rPr>
          <w:rFonts w:ascii="Arial" w:hAnsi="Arial" w:cs="Arial"/>
          <w:sz w:val="16"/>
          <w:szCs w:val="16"/>
        </w:rPr>
        <w:t>Insurances required under this Agreement will need to comply with the requirements in the Finance Agreement, the PPA and Implementation Agreement.</w:t>
      </w:r>
    </w:p>
  </w:footnote>
  <w:footnote w:id="38">
    <w:p w14:paraId="62F25FA7" w14:textId="50C43E31" w:rsidR="00D6126D" w:rsidRPr="00315673" w:rsidRDefault="00D6126D" w:rsidP="009F54A5">
      <w:pPr>
        <w:pStyle w:val="FootnoteText"/>
        <w:tabs>
          <w:tab w:val="left" w:pos="142"/>
        </w:tabs>
        <w:ind w:left="142" w:hanging="142"/>
        <w:jc w:val="both"/>
        <w:rPr>
          <w:rFonts w:ascii="Arial" w:hAnsi="Arial" w:cs="Arial"/>
          <w:b/>
          <w:bCs/>
          <w:sz w:val="16"/>
          <w:szCs w:val="16"/>
        </w:rPr>
      </w:pPr>
      <w:r w:rsidRPr="00315673">
        <w:rPr>
          <w:rStyle w:val="FootnoteReference"/>
          <w:rFonts w:ascii="Arial" w:hAnsi="Arial" w:cs="Arial"/>
          <w:sz w:val="16"/>
          <w:szCs w:val="16"/>
        </w:rPr>
        <w:footnoteRef/>
      </w:r>
      <w:r w:rsidRPr="00315673">
        <w:rPr>
          <w:rFonts w:ascii="Arial" w:hAnsi="Arial" w:cs="Arial"/>
          <w:sz w:val="16"/>
          <w:szCs w:val="16"/>
        </w:rPr>
        <w:tab/>
      </w:r>
      <w:r w:rsidRPr="00315673">
        <w:rPr>
          <w:rFonts w:ascii="Arial" w:hAnsi="Arial" w:cs="Arial"/>
          <w:b/>
          <w:bCs/>
          <w:sz w:val="16"/>
          <w:szCs w:val="16"/>
        </w:rPr>
        <w:t xml:space="preserve">User Note: </w:t>
      </w:r>
      <w:r w:rsidRPr="00315673">
        <w:rPr>
          <w:rFonts w:ascii="Arial" w:hAnsi="Arial" w:cs="Arial"/>
          <w:sz w:val="16"/>
          <w:szCs w:val="16"/>
        </w:rPr>
        <w:t xml:space="preserve">Whilst the O&amp;M Contractor is not required to provide a performance ratio guarantee (a responsibility falling on the Supplier under the Supply Agreement and the PV System OEMs through the manufacturers' warranties), the O&amp;M Contractor should be required to monitor and report on the performance ratio being achieved by the Facility and to take appropriate action under this Agreement.  This should be included in Monitoring Services, </w:t>
      </w:r>
      <w:hyperlink w:anchor="_bookmark161" w:history="1">
        <w:r w:rsidRPr="00315673">
          <w:rPr>
            <w:rFonts w:ascii="Arial" w:hAnsi="Arial" w:cs="Arial"/>
            <w:sz w:val="16"/>
            <w:szCs w:val="16"/>
          </w:rPr>
          <w:t xml:space="preserve">Schedule 1, </w:t>
        </w:r>
      </w:hyperlink>
      <w:r w:rsidRPr="00315673">
        <w:rPr>
          <w:rFonts w:ascii="Arial" w:hAnsi="Arial" w:cs="Arial"/>
          <w:sz w:val="16"/>
          <w:szCs w:val="16"/>
        </w:rPr>
        <w:t>Part 3.</w:t>
      </w:r>
    </w:p>
  </w:footnote>
  <w:footnote w:id="39">
    <w:p w14:paraId="074C6648" w14:textId="310EE4DF"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 xml:space="preserve">When negotiating the </w:t>
      </w:r>
      <w:r w:rsidR="00222A81">
        <w:rPr>
          <w:rFonts w:ascii="Arial" w:hAnsi="Arial" w:cs="Arial"/>
          <w:sz w:val="16"/>
          <w:szCs w:val="16"/>
        </w:rPr>
        <w:t>C</w:t>
      </w:r>
      <w:r w:rsidRPr="00B176B7">
        <w:rPr>
          <w:rFonts w:ascii="Arial" w:hAnsi="Arial" w:cs="Arial"/>
          <w:sz w:val="16"/>
          <w:szCs w:val="16"/>
        </w:rPr>
        <w:t xml:space="preserve">ure </w:t>
      </w:r>
      <w:r w:rsidR="00222A81">
        <w:rPr>
          <w:rFonts w:ascii="Arial" w:hAnsi="Arial" w:cs="Arial"/>
          <w:sz w:val="16"/>
          <w:szCs w:val="16"/>
        </w:rPr>
        <w:t>P</w:t>
      </w:r>
      <w:r w:rsidRPr="00B176B7">
        <w:rPr>
          <w:rFonts w:ascii="Arial" w:hAnsi="Arial" w:cs="Arial"/>
          <w:sz w:val="16"/>
          <w:szCs w:val="16"/>
        </w:rPr>
        <w:t>eriod for material breach or non-payment, be mindful of the periods that the Project Company has to remedy an event of default under the Finance Agreement.</w:t>
      </w:r>
    </w:p>
  </w:footnote>
  <w:footnote w:id="40">
    <w:p w14:paraId="3D45AEE9" w14:textId="077AFDF3" w:rsidR="00D6126D" w:rsidRPr="003C5B96" w:rsidRDefault="00D6126D" w:rsidP="003C5B96">
      <w:pPr>
        <w:pStyle w:val="FootnoteText"/>
        <w:tabs>
          <w:tab w:val="left" w:pos="142"/>
        </w:tabs>
        <w:ind w:left="142" w:hanging="142"/>
        <w:jc w:val="both"/>
        <w:rPr>
          <w:rFonts w:ascii="Arial" w:hAnsi="Arial" w:cs="Arial"/>
          <w:sz w:val="16"/>
          <w:szCs w:val="16"/>
          <w:lang w:val="en-US"/>
        </w:rPr>
      </w:pPr>
      <w:r w:rsidRPr="003C5B96">
        <w:rPr>
          <w:rStyle w:val="FootnoteReference"/>
          <w:rFonts w:ascii="Arial" w:hAnsi="Arial" w:cs="Arial"/>
          <w:sz w:val="16"/>
          <w:szCs w:val="16"/>
        </w:rPr>
        <w:footnoteRef/>
      </w:r>
      <w:r>
        <w:rPr>
          <w:rFonts w:ascii="Arial" w:hAnsi="Arial" w:cs="Arial"/>
          <w:sz w:val="16"/>
          <w:szCs w:val="16"/>
        </w:rPr>
        <w:tab/>
      </w:r>
      <w:r w:rsidRPr="003C5B96">
        <w:rPr>
          <w:rFonts w:ascii="Arial" w:hAnsi="Arial" w:cs="Arial"/>
          <w:b/>
          <w:sz w:val="16"/>
          <w:szCs w:val="16"/>
          <w:lang w:val="en-US"/>
        </w:rPr>
        <w:t>User Note</w:t>
      </w:r>
      <w:r w:rsidRPr="003C5B96">
        <w:rPr>
          <w:rFonts w:ascii="Arial" w:hAnsi="Arial" w:cs="Arial"/>
          <w:sz w:val="16"/>
          <w:szCs w:val="16"/>
          <w:lang w:val="en-US"/>
        </w:rPr>
        <w:t xml:space="preserve">: </w:t>
      </w:r>
      <w:r>
        <w:rPr>
          <w:rFonts w:ascii="Arial" w:hAnsi="Arial" w:cs="Arial"/>
          <w:sz w:val="16"/>
          <w:szCs w:val="16"/>
          <w:lang w:val="en-US"/>
        </w:rPr>
        <w:t>T</w:t>
      </w:r>
      <w:r w:rsidRPr="003C5B96">
        <w:rPr>
          <w:rFonts w:ascii="Arial" w:hAnsi="Arial" w:cs="Arial"/>
          <w:sz w:val="16"/>
          <w:szCs w:val="16"/>
          <w:lang w:val="en-US"/>
        </w:rPr>
        <w:t>o be considered on a project specific basis. Certain lenders will require a materially threshold for non-payment that could give rise to a termination event.</w:t>
      </w:r>
    </w:p>
  </w:footnote>
  <w:footnote w:id="41">
    <w:p w14:paraId="18FC9F1E" w14:textId="29204CE0"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 xml:space="preserve">Any changes to </w:t>
      </w:r>
      <w:r>
        <w:rPr>
          <w:rFonts w:ascii="Arial" w:hAnsi="Arial" w:cs="Arial"/>
          <w:sz w:val="16"/>
          <w:szCs w:val="16"/>
        </w:rPr>
        <w:t xml:space="preserve">the Economic Stabilisation / </w:t>
      </w:r>
      <w:r w:rsidRPr="00B176B7">
        <w:rPr>
          <w:rFonts w:ascii="Arial" w:hAnsi="Arial" w:cs="Arial"/>
          <w:sz w:val="16"/>
          <w:szCs w:val="16"/>
        </w:rPr>
        <w:t xml:space="preserve">Change in Law provisions in the </w:t>
      </w:r>
      <w:r>
        <w:rPr>
          <w:rFonts w:ascii="Arial" w:hAnsi="Arial" w:cs="Arial"/>
          <w:sz w:val="16"/>
          <w:szCs w:val="16"/>
        </w:rPr>
        <w:t xml:space="preserve">Implementation Agreement </w:t>
      </w:r>
      <w:r w:rsidRPr="00B176B7">
        <w:rPr>
          <w:rFonts w:ascii="Arial" w:hAnsi="Arial" w:cs="Arial"/>
          <w:sz w:val="16"/>
          <w:szCs w:val="16"/>
        </w:rPr>
        <w:t>should be reflected here.</w:t>
      </w:r>
    </w:p>
  </w:footnote>
  <w:footnote w:id="42">
    <w:p w14:paraId="2E70F5E6" w14:textId="2EDB74F4"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It is suggested that monthly invoicing is appropriate for Facility with capacity above 3MW and quarterly invoicing is appropriate for Facility with capacity of 3MW or below.</w:t>
      </w:r>
    </w:p>
  </w:footnote>
  <w:footnote w:id="43">
    <w:p w14:paraId="3E9654A4" w14:textId="28ECA275"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Exemptions will need to be considered on a jurisdictional specific basis.  If a significant number of exemptions are to be obtained then it may be convenient to list the relevant exemptions in a separate schedule to be attached to the O&amp;M Agreement.</w:t>
      </w:r>
    </w:p>
  </w:footnote>
  <w:footnote w:id="44">
    <w:p w14:paraId="42EA6080" w14:textId="135E767C" w:rsidR="00D6126D" w:rsidRPr="00692189" w:rsidRDefault="00D6126D" w:rsidP="000A1DC3">
      <w:pPr>
        <w:widowControl w:val="0"/>
        <w:tabs>
          <w:tab w:val="left" w:pos="142"/>
          <w:tab w:val="left" w:pos="709"/>
        </w:tabs>
        <w:autoSpaceDE w:val="0"/>
        <w:autoSpaceDN w:val="0"/>
        <w:ind w:left="142" w:right="122" w:hanging="142"/>
        <w:jc w:val="both"/>
        <w:rPr>
          <w:rFonts w:ascii="Arial" w:hAnsi="Arial" w:cs="Arial"/>
          <w:sz w:val="16"/>
          <w:szCs w:val="16"/>
          <w:lang w:val="en-US"/>
        </w:rPr>
      </w:pPr>
      <w:r w:rsidRPr="00692189">
        <w:rPr>
          <w:rStyle w:val="FootnoteReference"/>
          <w:rFonts w:ascii="Arial" w:hAnsi="Arial" w:cs="Arial"/>
          <w:sz w:val="16"/>
          <w:szCs w:val="16"/>
        </w:rPr>
        <w:footnoteRef/>
      </w:r>
      <w:r>
        <w:rPr>
          <w:rFonts w:ascii="Arial" w:hAnsi="Arial" w:cs="Arial"/>
          <w:sz w:val="16"/>
          <w:szCs w:val="16"/>
        </w:rPr>
        <w:tab/>
      </w:r>
      <w:r w:rsidRPr="00692189">
        <w:rPr>
          <w:rFonts w:ascii="Arial" w:hAnsi="Arial" w:cs="Arial"/>
          <w:b/>
          <w:bCs/>
          <w:sz w:val="16"/>
          <w:szCs w:val="16"/>
          <w:lang w:val="en-US"/>
        </w:rPr>
        <w:t>User Note</w:t>
      </w:r>
      <w:r w:rsidRPr="00692189">
        <w:rPr>
          <w:rFonts w:ascii="Arial" w:hAnsi="Arial" w:cs="Arial"/>
          <w:sz w:val="16"/>
          <w:szCs w:val="16"/>
          <w:lang w:val="en-US"/>
        </w:rPr>
        <w:t xml:space="preserve">: </w:t>
      </w:r>
      <w:r>
        <w:rPr>
          <w:rFonts w:ascii="Arial" w:hAnsi="Arial" w:cs="Arial"/>
          <w:sz w:val="16"/>
          <w:szCs w:val="16"/>
          <w:lang w:val="en-US"/>
        </w:rPr>
        <w:t>T</w:t>
      </w:r>
      <w:r w:rsidRPr="00692189">
        <w:rPr>
          <w:rFonts w:ascii="Arial" w:hAnsi="Arial" w:cs="Arial"/>
          <w:sz w:val="16"/>
          <w:szCs w:val="16"/>
          <w:lang w:val="en-US"/>
        </w:rPr>
        <w:t xml:space="preserve">he Parties to consider the </w:t>
      </w:r>
      <w:r>
        <w:rPr>
          <w:rFonts w:ascii="Arial" w:hAnsi="Arial" w:cs="Arial"/>
          <w:sz w:val="16"/>
          <w:szCs w:val="16"/>
          <w:lang w:val="en-US"/>
        </w:rPr>
        <w:t>applicability</w:t>
      </w:r>
      <w:r w:rsidRPr="00692189">
        <w:rPr>
          <w:rFonts w:ascii="Arial" w:hAnsi="Arial" w:cs="Arial"/>
          <w:sz w:val="16"/>
          <w:szCs w:val="16"/>
          <w:lang w:val="en-US"/>
        </w:rPr>
        <w:t xml:space="preserve"> of </w:t>
      </w:r>
      <w:r w:rsidRPr="00692189">
        <w:rPr>
          <w:rFonts w:ascii="Arial" w:hAnsi="Arial" w:cs="Arial"/>
          <w:sz w:val="16"/>
          <w:szCs w:val="16"/>
        </w:rPr>
        <w:t>the 1980 international convention on the sale of goods ("ICSG") on a project specific basis.</w:t>
      </w:r>
    </w:p>
  </w:footnote>
  <w:footnote w:id="45">
    <w:p w14:paraId="5154158A" w14:textId="77777777" w:rsidR="00D6126D" w:rsidRPr="00A849EA" w:rsidRDefault="00D6126D" w:rsidP="00520578">
      <w:pPr>
        <w:pStyle w:val="FootnoteText"/>
        <w:tabs>
          <w:tab w:val="left" w:pos="142"/>
        </w:tabs>
        <w:ind w:left="142" w:hanging="142"/>
        <w:jc w:val="both"/>
        <w:rPr>
          <w:rFonts w:ascii="Arial" w:hAnsi="Arial" w:cs="Arial"/>
          <w:sz w:val="16"/>
          <w:szCs w:val="16"/>
          <w:lang w:val="en-US"/>
        </w:rPr>
      </w:pPr>
      <w:r w:rsidRPr="00A849EA">
        <w:rPr>
          <w:rStyle w:val="FootnoteReference"/>
          <w:rFonts w:ascii="Arial" w:hAnsi="Arial" w:cs="Arial"/>
          <w:sz w:val="16"/>
          <w:szCs w:val="16"/>
        </w:rPr>
        <w:footnoteRef/>
      </w:r>
      <w:r>
        <w:rPr>
          <w:rFonts w:ascii="Arial" w:hAnsi="Arial" w:cs="Arial"/>
          <w:sz w:val="16"/>
          <w:szCs w:val="16"/>
        </w:rPr>
        <w:tab/>
      </w:r>
      <w:r w:rsidRPr="00A849EA">
        <w:rPr>
          <w:rFonts w:ascii="Arial" w:hAnsi="Arial" w:cs="Arial"/>
          <w:b/>
          <w:bCs/>
          <w:sz w:val="16"/>
          <w:szCs w:val="16"/>
          <w:lang w:val="en-US"/>
        </w:rPr>
        <w:t>User Note</w:t>
      </w:r>
      <w:r w:rsidRPr="00A849EA">
        <w:rPr>
          <w:rFonts w:ascii="Arial" w:hAnsi="Arial" w:cs="Arial"/>
          <w:sz w:val="16"/>
          <w:szCs w:val="16"/>
          <w:lang w:val="en-US"/>
        </w:rPr>
        <w:t xml:space="preserve">: </w:t>
      </w:r>
      <w:r>
        <w:rPr>
          <w:rFonts w:ascii="Arial" w:hAnsi="Arial" w:cs="Arial"/>
          <w:sz w:val="16"/>
          <w:szCs w:val="16"/>
          <w:lang w:val="en-US"/>
        </w:rPr>
        <w:t>T</w:t>
      </w:r>
      <w:r w:rsidRPr="00A849EA">
        <w:rPr>
          <w:rFonts w:ascii="Arial" w:hAnsi="Arial" w:cs="Arial"/>
          <w:sz w:val="16"/>
          <w:szCs w:val="16"/>
          <w:lang w:val="en-US"/>
        </w:rPr>
        <w:t>he Parties may amend the timeframes on a pr</w:t>
      </w:r>
      <w:r>
        <w:rPr>
          <w:rFonts w:ascii="Arial" w:hAnsi="Arial" w:cs="Arial"/>
          <w:sz w:val="16"/>
          <w:szCs w:val="16"/>
          <w:lang w:val="en-US"/>
        </w:rPr>
        <w:t>oject</w:t>
      </w:r>
      <w:r w:rsidRPr="00A849EA">
        <w:rPr>
          <w:rFonts w:ascii="Arial" w:hAnsi="Arial" w:cs="Arial"/>
          <w:sz w:val="16"/>
          <w:szCs w:val="16"/>
          <w:lang w:val="en-US"/>
        </w:rPr>
        <w:t xml:space="preserve"> specific basis.</w:t>
      </w:r>
    </w:p>
  </w:footnote>
  <w:footnote w:id="46">
    <w:p w14:paraId="654EBEB2" w14:textId="4080C600" w:rsidR="00D6126D" w:rsidRPr="00692189" w:rsidRDefault="00D6126D" w:rsidP="000A1DC3">
      <w:pPr>
        <w:tabs>
          <w:tab w:val="left" w:pos="142"/>
        </w:tabs>
        <w:ind w:left="142" w:hanging="142"/>
        <w:jc w:val="both"/>
        <w:rPr>
          <w:rFonts w:ascii="Arial" w:hAnsi="Arial" w:cs="Arial"/>
          <w:b/>
          <w:bCs/>
        </w:rPr>
      </w:pPr>
      <w:r w:rsidRPr="00692189">
        <w:rPr>
          <w:rStyle w:val="FootnoteReference"/>
          <w:rFonts w:ascii="Arial" w:hAnsi="Arial" w:cs="Arial"/>
          <w:sz w:val="16"/>
          <w:szCs w:val="16"/>
        </w:rPr>
        <w:footnoteRef/>
      </w:r>
      <w:r w:rsidRPr="00692189">
        <w:rPr>
          <w:rFonts w:ascii="Arial" w:hAnsi="Arial" w:cs="Arial"/>
          <w:b/>
          <w:bCs/>
          <w:sz w:val="16"/>
          <w:szCs w:val="16"/>
        </w:rPr>
        <w:tab/>
        <w:t xml:space="preserve">User Note: </w:t>
      </w:r>
      <w:r w:rsidRPr="00692189">
        <w:rPr>
          <w:rFonts w:ascii="Arial" w:hAnsi="Arial" w:cs="Arial"/>
          <w:sz w:val="16"/>
          <w:szCs w:val="16"/>
        </w:rPr>
        <w:t>It is recommended to include the option to settle the Dispute at a senior management level between the Parties.  If</w:t>
      </w:r>
      <w:r w:rsidRPr="00692189">
        <w:rPr>
          <w:rFonts w:ascii="Arial" w:hAnsi="Arial" w:cs="Arial"/>
          <w:spacing w:val="-10"/>
          <w:sz w:val="16"/>
          <w:szCs w:val="16"/>
        </w:rPr>
        <w:t xml:space="preserve"> </w:t>
      </w:r>
      <w:r w:rsidRPr="00692189">
        <w:rPr>
          <w:rFonts w:ascii="Arial" w:hAnsi="Arial" w:cs="Arial"/>
          <w:sz w:val="16"/>
          <w:szCs w:val="16"/>
        </w:rPr>
        <w:t>this</w:t>
      </w:r>
      <w:r w:rsidRPr="00692189">
        <w:rPr>
          <w:rFonts w:ascii="Arial" w:hAnsi="Arial" w:cs="Arial"/>
          <w:spacing w:val="-9"/>
          <w:sz w:val="16"/>
          <w:szCs w:val="16"/>
        </w:rPr>
        <w:t xml:space="preserve"> </w:t>
      </w:r>
      <w:r w:rsidRPr="00692189">
        <w:rPr>
          <w:rFonts w:ascii="Arial" w:hAnsi="Arial" w:cs="Arial"/>
          <w:sz w:val="16"/>
          <w:szCs w:val="16"/>
        </w:rPr>
        <w:t>provision</w:t>
      </w:r>
      <w:r w:rsidRPr="00692189">
        <w:rPr>
          <w:rFonts w:ascii="Arial" w:hAnsi="Arial" w:cs="Arial"/>
          <w:spacing w:val="-11"/>
          <w:sz w:val="16"/>
          <w:szCs w:val="16"/>
        </w:rPr>
        <w:t xml:space="preserve"> </w:t>
      </w:r>
      <w:r w:rsidRPr="00692189">
        <w:rPr>
          <w:rFonts w:ascii="Arial" w:hAnsi="Arial" w:cs="Arial"/>
          <w:sz w:val="16"/>
          <w:szCs w:val="16"/>
        </w:rPr>
        <w:t>is</w:t>
      </w:r>
      <w:r w:rsidRPr="00692189">
        <w:rPr>
          <w:rFonts w:ascii="Arial" w:hAnsi="Arial" w:cs="Arial"/>
          <w:spacing w:val="-9"/>
          <w:sz w:val="16"/>
          <w:szCs w:val="16"/>
        </w:rPr>
        <w:t xml:space="preserve"> </w:t>
      </w:r>
      <w:r w:rsidRPr="00692189">
        <w:rPr>
          <w:rFonts w:ascii="Arial" w:hAnsi="Arial" w:cs="Arial"/>
          <w:sz w:val="16"/>
          <w:szCs w:val="16"/>
        </w:rPr>
        <w:t>included,</w:t>
      </w:r>
      <w:r w:rsidRPr="00692189">
        <w:rPr>
          <w:rFonts w:ascii="Arial" w:hAnsi="Arial" w:cs="Arial"/>
          <w:spacing w:val="-12"/>
          <w:sz w:val="16"/>
          <w:szCs w:val="16"/>
        </w:rPr>
        <w:t xml:space="preserve"> </w:t>
      </w:r>
      <w:r w:rsidRPr="00692189">
        <w:rPr>
          <w:rFonts w:ascii="Arial" w:hAnsi="Arial" w:cs="Arial"/>
          <w:sz w:val="16"/>
          <w:szCs w:val="16"/>
        </w:rPr>
        <w:t>it</w:t>
      </w:r>
      <w:r w:rsidRPr="00692189">
        <w:rPr>
          <w:rFonts w:ascii="Arial" w:hAnsi="Arial" w:cs="Arial"/>
          <w:spacing w:val="-11"/>
          <w:sz w:val="16"/>
          <w:szCs w:val="16"/>
        </w:rPr>
        <w:t xml:space="preserve"> </w:t>
      </w:r>
      <w:r w:rsidRPr="00692189">
        <w:rPr>
          <w:rFonts w:ascii="Arial" w:hAnsi="Arial" w:cs="Arial"/>
          <w:sz w:val="16"/>
          <w:szCs w:val="16"/>
        </w:rPr>
        <w:t>should</w:t>
      </w:r>
      <w:r w:rsidRPr="00692189">
        <w:rPr>
          <w:rFonts w:ascii="Arial" w:hAnsi="Arial" w:cs="Arial"/>
          <w:spacing w:val="-11"/>
          <w:sz w:val="16"/>
          <w:szCs w:val="16"/>
        </w:rPr>
        <w:t xml:space="preserve"> </w:t>
      </w:r>
      <w:r w:rsidRPr="00692189">
        <w:rPr>
          <w:rFonts w:ascii="Arial" w:hAnsi="Arial" w:cs="Arial"/>
          <w:sz w:val="16"/>
          <w:szCs w:val="16"/>
        </w:rPr>
        <w:t>be</w:t>
      </w:r>
      <w:r w:rsidRPr="00692189">
        <w:rPr>
          <w:rFonts w:ascii="Arial" w:hAnsi="Arial" w:cs="Arial"/>
          <w:spacing w:val="-11"/>
          <w:sz w:val="16"/>
          <w:szCs w:val="16"/>
        </w:rPr>
        <w:t xml:space="preserve"> </w:t>
      </w:r>
      <w:r w:rsidRPr="00692189">
        <w:rPr>
          <w:rFonts w:ascii="Arial" w:hAnsi="Arial" w:cs="Arial"/>
          <w:sz w:val="16"/>
          <w:szCs w:val="16"/>
        </w:rPr>
        <w:t>inserted</w:t>
      </w:r>
      <w:r w:rsidRPr="00692189">
        <w:rPr>
          <w:rFonts w:ascii="Arial" w:hAnsi="Arial" w:cs="Arial"/>
          <w:spacing w:val="-11"/>
          <w:sz w:val="16"/>
          <w:szCs w:val="16"/>
        </w:rPr>
        <w:t xml:space="preserve"> </w:t>
      </w:r>
      <w:r w:rsidRPr="00692189">
        <w:rPr>
          <w:rFonts w:ascii="Arial" w:hAnsi="Arial" w:cs="Arial"/>
          <w:sz w:val="16"/>
          <w:szCs w:val="16"/>
        </w:rPr>
        <w:t>with</w:t>
      </w:r>
      <w:r w:rsidRPr="00692189">
        <w:rPr>
          <w:rFonts w:ascii="Arial" w:hAnsi="Arial" w:cs="Arial"/>
          <w:spacing w:val="-11"/>
          <w:sz w:val="16"/>
          <w:szCs w:val="16"/>
        </w:rPr>
        <w:t xml:space="preserve"> </w:t>
      </w:r>
      <w:r w:rsidRPr="00692189">
        <w:rPr>
          <w:rFonts w:ascii="Arial" w:hAnsi="Arial" w:cs="Arial"/>
          <w:sz w:val="16"/>
          <w:szCs w:val="16"/>
        </w:rPr>
        <w:t>a</w:t>
      </w:r>
      <w:r w:rsidRPr="00692189">
        <w:rPr>
          <w:rFonts w:ascii="Arial" w:hAnsi="Arial" w:cs="Arial"/>
          <w:spacing w:val="-12"/>
          <w:sz w:val="16"/>
          <w:szCs w:val="16"/>
        </w:rPr>
        <w:t xml:space="preserve"> </w:t>
      </w:r>
      <w:r w:rsidRPr="00692189">
        <w:rPr>
          <w:rFonts w:ascii="Arial" w:hAnsi="Arial" w:cs="Arial"/>
          <w:sz w:val="16"/>
          <w:szCs w:val="16"/>
        </w:rPr>
        <w:t>maximum</w:t>
      </w:r>
      <w:r w:rsidRPr="00692189">
        <w:rPr>
          <w:rFonts w:ascii="Arial" w:hAnsi="Arial" w:cs="Arial"/>
          <w:spacing w:val="-10"/>
          <w:sz w:val="16"/>
          <w:szCs w:val="16"/>
        </w:rPr>
        <w:t xml:space="preserve"> </w:t>
      </w:r>
      <w:r w:rsidRPr="00692189">
        <w:rPr>
          <w:rFonts w:ascii="Arial" w:hAnsi="Arial" w:cs="Arial"/>
          <w:sz w:val="16"/>
          <w:szCs w:val="16"/>
        </w:rPr>
        <w:t>time</w:t>
      </w:r>
      <w:r w:rsidRPr="00692189">
        <w:rPr>
          <w:rFonts w:ascii="Arial" w:hAnsi="Arial" w:cs="Arial"/>
          <w:spacing w:val="-13"/>
          <w:sz w:val="16"/>
          <w:szCs w:val="16"/>
        </w:rPr>
        <w:t xml:space="preserve"> </w:t>
      </w:r>
      <w:r w:rsidRPr="00692189">
        <w:rPr>
          <w:rFonts w:ascii="Arial" w:hAnsi="Arial" w:cs="Arial"/>
          <w:sz w:val="16"/>
          <w:szCs w:val="16"/>
        </w:rPr>
        <w:t>limit,</w:t>
      </w:r>
      <w:r w:rsidRPr="00692189">
        <w:rPr>
          <w:rFonts w:ascii="Arial" w:hAnsi="Arial" w:cs="Arial"/>
          <w:spacing w:val="-9"/>
          <w:sz w:val="16"/>
          <w:szCs w:val="16"/>
        </w:rPr>
        <w:t xml:space="preserve"> </w:t>
      </w:r>
      <w:r w:rsidRPr="00692189">
        <w:rPr>
          <w:rFonts w:ascii="Arial" w:hAnsi="Arial" w:cs="Arial"/>
          <w:sz w:val="16"/>
          <w:szCs w:val="16"/>
        </w:rPr>
        <w:t>after</w:t>
      </w:r>
      <w:r w:rsidRPr="00692189">
        <w:rPr>
          <w:rFonts w:ascii="Arial" w:hAnsi="Arial" w:cs="Arial"/>
          <w:spacing w:val="-11"/>
          <w:sz w:val="16"/>
          <w:szCs w:val="16"/>
        </w:rPr>
        <w:t xml:space="preserve"> </w:t>
      </w:r>
      <w:r w:rsidRPr="00692189">
        <w:rPr>
          <w:rFonts w:ascii="Arial" w:hAnsi="Arial" w:cs="Arial"/>
          <w:sz w:val="16"/>
          <w:szCs w:val="16"/>
        </w:rPr>
        <w:t>which</w:t>
      </w:r>
      <w:r w:rsidRPr="00692189">
        <w:rPr>
          <w:rFonts w:ascii="Arial" w:hAnsi="Arial" w:cs="Arial"/>
          <w:spacing w:val="-11"/>
          <w:sz w:val="16"/>
          <w:szCs w:val="16"/>
        </w:rPr>
        <w:t xml:space="preserve"> </w:t>
      </w:r>
      <w:r w:rsidRPr="00692189">
        <w:rPr>
          <w:rFonts w:ascii="Arial" w:hAnsi="Arial" w:cs="Arial"/>
          <w:sz w:val="16"/>
          <w:szCs w:val="16"/>
        </w:rPr>
        <w:t>either</w:t>
      </w:r>
      <w:r w:rsidRPr="00692189">
        <w:rPr>
          <w:rFonts w:ascii="Arial" w:hAnsi="Arial" w:cs="Arial"/>
          <w:spacing w:val="-11"/>
          <w:sz w:val="16"/>
          <w:szCs w:val="16"/>
        </w:rPr>
        <w:t xml:space="preserve"> </w:t>
      </w:r>
      <w:r w:rsidRPr="00692189">
        <w:rPr>
          <w:rFonts w:ascii="Arial" w:hAnsi="Arial" w:cs="Arial"/>
          <w:sz w:val="16"/>
          <w:szCs w:val="16"/>
        </w:rPr>
        <w:t>Party</w:t>
      </w:r>
      <w:r w:rsidRPr="00692189">
        <w:rPr>
          <w:rFonts w:ascii="Arial" w:hAnsi="Arial" w:cs="Arial"/>
          <w:spacing w:val="-11"/>
          <w:sz w:val="16"/>
          <w:szCs w:val="16"/>
        </w:rPr>
        <w:t xml:space="preserve"> </w:t>
      </w:r>
      <w:r w:rsidRPr="00692189">
        <w:rPr>
          <w:rFonts w:ascii="Arial" w:hAnsi="Arial" w:cs="Arial"/>
          <w:sz w:val="16"/>
          <w:szCs w:val="16"/>
        </w:rPr>
        <w:t>would</w:t>
      </w:r>
      <w:r w:rsidRPr="00692189">
        <w:rPr>
          <w:rFonts w:ascii="Arial" w:hAnsi="Arial" w:cs="Arial"/>
          <w:spacing w:val="-10"/>
          <w:sz w:val="16"/>
          <w:szCs w:val="16"/>
        </w:rPr>
        <w:t xml:space="preserve"> </w:t>
      </w:r>
      <w:r w:rsidRPr="00692189">
        <w:rPr>
          <w:rFonts w:ascii="Arial" w:hAnsi="Arial" w:cs="Arial"/>
          <w:sz w:val="16"/>
          <w:szCs w:val="16"/>
        </w:rPr>
        <w:t>have</w:t>
      </w:r>
      <w:r w:rsidRPr="00692189">
        <w:rPr>
          <w:rFonts w:ascii="Arial" w:hAnsi="Arial" w:cs="Arial"/>
          <w:spacing w:val="-11"/>
          <w:sz w:val="16"/>
          <w:szCs w:val="16"/>
        </w:rPr>
        <w:t xml:space="preserve"> </w:t>
      </w:r>
      <w:r w:rsidRPr="00692189">
        <w:rPr>
          <w:rFonts w:ascii="Arial" w:hAnsi="Arial" w:cs="Arial"/>
          <w:sz w:val="16"/>
          <w:szCs w:val="16"/>
        </w:rPr>
        <w:t>the</w:t>
      </w:r>
      <w:r w:rsidRPr="00692189">
        <w:rPr>
          <w:rFonts w:ascii="Arial" w:hAnsi="Arial" w:cs="Arial"/>
          <w:spacing w:val="-11"/>
          <w:sz w:val="16"/>
          <w:szCs w:val="16"/>
        </w:rPr>
        <w:t xml:space="preserve"> </w:t>
      </w:r>
      <w:r w:rsidRPr="00692189">
        <w:rPr>
          <w:rFonts w:ascii="Arial" w:hAnsi="Arial" w:cs="Arial"/>
          <w:sz w:val="16"/>
          <w:szCs w:val="16"/>
        </w:rPr>
        <w:t>right</w:t>
      </w:r>
      <w:r w:rsidRPr="00692189">
        <w:rPr>
          <w:rFonts w:ascii="Arial" w:hAnsi="Arial" w:cs="Arial"/>
          <w:spacing w:val="-10"/>
          <w:sz w:val="16"/>
          <w:szCs w:val="16"/>
        </w:rPr>
        <w:t xml:space="preserve"> </w:t>
      </w:r>
      <w:r w:rsidRPr="00692189">
        <w:rPr>
          <w:rFonts w:ascii="Arial" w:hAnsi="Arial" w:cs="Arial"/>
          <w:sz w:val="16"/>
          <w:szCs w:val="16"/>
        </w:rPr>
        <w:t>to</w:t>
      </w:r>
      <w:r w:rsidRPr="00692189">
        <w:rPr>
          <w:rFonts w:ascii="Arial" w:hAnsi="Arial" w:cs="Arial"/>
          <w:spacing w:val="-11"/>
          <w:sz w:val="16"/>
          <w:szCs w:val="16"/>
        </w:rPr>
        <w:t xml:space="preserve"> </w:t>
      </w:r>
      <w:r w:rsidRPr="00692189">
        <w:rPr>
          <w:rFonts w:ascii="Arial" w:hAnsi="Arial" w:cs="Arial"/>
          <w:sz w:val="16"/>
          <w:szCs w:val="16"/>
        </w:rPr>
        <w:t>proceed to further dispute</w:t>
      </w:r>
      <w:r w:rsidRPr="00692189">
        <w:rPr>
          <w:rFonts w:ascii="Arial" w:hAnsi="Arial" w:cs="Arial"/>
          <w:spacing w:val="-1"/>
          <w:sz w:val="16"/>
          <w:szCs w:val="16"/>
        </w:rPr>
        <w:t xml:space="preserve"> </w:t>
      </w:r>
      <w:r w:rsidRPr="00692189">
        <w:rPr>
          <w:rFonts w:ascii="Arial" w:hAnsi="Arial" w:cs="Arial"/>
          <w:sz w:val="16"/>
          <w:szCs w:val="16"/>
        </w:rPr>
        <w:t xml:space="preserve">resolution. </w:t>
      </w:r>
      <w:r>
        <w:rPr>
          <w:rFonts w:ascii="Arial" w:hAnsi="Arial" w:cs="Arial"/>
          <w:sz w:val="16"/>
          <w:szCs w:val="16"/>
        </w:rPr>
        <w:t xml:space="preserve"> </w:t>
      </w:r>
      <w:r w:rsidRPr="00692189">
        <w:rPr>
          <w:rFonts w:ascii="Arial" w:hAnsi="Arial" w:cs="Arial"/>
          <w:sz w:val="16"/>
          <w:szCs w:val="16"/>
        </w:rPr>
        <w:t>Timeframes have been suggested in the Clause, but the Parties may consider alternative, reasonable timeframes.</w:t>
      </w:r>
    </w:p>
  </w:footnote>
  <w:footnote w:id="47">
    <w:p w14:paraId="534B37E5" w14:textId="28074053" w:rsidR="00D6126D" w:rsidRPr="00692189" w:rsidRDefault="00D6126D" w:rsidP="000A1DC3">
      <w:pPr>
        <w:pStyle w:val="FootnoteText"/>
        <w:tabs>
          <w:tab w:val="left" w:pos="142"/>
        </w:tabs>
        <w:ind w:left="142" w:hanging="142"/>
        <w:jc w:val="both"/>
        <w:rPr>
          <w:rFonts w:ascii="Arial" w:hAnsi="Arial" w:cs="Arial"/>
          <w:b/>
          <w:bCs/>
          <w:sz w:val="16"/>
          <w:szCs w:val="16"/>
        </w:rPr>
      </w:pPr>
      <w:r w:rsidRPr="00692189">
        <w:rPr>
          <w:rStyle w:val="FootnoteReference"/>
          <w:rFonts w:ascii="Arial" w:hAnsi="Arial" w:cs="Arial"/>
          <w:sz w:val="16"/>
          <w:szCs w:val="16"/>
        </w:rPr>
        <w:footnoteRef/>
      </w:r>
      <w:r w:rsidRPr="00692189">
        <w:rPr>
          <w:rFonts w:ascii="Arial" w:hAnsi="Arial" w:cs="Arial"/>
          <w:sz w:val="16"/>
          <w:szCs w:val="16"/>
        </w:rPr>
        <w:tab/>
      </w:r>
      <w:r w:rsidRPr="00692189">
        <w:rPr>
          <w:rFonts w:ascii="Arial" w:hAnsi="Arial" w:cs="Arial"/>
          <w:b/>
          <w:bCs/>
          <w:sz w:val="16"/>
          <w:szCs w:val="16"/>
        </w:rPr>
        <w:t xml:space="preserve">User Note: </w:t>
      </w:r>
      <w:r w:rsidRPr="00692189">
        <w:rPr>
          <w:rFonts w:ascii="Arial" w:hAnsi="Arial" w:cs="Arial"/>
          <w:sz w:val="16"/>
          <w:szCs w:val="16"/>
        </w:rPr>
        <w:t>This Clause does not commit the parties to mediating, but the presence of the Clause is designed to remind them of the possibility of using mediation or some other settlement procedure at any time.</w:t>
      </w:r>
      <w:r w:rsidR="004C0D9D">
        <w:rPr>
          <w:rFonts w:ascii="Arial" w:hAnsi="Arial" w:cs="Arial"/>
          <w:sz w:val="16"/>
          <w:szCs w:val="16"/>
        </w:rPr>
        <w:t>  </w:t>
      </w:r>
      <w:r w:rsidRPr="00692189">
        <w:rPr>
          <w:rFonts w:ascii="Arial" w:hAnsi="Arial" w:cs="Arial"/>
          <w:sz w:val="16"/>
          <w:szCs w:val="16"/>
        </w:rPr>
        <w:t xml:space="preserve">In addition, it can provide a basis for one party to propose mediation to the other party.  </w:t>
      </w:r>
      <w:r w:rsidRPr="00692189">
        <w:rPr>
          <w:rFonts w:ascii="Arial" w:hAnsi="Arial" w:cs="Arial"/>
          <w:i/>
          <w:sz w:val="16"/>
          <w:szCs w:val="16"/>
        </w:rPr>
        <w:t xml:space="preserve">Ad hoc </w:t>
      </w:r>
      <w:r w:rsidRPr="00692189">
        <w:rPr>
          <w:rFonts w:ascii="Arial" w:hAnsi="Arial" w:cs="Arial"/>
          <w:sz w:val="16"/>
          <w:szCs w:val="16"/>
        </w:rPr>
        <w:t>or other institutional mediation rules can be used instead of the ICC Mediation Rules if</w:t>
      </w:r>
      <w:r w:rsidRPr="00692189">
        <w:rPr>
          <w:rFonts w:ascii="Arial" w:hAnsi="Arial" w:cs="Arial"/>
          <w:spacing w:val="-3"/>
          <w:sz w:val="16"/>
          <w:szCs w:val="16"/>
        </w:rPr>
        <w:t xml:space="preserve"> </w:t>
      </w:r>
      <w:r w:rsidRPr="00692189">
        <w:rPr>
          <w:rFonts w:ascii="Arial" w:hAnsi="Arial" w:cs="Arial"/>
          <w:sz w:val="16"/>
          <w:szCs w:val="16"/>
        </w:rPr>
        <w:t>preferred.</w:t>
      </w:r>
    </w:p>
  </w:footnote>
  <w:footnote w:id="48">
    <w:p w14:paraId="07AC25A9" w14:textId="3F5C7BB8" w:rsidR="00D6126D" w:rsidRPr="00692189" w:rsidRDefault="00D6126D" w:rsidP="009F54A5">
      <w:pPr>
        <w:pStyle w:val="FootnoteText"/>
        <w:tabs>
          <w:tab w:val="left" w:pos="142"/>
        </w:tabs>
        <w:ind w:left="142" w:hanging="142"/>
        <w:jc w:val="both"/>
        <w:rPr>
          <w:rFonts w:ascii="Arial" w:hAnsi="Arial" w:cs="Arial"/>
          <w:b/>
          <w:bCs/>
          <w:sz w:val="16"/>
          <w:szCs w:val="16"/>
        </w:rPr>
      </w:pPr>
      <w:r w:rsidRPr="00692189">
        <w:rPr>
          <w:rStyle w:val="FootnoteReference"/>
          <w:rFonts w:ascii="Arial" w:hAnsi="Arial" w:cs="Arial"/>
          <w:sz w:val="16"/>
          <w:szCs w:val="16"/>
        </w:rPr>
        <w:footnoteRef/>
      </w:r>
      <w:r w:rsidRPr="00692189">
        <w:rPr>
          <w:rFonts w:ascii="Arial" w:hAnsi="Arial" w:cs="Arial"/>
          <w:sz w:val="16"/>
          <w:szCs w:val="16"/>
        </w:rPr>
        <w:tab/>
      </w:r>
      <w:r w:rsidRPr="00692189">
        <w:rPr>
          <w:rFonts w:ascii="Arial" w:hAnsi="Arial" w:cs="Arial"/>
          <w:b/>
          <w:bCs/>
          <w:sz w:val="16"/>
          <w:szCs w:val="16"/>
        </w:rPr>
        <w:t>User Note:</w:t>
      </w:r>
      <w:r w:rsidRPr="00692189">
        <w:rPr>
          <w:rFonts w:ascii="Arial" w:hAnsi="Arial" w:cs="Arial"/>
          <w:sz w:val="16"/>
          <w:szCs w:val="16"/>
        </w:rPr>
        <w:t xml:space="preserve"> The Expert Appointing Authority should be a neutral and respected senior figure acting in an official capacity, for example the President of the Chartered Institute of Arbitrators or the Rector of Imperial College London, etc.</w:t>
      </w:r>
      <w:r w:rsidRPr="00692189">
        <w:rPr>
          <w:rFonts w:ascii="Arial" w:hAnsi="Arial" w:cs="Arial"/>
          <w:b/>
          <w:bCs/>
          <w:sz w:val="16"/>
          <w:szCs w:val="16"/>
        </w:rPr>
        <w:t xml:space="preserve"> </w:t>
      </w:r>
    </w:p>
  </w:footnote>
  <w:footnote w:id="49">
    <w:p w14:paraId="722D7339" w14:textId="425B707E"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If the agreement includes this standard arbitration clause, it should not include any other jurisdiction clause. Arbitration is an alternative to court jurisdiction.</w:t>
      </w:r>
    </w:p>
  </w:footnote>
  <w:footnote w:id="50">
    <w:p w14:paraId="54AA3FB3" w14:textId="53D49B24"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This drafting seeks to exclude the possibility of an appeal insofar as permitted by the ICC Rules and the jurisdiction in question.</w:t>
      </w:r>
    </w:p>
  </w:footnote>
  <w:footnote w:id="51">
    <w:p w14:paraId="225AA8BF" w14:textId="08D4C224"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The ICC Rules contain a presumption for a sole arbitrator, and the ICC Court usually appoints a sole arbitrator unless the dispute is complex or of high value, which is assessed on request of either party.</w:t>
      </w:r>
      <w:r w:rsidR="000510D6">
        <w:rPr>
          <w:rFonts w:ascii="Arial" w:hAnsi="Arial" w:cs="Arial"/>
          <w:sz w:val="16"/>
          <w:szCs w:val="16"/>
        </w:rPr>
        <w:t>  </w:t>
      </w:r>
      <w:r w:rsidRPr="00B176B7">
        <w:rPr>
          <w:rFonts w:ascii="Arial" w:hAnsi="Arial" w:cs="Arial"/>
          <w:sz w:val="16"/>
          <w:szCs w:val="16"/>
        </w:rPr>
        <w:t>It is suggested to retain this wording in the interests of flexibility and of controlling the cost and time of any dispute, however the Parties may prefer to stipulate either one or three arbitrators.</w:t>
      </w:r>
    </w:p>
  </w:footnote>
  <w:footnote w:id="52">
    <w:p w14:paraId="0B085E63" w14:textId="09BF3A2B"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The parties should choose a neutral or otherwise suitable venue that recognizes arbitration as a valid dispute resolution mechanism.</w:t>
      </w:r>
      <w:r w:rsidR="000510D6">
        <w:rPr>
          <w:rFonts w:ascii="Arial" w:hAnsi="Arial" w:cs="Arial"/>
          <w:sz w:val="16"/>
          <w:szCs w:val="16"/>
        </w:rPr>
        <w:t>  </w:t>
      </w:r>
      <w:r w:rsidRPr="00B176B7">
        <w:rPr>
          <w:rFonts w:ascii="Arial" w:hAnsi="Arial" w:cs="Arial"/>
          <w:sz w:val="16"/>
          <w:szCs w:val="16"/>
        </w:rPr>
        <w:t>The procedural law of the seat of the arbitration typically applies to issues such as court intervention and questions of arbitrability.</w:t>
      </w:r>
      <w:r w:rsidR="000510D6">
        <w:rPr>
          <w:rFonts w:ascii="Arial" w:hAnsi="Arial" w:cs="Arial"/>
          <w:sz w:val="16"/>
          <w:szCs w:val="16"/>
        </w:rPr>
        <w:t>  </w:t>
      </w:r>
      <w:r w:rsidRPr="00B176B7">
        <w:rPr>
          <w:rFonts w:ascii="Arial" w:hAnsi="Arial" w:cs="Arial"/>
          <w:sz w:val="16"/>
          <w:szCs w:val="16"/>
        </w:rPr>
        <w:t>Additionally, the law of the seat establishes the nationality of the award and therefore the parties should choose a country that is a signatory to the New York Convention for enforcement purposes.</w:t>
      </w:r>
    </w:p>
  </w:footnote>
  <w:footnote w:id="53">
    <w:p w14:paraId="5B19BBE1" w14:textId="1B452AB1" w:rsidR="00D6126D" w:rsidRPr="00B176B7" w:rsidRDefault="00D6126D" w:rsidP="009F54A5">
      <w:pPr>
        <w:pStyle w:val="FootnoteText"/>
        <w:tabs>
          <w:tab w:val="left" w:pos="142"/>
        </w:tabs>
        <w:ind w:left="142" w:hanging="142"/>
        <w:jc w:val="both"/>
        <w:rPr>
          <w:rFonts w:ascii="Arial" w:hAnsi="Arial" w:cs="Arial"/>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In light of the limited resources of the Project Company and additional delay caused by resolving related disputes in separate proceedings, the right to consolidate with other proceedings should typically be in the interests of all parties.</w:t>
      </w:r>
      <w:r w:rsidR="000D3CA4">
        <w:rPr>
          <w:rFonts w:ascii="Arial" w:hAnsi="Arial" w:cs="Arial"/>
          <w:sz w:val="16"/>
          <w:szCs w:val="16"/>
        </w:rPr>
        <w:t>  </w:t>
      </w:r>
      <w:r w:rsidRPr="00B176B7">
        <w:rPr>
          <w:rFonts w:ascii="Arial" w:hAnsi="Arial" w:cs="Arial"/>
          <w:sz w:val="16"/>
          <w:szCs w:val="16"/>
        </w:rPr>
        <w:t>As a practical matter, some parties may object to consolidation on policy grounds.</w:t>
      </w:r>
      <w:r w:rsidR="000510D6">
        <w:rPr>
          <w:rFonts w:ascii="Arial" w:hAnsi="Arial" w:cs="Arial"/>
          <w:sz w:val="16"/>
          <w:szCs w:val="16"/>
        </w:rPr>
        <w:t>  </w:t>
      </w:r>
      <w:r w:rsidRPr="00B176B7">
        <w:rPr>
          <w:rFonts w:ascii="Arial" w:hAnsi="Arial" w:cs="Arial"/>
          <w:sz w:val="16"/>
          <w:szCs w:val="16"/>
        </w:rPr>
        <w:t>The parties should note that not consolidating related disputes in a single arbitration amplifies the claims risk for the Project Company which may have an adverse effect on the risk profile of the Project.</w:t>
      </w:r>
      <w:r w:rsidR="000510D6">
        <w:rPr>
          <w:rFonts w:ascii="Arial" w:hAnsi="Arial" w:cs="Arial"/>
          <w:sz w:val="16"/>
          <w:szCs w:val="16"/>
        </w:rPr>
        <w:t>  </w:t>
      </w:r>
      <w:r w:rsidRPr="00B176B7">
        <w:rPr>
          <w:rFonts w:ascii="Arial" w:hAnsi="Arial" w:cs="Arial"/>
          <w:sz w:val="16"/>
          <w:szCs w:val="16"/>
        </w:rPr>
        <w:t>In any case, where consolidation cannot be accepted in one agreement it is still beneficial to include the clause in all other Project Agreements where it can be accepted and the reference to the agreement that does not contain the consolidation clause should not be omitted from the list contained in the consolidation clauses included in the remainder of the Project</w:t>
      </w:r>
      <w:r w:rsidRPr="00B176B7">
        <w:rPr>
          <w:rFonts w:ascii="Arial" w:hAnsi="Arial" w:cs="Arial"/>
          <w:spacing w:val="-6"/>
          <w:sz w:val="16"/>
          <w:szCs w:val="16"/>
        </w:rPr>
        <w:t xml:space="preserve"> </w:t>
      </w:r>
      <w:r w:rsidRPr="00B176B7">
        <w:rPr>
          <w:rFonts w:ascii="Arial" w:hAnsi="Arial" w:cs="Arial"/>
          <w:sz w:val="16"/>
          <w:szCs w:val="16"/>
        </w:rPr>
        <w:t>Agreements.</w:t>
      </w:r>
    </w:p>
  </w:footnote>
  <w:footnote w:id="54">
    <w:p w14:paraId="05497E42" w14:textId="20113E13"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Relevant legislation would typically include anti-corruption statutes of home jurisdictions of both parties to the contract and may include the UK Bribery Act, the US Foreign Corrupt Practises Act etc.</w:t>
      </w:r>
    </w:p>
  </w:footnote>
  <w:footnote w:id="55">
    <w:p w14:paraId="596C9721" w14:textId="3A31DE21" w:rsidR="00D6126D" w:rsidRPr="004C0D9D" w:rsidRDefault="00D6126D" w:rsidP="004C0D9D">
      <w:pPr>
        <w:tabs>
          <w:tab w:val="left" w:pos="142"/>
        </w:tabs>
        <w:ind w:left="142" w:right="108" w:hanging="142"/>
        <w:jc w:val="both"/>
        <w:rPr>
          <w:rFonts w:ascii="Arial" w:hAnsi="Arial" w:cs="Arial"/>
          <w:sz w:val="16"/>
          <w:szCs w:val="16"/>
        </w:rPr>
      </w:pPr>
      <w:r w:rsidRPr="001F78CF">
        <w:rPr>
          <w:rStyle w:val="FootnoteReference"/>
          <w:rFonts w:ascii="Arial" w:hAnsi="Arial" w:cs="Arial"/>
          <w:sz w:val="16"/>
          <w:szCs w:val="16"/>
        </w:rPr>
        <w:footnoteRef/>
      </w:r>
      <w:r>
        <w:rPr>
          <w:rFonts w:ascii="Arial" w:hAnsi="Arial" w:cs="Arial"/>
          <w:b/>
          <w:sz w:val="16"/>
          <w:szCs w:val="16"/>
        </w:rPr>
        <w:tab/>
      </w:r>
      <w:r w:rsidRPr="001F78CF">
        <w:rPr>
          <w:rFonts w:ascii="Arial" w:hAnsi="Arial" w:cs="Arial"/>
          <w:b/>
          <w:sz w:val="16"/>
          <w:szCs w:val="16"/>
        </w:rPr>
        <w:t>User Note</w:t>
      </w:r>
      <w:r w:rsidRPr="001F78CF">
        <w:rPr>
          <w:rFonts w:ascii="Arial" w:hAnsi="Arial" w:cs="Arial"/>
          <w:sz w:val="16"/>
          <w:szCs w:val="16"/>
        </w:rPr>
        <w:t>: Signature blocks will need to be confirmed based on Laws applicable to execution of documents from each Party's country of incorporation.</w:t>
      </w:r>
    </w:p>
  </w:footnote>
  <w:footnote w:id="56">
    <w:p w14:paraId="385CF278" w14:textId="07F10196" w:rsidR="00D6126D" w:rsidRPr="00B176B7" w:rsidRDefault="00D6126D" w:rsidP="001F78CF">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Pr>
          <w:rFonts w:ascii="Arial" w:hAnsi="Arial" w:cs="Arial"/>
          <w:sz w:val="16"/>
          <w:szCs w:val="16"/>
        </w:rPr>
        <w:t>I</w:t>
      </w:r>
      <w:r w:rsidRPr="00B176B7">
        <w:rPr>
          <w:rFonts w:ascii="Arial" w:hAnsi="Arial" w:cs="Arial"/>
          <w:sz w:val="16"/>
          <w:szCs w:val="16"/>
        </w:rPr>
        <w:t>f the Facility is damaged by an insured event then the rectification of such damage would not form part of the O&amp;M Services unless instructed by the Project Company as an Additional Service.  A Force Majeure Event would also give the O&amp;M Contractor relief from Availability Liquidated Damages and a Response Time Price Adjustment.  As the Project Company will hold the property damage and business interruption insurance this is the most cost effective solution and avoids double insurance.</w:t>
      </w:r>
    </w:p>
  </w:footnote>
  <w:footnote w:id="57">
    <w:p w14:paraId="7FA10399" w14:textId="58B0B02C" w:rsidR="00D6126D" w:rsidRPr="00CE7988" w:rsidRDefault="00D6126D" w:rsidP="001F78CF">
      <w:pPr>
        <w:pStyle w:val="FootnoteText"/>
        <w:tabs>
          <w:tab w:val="left" w:pos="142"/>
        </w:tabs>
        <w:ind w:left="142" w:hanging="142"/>
        <w:jc w:val="both"/>
        <w:rPr>
          <w:lang w:val="en-US"/>
        </w:rPr>
      </w:pPr>
      <w:r w:rsidRPr="00157355">
        <w:rPr>
          <w:rStyle w:val="FootnoteReference"/>
          <w:rFonts w:ascii="Arial" w:hAnsi="Arial" w:cs="Arial"/>
          <w:sz w:val="16"/>
          <w:szCs w:val="16"/>
        </w:rPr>
        <w:footnoteRef/>
      </w:r>
      <w:r>
        <w:rPr>
          <w:rFonts w:ascii="Arial" w:hAnsi="Arial" w:cs="Arial"/>
          <w:sz w:val="16"/>
          <w:szCs w:val="16"/>
        </w:rPr>
        <w:tab/>
      </w:r>
      <w:r w:rsidRPr="00157355">
        <w:rPr>
          <w:rFonts w:ascii="Arial" w:hAnsi="Arial" w:cs="Arial"/>
          <w:b/>
          <w:sz w:val="16"/>
          <w:szCs w:val="16"/>
        </w:rPr>
        <w:t>U</w:t>
      </w:r>
      <w:r w:rsidRPr="00CE7988">
        <w:rPr>
          <w:rFonts w:ascii="Arial" w:hAnsi="Arial" w:cs="Arial"/>
          <w:b/>
          <w:sz w:val="16"/>
          <w:szCs w:val="16"/>
        </w:rPr>
        <w:t>ser Note</w:t>
      </w:r>
      <w:r w:rsidRPr="00CE7988">
        <w:rPr>
          <w:rFonts w:ascii="Arial" w:hAnsi="Arial" w:cs="Arial"/>
          <w:sz w:val="16"/>
          <w:szCs w:val="16"/>
        </w:rPr>
        <w:t xml:space="preserve">: </w:t>
      </w:r>
      <w:r>
        <w:rPr>
          <w:rFonts w:ascii="Arial" w:hAnsi="Arial" w:cs="Arial"/>
          <w:sz w:val="16"/>
          <w:szCs w:val="16"/>
        </w:rPr>
        <w:t>U</w:t>
      </w:r>
      <w:r w:rsidRPr="00CE7988">
        <w:rPr>
          <w:rFonts w:ascii="Arial" w:hAnsi="Arial" w:cs="Arial"/>
          <w:sz w:val="16"/>
          <w:szCs w:val="16"/>
        </w:rPr>
        <w:t>nless otherwise agreed between the Parties, in relation to Ancillary Services, Part 4 of Schedule 1 could provide that</w:t>
      </w:r>
      <w:r>
        <w:rPr>
          <w:rFonts w:ascii="Arial" w:hAnsi="Arial" w:cs="Arial"/>
          <w:sz w:val="16"/>
          <w:szCs w:val="16"/>
        </w:rPr>
        <w:t>:</w:t>
      </w:r>
      <w:r w:rsidRPr="00CE7988">
        <w:rPr>
          <w:rFonts w:ascii="Arial" w:hAnsi="Arial" w:cs="Arial"/>
          <w:sz w:val="16"/>
          <w:szCs w:val="16"/>
        </w:rPr>
        <w:t xml:space="preserve"> </w:t>
      </w:r>
      <w:r>
        <w:rPr>
          <w:rFonts w:ascii="Arial" w:hAnsi="Arial" w:cs="Arial"/>
          <w:sz w:val="16"/>
          <w:szCs w:val="16"/>
        </w:rPr>
        <w:t>“</w:t>
      </w:r>
      <w:r w:rsidRPr="00157355">
        <w:rPr>
          <w:rFonts w:ascii="Arial" w:hAnsi="Arial" w:cs="Arial"/>
          <w:i/>
          <w:sz w:val="16"/>
          <w:szCs w:val="16"/>
        </w:rPr>
        <w:t>This Agreement does not impose any obligation on the O&amp;M Contractor to provide Ancillary Services, provided that if the Grid Code or applicable Laws require the Project Company to provide Ancillary Services, the Contractor shall supply such Ancillary Services during the Term.</w:t>
      </w:r>
      <w:r w:rsidR="004C0D9D">
        <w:rPr>
          <w:rFonts w:ascii="Arial" w:hAnsi="Arial" w:cs="Arial"/>
          <w:i/>
          <w:sz w:val="16"/>
          <w:szCs w:val="16"/>
        </w:rPr>
        <w:t>  </w:t>
      </w:r>
      <w:r w:rsidRPr="00157355">
        <w:rPr>
          <w:rFonts w:ascii="Arial" w:hAnsi="Arial" w:cs="Arial"/>
          <w:i/>
          <w:sz w:val="16"/>
          <w:szCs w:val="16"/>
        </w:rPr>
        <w:t>The provisions of Ancillary Services (as applicable) shall be an Additional Services</w:t>
      </w:r>
      <w:r w:rsidRPr="00CE7988">
        <w:rPr>
          <w:rFonts w:ascii="Arial" w:hAnsi="Arial" w:cs="Arial"/>
          <w:sz w:val="16"/>
          <w:szCs w:val="16"/>
        </w:rPr>
        <w:t>.</w:t>
      </w:r>
      <w:r>
        <w:rPr>
          <w:rFonts w:ascii="Arial" w:hAnsi="Arial" w:cs="Arial"/>
          <w:sz w:val="16"/>
          <w:szCs w:val="16"/>
        </w:rPr>
        <w:t>”</w:t>
      </w:r>
    </w:p>
  </w:footnote>
  <w:footnote w:id="58">
    <w:p w14:paraId="60CEA85A" w14:textId="7D21B3EB"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w:t>
      </w:r>
      <w:r w:rsidRPr="00B176B7">
        <w:rPr>
          <w:rFonts w:ascii="Arial" w:hAnsi="Arial" w:cs="Arial"/>
          <w:sz w:val="16"/>
          <w:szCs w:val="16"/>
        </w:rPr>
        <w:t xml:space="preserve"> The Common Procurement Rules will require that the Land Agreement to the Site must provide that the Landowner fully stands behind the Site that it is providing to the Project Company and therefore it is intended that the Land Agreement must include an appropriate relief mechanism or indemnity that will compensate the Project Company in order to ensure that it can provide onward relief to the relevant contractors including the O&amp;M Contractor.</w:t>
      </w:r>
      <w:r w:rsidRPr="00B176B7">
        <w:rPr>
          <w:rFonts w:ascii="Arial" w:hAnsi="Arial" w:cs="Arial"/>
          <w:b/>
          <w:bCs/>
          <w:sz w:val="16"/>
          <w:szCs w:val="16"/>
        </w:rPr>
        <w:t xml:space="preserve"> </w:t>
      </w:r>
    </w:p>
  </w:footnote>
  <w:footnote w:id="59">
    <w:p w14:paraId="731D7ED3" w14:textId="4F4857C6"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This is optional, depending on whether the O&amp;M Contractor is providing the Monitoring System within the Monitoring Services.  If so, the wording in square brackets should be deleted.</w:t>
      </w:r>
    </w:p>
  </w:footnote>
  <w:footnote w:id="60">
    <w:p w14:paraId="4D9767B4" w14:textId="5D4A75BE"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The Project Company should ensure that all known Man-Made Underground Structures are declared to the O&amp;M Contractor prior to the Signature Date.  The Project Company should ensure that it carries out the necessary Site studies to obtain such information and/or backs off any potential liability / loss to the Landowner under the Land Agreement.</w:t>
      </w:r>
    </w:p>
  </w:footnote>
  <w:footnote w:id="61">
    <w:p w14:paraId="44723264" w14:textId="1DB870CF"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 xml:space="preserve">See the definition of Response Times in Clause </w:t>
      </w:r>
      <w:r>
        <w:rPr>
          <w:rFonts w:ascii="Arial" w:hAnsi="Arial" w:cs="Arial"/>
          <w:sz w:val="16"/>
          <w:szCs w:val="16"/>
        </w:rPr>
        <w:fldChar w:fldCharType="begin"/>
      </w:r>
      <w:r>
        <w:rPr>
          <w:rFonts w:ascii="Arial" w:hAnsi="Arial" w:cs="Arial"/>
          <w:sz w:val="16"/>
          <w:szCs w:val="16"/>
        </w:rPr>
        <w:instrText xml:space="preserve"> REF _Ref29297086 \r \h </w:instrText>
      </w:r>
      <w:r>
        <w:rPr>
          <w:rFonts w:ascii="Arial" w:hAnsi="Arial" w:cs="Arial"/>
          <w:sz w:val="16"/>
          <w:szCs w:val="16"/>
        </w:rPr>
      </w:r>
      <w:r>
        <w:rPr>
          <w:rFonts w:ascii="Arial" w:hAnsi="Arial" w:cs="Arial"/>
          <w:sz w:val="16"/>
          <w:szCs w:val="16"/>
        </w:rPr>
        <w:fldChar w:fldCharType="separate"/>
      </w:r>
      <w:r w:rsidR="00ED26AB">
        <w:rPr>
          <w:rFonts w:ascii="Arial" w:hAnsi="Arial" w:cs="Arial"/>
          <w:sz w:val="16"/>
          <w:szCs w:val="16"/>
        </w:rPr>
        <w:t>1.1</w:t>
      </w:r>
      <w:r>
        <w:rPr>
          <w:rFonts w:ascii="Arial" w:hAnsi="Arial" w:cs="Arial"/>
          <w:sz w:val="16"/>
          <w:szCs w:val="16"/>
        </w:rPr>
        <w:fldChar w:fldCharType="end"/>
      </w:r>
      <w:r>
        <w:rPr>
          <w:rFonts w:ascii="Arial" w:hAnsi="Arial" w:cs="Arial"/>
          <w:sz w:val="16"/>
          <w:szCs w:val="16"/>
        </w:rPr>
        <w:t xml:space="preserve"> </w:t>
      </w:r>
      <w:r w:rsidRPr="00B176B7">
        <w:rPr>
          <w:rFonts w:ascii="Arial" w:hAnsi="Arial" w:cs="Arial"/>
          <w:sz w:val="16"/>
          <w:szCs w:val="16"/>
        </w:rPr>
        <w:t>for the activities to be undertaken by the O&amp;M Contractor within the Response Time, and the time from which the Response Time shall run.</w:t>
      </w:r>
    </w:p>
  </w:footnote>
  <w:footnote w:id="62">
    <w:p w14:paraId="6C040389" w14:textId="2612A827" w:rsidR="00D6126D" w:rsidRPr="00B176B7" w:rsidRDefault="00D6126D" w:rsidP="009F54A5">
      <w:pPr>
        <w:pStyle w:val="FootnoteText"/>
        <w:tabs>
          <w:tab w:val="left" w:pos="142"/>
        </w:tabs>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To be completed if identified as applicable in the Key Information Table.</w:t>
      </w:r>
    </w:p>
  </w:footnote>
  <w:footnote w:id="63">
    <w:p w14:paraId="69A51140" w14:textId="7C694D2E" w:rsidR="00D6126D" w:rsidRPr="00873CAB" w:rsidRDefault="00D6126D" w:rsidP="00873CAB">
      <w:pPr>
        <w:pStyle w:val="FootnoteText"/>
        <w:tabs>
          <w:tab w:val="left" w:pos="142"/>
        </w:tabs>
        <w:ind w:left="142" w:hanging="142"/>
        <w:jc w:val="both"/>
        <w:rPr>
          <w:rFonts w:ascii="Arial" w:hAnsi="Arial" w:cs="Arial"/>
          <w:sz w:val="16"/>
          <w:szCs w:val="16"/>
          <w:lang w:val="en-US"/>
        </w:rPr>
      </w:pPr>
      <w:r w:rsidRPr="00873CAB">
        <w:rPr>
          <w:rStyle w:val="FootnoteReference"/>
          <w:rFonts w:ascii="Arial" w:hAnsi="Arial" w:cs="Arial"/>
          <w:sz w:val="16"/>
          <w:szCs w:val="16"/>
        </w:rPr>
        <w:footnoteRef/>
      </w:r>
      <w:r>
        <w:rPr>
          <w:rFonts w:ascii="Arial" w:hAnsi="Arial" w:cs="Arial"/>
          <w:sz w:val="16"/>
          <w:szCs w:val="16"/>
        </w:rPr>
        <w:tab/>
      </w:r>
      <w:r w:rsidRPr="00873CAB">
        <w:rPr>
          <w:rFonts w:ascii="Arial" w:hAnsi="Arial" w:cs="Arial"/>
          <w:b/>
          <w:sz w:val="16"/>
          <w:szCs w:val="16"/>
          <w:lang w:val="en-US"/>
        </w:rPr>
        <w:t>User Note</w:t>
      </w:r>
      <w:r w:rsidRPr="00873CAB">
        <w:rPr>
          <w:rFonts w:ascii="Arial" w:hAnsi="Arial" w:cs="Arial"/>
          <w:sz w:val="16"/>
          <w:szCs w:val="16"/>
          <w:lang w:val="en-US"/>
        </w:rPr>
        <w:t xml:space="preserve">: </w:t>
      </w:r>
      <w:r>
        <w:rPr>
          <w:rFonts w:ascii="Arial" w:hAnsi="Arial" w:cs="Arial"/>
          <w:sz w:val="16"/>
          <w:szCs w:val="16"/>
          <w:lang w:val="en-US"/>
        </w:rPr>
        <w:t>I</w:t>
      </w:r>
      <w:r w:rsidRPr="00873CAB">
        <w:rPr>
          <w:rFonts w:ascii="Arial" w:hAnsi="Arial" w:cs="Arial"/>
          <w:sz w:val="16"/>
          <w:szCs w:val="16"/>
          <w:lang w:val="en-US"/>
        </w:rPr>
        <w:t>n addition to reports required by the Project Company, this schedule should also contain reports required by Lender.</w:t>
      </w:r>
    </w:p>
  </w:footnote>
  <w:footnote w:id="64">
    <w:p w14:paraId="71089D78" w14:textId="38F79BA7"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Calculation of performance ratio should mirror that agreed in the Supply Agreement and OEM manufacturers' warranties.</w:t>
      </w:r>
    </w:p>
  </w:footnote>
  <w:footnote w:id="65">
    <w:p w14:paraId="728E0ACA" w14:textId="40262C00" w:rsidR="00D6126D" w:rsidRPr="00B176B7" w:rsidRDefault="00D6126D" w:rsidP="009F54A5">
      <w:pPr>
        <w:pStyle w:val="FootnoteText"/>
        <w:tabs>
          <w:tab w:val="left" w:pos="142"/>
        </w:tabs>
        <w:ind w:left="142" w:hanging="142"/>
        <w:jc w:val="both"/>
        <w:rPr>
          <w:rFonts w:ascii="Arial" w:hAnsi="Arial" w:cs="Arial"/>
          <w:b/>
          <w:bCs/>
          <w:sz w:val="16"/>
          <w:szCs w:val="16"/>
        </w:rPr>
      </w:pPr>
      <w:r w:rsidRPr="00B176B7">
        <w:rPr>
          <w:rStyle w:val="FootnoteReference"/>
          <w:rFonts w:ascii="Arial" w:hAnsi="Arial" w:cs="Arial"/>
          <w:sz w:val="16"/>
          <w:szCs w:val="16"/>
        </w:rPr>
        <w:footnoteRef/>
      </w:r>
      <w:r w:rsidRPr="00B176B7">
        <w:rPr>
          <w:rFonts w:ascii="Arial" w:hAnsi="Arial" w:cs="Arial"/>
          <w:sz w:val="16"/>
          <w:szCs w:val="16"/>
        </w:rPr>
        <w:tab/>
      </w:r>
      <w:r>
        <w:rPr>
          <w:rFonts w:ascii="Arial" w:hAnsi="Arial" w:cs="Arial"/>
          <w:b/>
          <w:bCs/>
          <w:sz w:val="16"/>
          <w:szCs w:val="16"/>
        </w:rPr>
        <w:t>User Note</w:t>
      </w:r>
      <w:r w:rsidRPr="00B176B7">
        <w:rPr>
          <w:rFonts w:ascii="Arial" w:hAnsi="Arial" w:cs="Arial"/>
          <w:b/>
          <w:bCs/>
          <w:sz w:val="16"/>
          <w:szCs w:val="16"/>
        </w:rPr>
        <w:t xml:space="preserve">: </w:t>
      </w:r>
      <w:r w:rsidRPr="00B176B7">
        <w:rPr>
          <w:rFonts w:ascii="Arial" w:hAnsi="Arial" w:cs="Arial"/>
          <w:sz w:val="16"/>
          <w:szCs w:val="16"/>
        </w:rPr>
        <w:t>Given that the Contract Price may not be reflective of the O&amp;M Contractor's investment costs, the Termination Fee is intended to compensate the O&amp;M Contractor for capital and lifecycle investment in the Facility that has not yet amortized at the time at which the O&amp;M Agreement is terminated due to Project Company Default.  The Termination Fee will be calculated based upon the scope of maintenance services and the proposed asset lifecycle maintenance plan for the Facility.  It is anticipated</w:t>
      </w:r>
      <w:r w:rsidRPr="00B176B7">
        <w:rPr>
          <w:rFonts w:ascii="Arial" w:hAnsi="Arial" w:cs="Arial"/>
          <w:spacing w:val="-1"/>
          <w:sz w:val="16"/>
          <w:szCs w:val="16"/>
        </w:rPr>
        <w:t xml:space="preserve"> </w:t>
      </w:r>
      <w:r w:rsidRPr="00B176B7">
        <w:rPr>
          <w:rFonts w:ascii="Arial" w:hAnsi="Arial" w:cs="Arial"/>
          <w:sz w:val="16"/>
          <w:szCs w:val="16"/>
        </w:rPr>
        <w:t>that</w:t>
      </w:r>
      <w:r w:rsidRPr="00B176B7">
        <w:rPr>
          <w:rFonts w:ascii="Arial" w:hAnsi="Arial" w:cs="Arial"/>
          <w:spacing w:val="-2"/>
          <w:sz w:val="16"/>
          <w:szCs w:val="16"/>
        </w:rPr>
        <w:t xml:space="preserve"> </w:t>
      </w:r>
      <w:r w:rsidRPr="00B176B7">
        <w:rPr>
          <w:rFonts w:ascii="Arial" w:hAnsi="Arial" w:cs="Arial"/>
          <w:sz w:val="16"/>
          <w:szCs w:val="16"/>
        </w:rPr>
        <w:t>this</w:t>
      </w:r>
      <w:r w:rsidRPr="00B176B7">
        <w:rPr>
          <w:rFonts w:ascii="Arial" w:hAnsi="Arial" w:cs="Arial"/>
          <w:spacing w:val="-2"/>
          <w:sz w:val="16"/>
          <w:szCs w:val="16"/>
        </w:rPr>
        <w:t xml:space="preserve"> </w:t>
      </w:r>
      <w:r w:rsidRPr="00B176B7">
        <w:rPr>
          <w:rFonts w:ascii="Arial" w:hAnsi="Arial" w:cs="Arial"/>
          <w:sz w:val="16"/>
          <w:szCs w:val="16"/>
        </w:rPr>
        <w:t>Schedule</w:t>
      </w:r>
      <w:r w:rsidRPr="00B176B7">
        <w:rPr>
          <w:rFonts w:ascii="Arial" w:hAnsi="Arial" w:cs="Arial"/>
          <w:spacing w:val="-1"/>
          <w:sz w:val="16"/>
          <w:szCs w:val="16"/>
        </w:rPr>
        <w:t xml:space="preserve"> </w:t>
      </w:r>
      <w:r w:rsidRPr="00B176B7">
        <w:rPr>
          <w:rFonts w:ascii="Arial" w:hAnsi="Arial" w:cs="Arial"/>
          <w:sz w:val="16"/>
          <w:szCs w:val="16"/>
        </w:rPr>
        <w:t>will</w:t>
      </w:r>
      <w:r w:rsidRPr="00B176B7">
        <w:rPr>
          <w:rFonts w:ascii="Arial" w:hAnsi="Arial" w:cs="Arial"/>
          <w:spacing w:val="-2"/>
          <w:sz w:val="16"/>
          <w:szCs w:val="16"/>
        </w:rPr>
        <w:t xml:space="preserve"> </w:t>
      </w:r>
      <w:r w:rsidRPr="00B176B7">
        <w:rPr>
          <w:rFonts w:ascii="Arial" w:hAnsi="Arial" w:cs="Arial"/>
          <w:sz w:val="16"/>
          <w:szCs w:val="16"/>
        </w:rPr>
        <w:t>include</w:t>
      </w:r>
      <w:r w:rsidRPr="00B176B7">
        <w:rPr>
          <w:rFonts w:ascii="Arial" w:hAnsi="Arial" w:cs="Arial"/>
          <w:spacing w:val="-1"/>
          <w:sz w:val="16"/>
          <w:szCs w:val="16"/>
        </w:rPr>
        <w:t xml:space="preserve"> </w:t>
      </w:r>
      <w:r w:rsidRPr="00B176B7">
        <w:rPr>
          <w:rFonts w:ascii="Arial" w:hAnsi="Arial" w:cs="Arial"/>
          <w:sz w:val="16"/>
          <w:szCs w:val="16"/>
        </w:rPr>
        <w:t>a</w:t>
      </w:r>
      <w:r w:rsidRPr="00B176B7">
        <w:rPr>
          <w:rFonts w:ascii="Arial" w:hAnsi="Arial" w:cs="Arial"/>
          <w:spacing w:val="-3"/>
          <w:sz w:val="16"/>
          <w:szCs w:val="16"/>
        </w:rPr>
        <w:t xml:space="preserve"> </w:t>
      </w:r>
      <w:r w:rsidRPr="00B176B7">
        <w:rPr>
          <w:rFonts w:ascii="Arial" w:hAnsi="Arial" w:cs="Arial"/>
          <w:sz w:val="16"/>
          <w:szCs w:val="16"/>
        </w:rPr>
        <w:t>table</w:t>
      </w:r>
      <w:r w:rsidRPr="00B176B7">
        <w:rPr>
          <w:rFonts w:ascii="Arial" w:hAnsi="Arial" w:cs="Arial"/>
          <w:spacing w:val="-2"/>
          <w:sz w:val="16"/>
          <w:szCs w:val="16"/>
        </w:rPr>
        <w:t xml:space="preserve"> </w:t>
      </w:r>
      <w:r w:rsidRPr="00B176B7">
        <w:rPr>
          <w:rFonts w:ascii="Arial" w:hAnsi="Arial" w:cs="Arial"/>
          <w:sz w:val="16"/>
          <w:szCs w:val="16"/>
        </w:rPr>
        <w:t>setting</w:t>
      </w:r>
      <w:r w:rsidRPr="00B176B7">
        <w:rPr>
          <w:rFonts w:ascii="Arial" w:hAnsi="Arial" w:cs="Arial"/>
          <w:spacing w:val="-1"/>
          <w:sz w:val="16"/>
          <w:szCs w:val="16"/>
        </w:rPr>
        <w:t xml:space="preserve"> </w:t>
      </w:r>
      <w:r w:rsidRPr="00B176B7">
        <w:rPr>
          <w:rFonts w:ascii="Arial" w:hAnsi="Arial" w:cs="Arial"/>
          <w:sz w:val="16"/>
          <w:szCs w:val="16"/>
        </w:rPr>
        <w:t>out</w:t>
      </w:r>
      <w:r w:rsidRPr="00B176B7">
        <w:rPr>
          <w:rFonts w:ascii="Arial" w:hAnsi="Arial" w:cs="Arial"/>
          <w:spacing w:val="-2"/>
          <w:sz w:val="16"/>
          <w:szCs w:val="16"/>
        </w:rPr>
        <w:t xml:space="preserve"> </w:t>
      </w:r>
      <w:r w:rsidRPr="00B176B7">
        <w:rPr>
          <w:rFonts w:ascii="Arial" w:hAnsi="Arial" w:cs="Arial"/>
          <w:sz w:val="16"/>
          <w:szCs w:val="16"/>
        </w:rPr>
        <w:t>the</w:t>
      </w:r>
      <w:r w:rsidRPr="00B176B7">
        <w:rPr>
          <w:rFonts w:ascii="Arial" w:hAnsi="Arial" w:cs="Arial"/>
          <w:spacing w:val="-1"/>
          <w:sz w:val="16"/>
          <w:szCs w:val="16"/>
        </w:rPr>
        <w:t xml:space="preserve"> </w:t>
      </w:r>
      <w:r w:rsidRPr="00B176B7">
        <w:rPr>
          <w:rFonts w:ascii="Arial" w:hAnsi="Arial" w:cs="Arial"/>
          <w:sz w:val="16"/>
          <w:szCs w:val="16"/>
        </w:rPr>
        <w:t>payable</w:t>
      </w:r>
      <w:r w:rsidRPr="00B176B7">
        <w:rPr>
          <w:rFonts w:ascii="Arial" w:hAnsi="Arial" w:cs="Arial"/>
          <w:spacing w:val="-1"/>
          <w:sz w:val="16"/>
          <w:szCs w:val="16"/>
        </w:rPr>
        <w:t xml:space="preserve"> </w:t>
      </w:r>
      <w:r w:rsidRPr="00B176B7">
        <w:rPr>
          <w:rFonts w:ascii="Arial" w:hAnsi="Arial" w:cs="Arial"/>
          <w:sz w:val="16"/>
          <w:szCs w:val="16"/>
        </w:rPr>
        <w:t>Termination</w:t>
      </w:r>
      <w:r w:rsidRPr="00B176B7">
        <w:rPr>
          <w:rFonts w:ascii="Arial" w:hAnsi="Arial" w:cs="Arial"/>
          <w:spacing w:val="-1"/>
          <w:sz w:val="16"/>
          <w:szCs w:val="16"/>
        </w:rPr>
        <w:t xml:space="preserve"> </w:t>
      </w:r>
      <w:r w:rsidRPr="00B176B7">
        <w:rPr>
          <w:rFonts w:ascii="Arial" w:hAnsi="Arial" w:cs="Arial"/>
          <w:sz w:val="16"/>
          <w:szCs w:val="16"/>
        </w:rPr>
        <w:t>Fee</w:t>
      </w:r>
      <w:r w:rsidRPr="00B176B7">
        <w:rPr>
          <w:rFonts w:ascii="Arial" w:hAnsi="Arial" w:cs="Arial"/>
          <w:spacing w:val="-4"/>
          <w:sz w:val="16"/>
          <w:szCs w:val="16"/>
        </w:rPr>
        <w:t xml:space="preserve"> </w:t>
      </w:r>
      <w:r w:rsidRPr="00B176B7">
        <w:rPr>
          <w:rFonts w:ascii="Arial" w:hAnsi="Arial" w:cs="Arial"/>
          <w:sz w:val="16"/>
          <w:szCs w:val="16"/>
        </w:rPr>
        <w:t>applicable</w:t>
      </w:r>
      <w:r w:rsidRPr="00B176B7">
        <w:rPr>
          <w:rFonts w:ascii="Arial" w:hAnsi="Arial" w:cs="Arial"/>
          <w:spacing w:val="-2"/>
          <w:sz w:val="16"/>
          <w:szCs w:val="16"/>
        </w:rPr>
        <w:t xml:space="preserve"> </w:t>
      </w:r>
      <w:r w:rsidRPr="00B176B7">
        <w:rPr>
          <w:rFonts w:ascii="Arial" w:hAnsi="Arial" w:cs="Arial"/>
          <w:sz w:val="16"/>
          <w:szCs w:val="16"/>
        </w:rPr>
        <w:t>in</w:t>
      </w:r>
      <w:r w:rsidRPr="00B176B7">
        <w:rPr>
          <w:rFonts w:ascii="Arial" w:hAnsi="Arial" w:cs="Arial"/>
          <w:spacing w:val="-3"/>
          <w:sz w:val="16"/>
          <w:szCs w:val="16"/>
        </w:rPr>
        <w:t xml:space="preserve"> </w:t>
      </w:r>
      <w:r w:rsidRPr="00B176B7">
        <w:rPr>
          <w:rFonts w:ascii="Arial" w:hAnsi="Arial" w:cs="Arial"/>
          <w:sz w:val="16"/>
          <w:szCs w:val="16"/>
        </w:rPr>
        <w:t>each</w:t>
      </w:r>
      <w:r w:rsidRPr="00B176B7">
        <w:rPr>
          <w:rFonts w:ascii="Arial" w:hAnsi="Arial" w:cs="Arial"/>
          <w:spacing w:val="-1"/>
          <w:sz w:val="16"/>
          <w:szCs w:val="16"/>
        </w:rPr>
        <w:t xml:space="preserve"> </w:t>
      </w:r>
      <w:r w:rsidRPr="00B176B7">
        <w:rPr>
          <w:rFonts w:ascii="Arial" w:hAnsi="Arial" w:cs="Arial"/>
          <w:sz w:val="16"/>
          <w:szCs w:val="16"/>
        </w:rPr>
        <w:t>year</w:t>
      </w:r>
      <w:r w:rsidRPr="00B176B7">
        <w:rPr>
          <w:rFonts w:ascii="Arial" w:hAnsi="Arial" w:cs="Arial"/>
          <w:spacing w:val="-1"/>
          <w:sz w:val="16"/>
          <w:szCs w:val="16"/>
        </w:rPr>
        <w:t xml:space="preserve"> </w:t>
      </w:r>
      <w:r w:rsidRPr="00B176B7">
        <w:rPr>
          <w:rFonts w:ascii="Arial" w:hAnsi="Arial" w:cs="Arial"/>
          <w:sz w:val="16"/>
          <w:szCs w:val="16"/>
        </w:rPr>
        <w:t>of</w:t>
      </w:r>
      <w:r w:rsidRPr="00B176B7">
        <w:rPr>
          <w:rFonts w:ascii="Arial" w:hAnsi="Arial" w:cs="Arial"/>
          <w:spacing w:val="-2"/>
          <w:sz w:val="16"/>
          <w:szCs w:val="16"/>
        </w:rPr>
        <w:t xml:space="preserve"> </w:t>
      </w:r>
      <w:r w:rsidRPr="00B176B7">
        <w:rPr>
          <w:rFonts w:ascii="Arial" w:hAnsi="Arial" w:cs="Arial"/>
          <w:sz w:val="16"/>
          <w:szCs w:val="16"/>
        </w:rPr>
        <w:t>the</w:t>
      </w:r>
      <w:r w:rsidRPr="00B176B7">
        <w:rPr>
          <w:rFonts w:ascii="Arial" w:hAnsi="Arial" w:cs="Arial"/>
          <w:spacing w:val="-3"/>
          <w:sz w:val="16"/>
          <w:szCs w:val="16"/>
        </w:rPr>
        <w:t xml:space="preserve"> </w:t>
      </w:r>
      <w:r w:rsidRPr="00B176B7">
        <w:rPr>
          <w:rFonts w:ascii="Arial" w:hAnsi="Arial" w:cs="Arial"/>
          <w:sz w:val="16"/>
          <w:szCs w:val="16"/>
        </w:rPr>
        <w:t>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E786" w14:textId="77777777" w:rsidR="00030387" w:rsidRDefault="00030387" w:rsidP="007F1A4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54DB" w14:textId="77777777" w:rsidR="00D6126D" w:rsidRPr="005D6B0A" w:rsidRDefault="00D6126D" w:rsidP="009675E9">
    <w:pPr>
      <w:pStyle w:val="Header"/>
      <w:jc w:val="right"/>
      <w:rPr>
        <w:rFonts w:asciiTheme="minorHAnsi" w:hAnsiTheme="minorHAnsi"/>
        <w:b/>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B753" w14:textId="77777777" w:rsidR="00D6126D" w:rsidRDefault="00D6126D">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1E7A" w14:textId="268CCDA3" w:rsidR="00D6126D" w:rsidRPr="009F54A5" w:rsidRDefault="00D6126D" w:rsidP="009F5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C01" w14:textId="6605B062" w:rsidR="00D6126D" w:rsidRPr="005D6B0A" w:rsidRDefault="00D6126D" w:rsidP="009675E9">
    <w:pPr>
      <w:pStyle w:val="Header"/>
      <w:jc w:val="right"/>
      <w:rPr>
        <w:rFonts w:asciiTheme="minorHAnsi" w:hAnsiTheme="minorHAnsi"/>
        <w:b/>
        <w:sz w:val="18"/>
        <w:szCs w:val="18"/>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119" w14:textId="77777777" w:rsidR="00D6126D" w:rsidRDefault="00D6126D">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2CD1D26"/>
    <w:multiLevelType w:val="hybridMultilevel"/>
    <w:tmpl w:val="68B2F53E"/>
    <w:lvl w:ilvl="0" w:tplc="F91EB120">
      <w:start w:val="1"/>
      <w:numFmt w:val="lowerRoman"/>
      <w:lvlText w:val="(%1)"/>
      <w:lvlJc w:val="left"/>
      <w:pPr>
        <w:ind w:left="1633" w:hanging="567"/>
      </w:pPr>
      <w:rPr>
        <w:rFonts w:ascii="Arial" w:eastAsia="Arial" w:hAnsi="Arial" w:cs="Arial" w:hint="default"/>
        <w:spacing w:val="-1"/>
        <w:w w:val="99"/>
        <w:sz w:val="20"/>
        <w:szCs w:val="20"/>
        <w:lang w:val="en-US" w:eastAsia="en-US" w:bidi="en-US"/>
      </w:rPr>
    </w:lvl>
    <w:lvl w:ilvl="1" w:tplc="0F4C1B50">
      <w:numFmt w:val="bullet"/>
      <w:lvlText w:val="•"/>
      <w:lvlJc w:val="left"/>
      <w:pPr>
        <w:ind w:left="2440" w:hanging="567"/>
      </w:pPr>
      <w:rPr>
        <w:rFonts w:hint="default"/>
        <w:lang w:val="en-US" w:eastAsia="en-US" w:bidi="en-US"/>
      </w:rPr>
    </w:lvl>
    <w:lvl w:ilvl="2" w:tplc="4118BD48">
      <w:numFmt w:val="bullet"/>
      <w:lvlText w:val="•"/>
      <w:lvlJc w:val="left"/>
      <w:pPr>
        <w:ind w:left="3241" w:hanging="567"/>
      </w:pPr>
      <w:rPr>
        <w:rFonts w:hint="default"/>
        <w:lang w:val="en-US" w:eastAsia="en-US" w:bidi="en-US"/>
      </w:rPr>
    </w:lvl>
    <w:lvl w:ilvl="3" w:tplc="0A26D516">
      <w:numFmt w:val="bullet"/>
      <w:lvlText w:val="•"/>
      <w:lvlJc w:val="left"/>
      <w:pPr>
        <w:ind w:left="4042" w:hanging="567"/>
      </w:pPr>
      <w:rPr>
        <w:rFonts w:hint="default"/>
        <w:lang w:val="en-US" w:eastAsia="en-US" w:bidi="en-US"/>
      </w:rPr>
    </w:lvl>
    <w:lvl w:ilvl="4" w:tplc="43322DA4">
      <w:numFmt w:val="bullet"/>
      <w:lvlText w:val="•"/>
      <w:lvlJc w:val="left"/>
      <w:pPr>
        <w:ind w:left="4843" w:hanging="567"/>
      </w:pPr>
      <w:rPr>
        <w:rFonts w:hint="default"/>
        <w:lang w:val="en-US" w:eastAsia="en-US" w:bidi="en-US"/>
      </w:rPr>
    </w:lvl>
    <w:lvl w:ilvl="5" w:tplc="35904972">
      <w:numFmt w:val="bullet"/>
      <w:lvlText w:val="•"/>
      <w:lvlJc w:val="left"/>
      <w:pPr>
        <w:ind w:left="5644" w:hanging="567"/>
      </w:pPr>
      <w:rPr>
        <w:rFonts w:hint="default"/>
        <w:lang w:val="en-US" w:eastAsia="en-US" w:bidi="en-US"/>
      </w:rPr>
    </w:lvl>
    <w:lvl w:ilvl="6" w:tplc="25CC891C">
      <w:numFmt w:val="bullet"/>
      <w:lvlText w:val="•"/>
      <w:lvlJc w:val="left"/>
      <w:pPr>
        <w:ind w:left="6445" w:hanging="567"/>
      </w:pPr>
      <w:rPr>
        <w:rFonts w:hint="default"/>
        <w:lang w:val="en-US" w:eastAsia="en-US" w:bidi="en-US"/>
      </w:rPr>
    </w:lvl>
    <w:lvl w:ilvl="7" w:tplc="8B4A2B66">
      <w:numFmt w:val="bullet"/>
      <w:lvlText w:val="•"/>
      <w:lvlJc w:val="left"/>
      <w:pPr>
        <w:ind w:left="7246" w:hanging="567"/>
      </w:pPr>
      <w:rPr>
        <w:rFonts w:hint="default"/>
        <w:lang w:val="en-US" w:eastAsia="en-US" w:bidi="en-US"/>
      </w:rPr>
    </w:lvl>
    <w:lvl w:ilvl="8" w:tplc="6818C648">
      <w:numFmt w:val="bullet"/>
      <w:lvlText w:val="•"/>
      <w:lvlJc w:val="left"/>
      <w:pPr>
        <w:ind w:left="8047" w:hanging="567"/>
      </w:pPr>
      <w:rPr>
        <w:rFonts w:hint="default"/>
        <w:lang w:val="en-US" w:eastAsia="en-US" w:bidi="en-US"/>
      </w:rPr>
    </w:lvl>
  </w:abstractNum>
  <w:abstractNum w:abstractNumId="6" w15:restartNumberingAfterBreak="0">
    <w:nsid w:val="04D47AAB"/>
    <w:multiLevelType w:val="multilevel"/>
    <w:tmpl w:val="21841648"/>
    <w:lvl w:ilvl="0">
      <w:start w:val="22"/>
      <w:numFmt w:val="decimal"/>
      <w:lvlText w:val="%1"/>
      <w:lvlJc w:val="left"/>
      <w:pPr>
        <w:ind w:left="1066" w:hanging="843"/>
      </w:pPr>
      <w:rPr>
        <w:rFonts w:hint="default"/>
        <w:lang w:val="en-US" w:eastAsia="en-US" w:bidi="en-US"/>
      </w:rPr>
    </w:lvl>
    <w:lvl w:ilvl="1">
      <w:start w:val="1"/>
      <w:numFmt w:val="decimal"/>
      <w:lvlText w:val="%1.%2"/>
      <w:lvlJc w:val="left"/>
      <w:pPr>
        <w:ind w:left="843" w:hanging="843"/>
      </w:pPr>
      <w:rPr>
        <w:rFonts w:ascii="Arial" w:eastAsia="Arial" w:hAnsi="Arial" w:cs="Arial"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7" w15:restartNumberingAfterBreak="0">
    <w:nsid w:val="05C333C3"/>
    <w:multiLevelType w:val="hybridMultilevel"/>
    <w:tmpl w:val="F6723CBA"/>
    <w:lvl w:ilvl="0" w:tplc="31084C74">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12A"/>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E39BD"/>
    <w:multiLevelType w:val="hybridMultilevel"/>
    <w:tmpl w:val="7E6219E8"/>
    <w:lvl w:ilvl="0" w:tplc="6F76815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9E305C"/>
    <w:multiLevelType w:val="hybridMultilevel"/>
    <w:tmpl w:val="0F3254B8"/>
    <w:lvl w:ilvl="0" w:tplc="1DC44156">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B10018"/>
    <w:multiLevelType w:val="multilevel"/>
    <w:tmpl w:val="FBC8C0A0"/>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2" w15:restartNumberingAfterBreak="0">
    <w:nsid w:val="0A9B0C7A"/>
    <w:multiLevelType w:val="multilevel"/>
    <w:tmpl w:val="CE8EBDC8"/>
    <w:name w:val="Standard_1"/>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0CA668DC"/>
    <w:multiLevelType w:val="multilevel"/>
    <w:tmpl w:val="29CCEC3A"/>
    <w:name w:val="Standard"/>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0CDC7D3D"/>
    <w:multiLevelType w:val="multilevel"/>
    <w:tmpl w:val="13EA66C4"/>
    <w:lvl w:ilvl="0">
      <w:start w:val="7"/>
      <w:numFmt w:val="decimal"/>
      <w:lvlText w:val="%1"/>
      <w:lvlJc w:val="left"/>
      <w:pPr>
        <w:ind w:left="1066" w:hanging="732"/>
        <w:jc w:val="right"/>
      </w:pPr>
      <w:rPr>
        <w:rFonts w:hint="default"/>
        <w:lang w:val="en-US" w:eastAsia="en-US" w:bidi="en-US"/>
      </w:rPr>
    </w:lvl>
    <w:lvl w:ilvl="1">
      <w:start w:val="1"/>
      <w:numFmt w:val="decimal"/>
      <w:lvlText w:val="%1.%2"/>
      <w:lvlJc w:val="left"/>
      <w:pPr>
        <w:ind w:left="1066" w:hanging="732"/>
      </w:pPr>
      <w:rPr>
        <w:rFonts w:ascii="Arial" w:eastAsia="Arial" w:hAnsi="Arial" w:cs="Arial" w:hint="default"/>
        <w:spacing w:val="-1"/>
        <w:w w:val="99"/>
        <w:sz w:val="20"/>
        <w:szCs w:val="20"/>
        <w:lang w:val="en-US" w:eastAsia="en-US" w:bidi="en-US"/>
      </w:rPr>
    </w:lvl>
    <w:lvl w:ilvl="2">
      <w:numFmt w:val="bullet"/>
      <w:lvlText w:val="•"/>
      <w:lvlJc w:val="left"/>
      <w:pPr>
        <w:ind w:left="2777" w:hanging="732"/>
      </w:pPr>
      <w:rPr>
        <w:rFonts w:hint="default"/>
        <w:lang w:val="en-US" w:eastAsia="en-US" w:bidi="en-US"/>
      </w:rPr>
    </w:lvl>
    <w:lvl w:ilvl="3">
      <w:numFmt w:val="bullet"/>
      <w:lvlText w:val="•"/>
      <w:lvlJc w:val="left"/>
      <w:pPr>
        <w:ind w:left="3636" w:hanging="732"/>
      </w:pPr>
      <w:rPr>
        <w:rFonts w:hint="default"/>
        <w:lang w:val="en-US" w:eastAsia="en-US" w:bidi="en-US"/>
      </w:rPr>
    </w:lvl>
    <w:lvl w:ilvl="4">
      <w:numFmt w:val="bullet"/>
      <w:lvlText w:val="•"/>
      <w:lvlJc w:val="left"/>
      <w:pPr>
        <w:ind w:left="4495" w:hanging="732"/>
      </w:pPr>
      <w:rPr>
        <w:rFonts w:hint="default"/>
        <w:lang w:val="en-US" w:eastAsia="en-US" w:bidi="en-US"/>
      </w:rPr>
    </w:lvl>
    <w:lvl w:ilvl="5">
      <w:numFmt w:val="bullet"/>
      <w:lvlText w:val="•"/>
      <w:lvlJc w:val="left"/>
      <w:pPr>
        <w:ind w:left="5354" w:hanging="732"/>
      </w:pPr>
      <w:rPr>
        <w:rFonts w:hint="default"/>
        <w:lang w:val="en-US" w:eastAsia="en-US" w:bidi="en-US"/>
      </w:rPr>
    </w:lvl>
    <w:lvl w:ilvl="6">
      <w:numFmt w:val="bullet"/>
      <w:lvlText w:val="•"/>
      <w:lvlJc w:val="left"/>
      <w:pPr>
        <w:ind w:left="6213" w:hanging="732"/>
      </w:pPr>
      <w:rPr>
        <w:rFonts w:hint="default"/>
        <w:lang w:val="en-US" w:eastAsia="en-US" w:bidi="en-US"/>
      </w:rPr>
    </w:lvl>
    <w:lvl w:ilvl="7">
      <w:numFmt w:val="bullet"/>
      <w:lvlText w:val="•"/>
      <w:lvlJc w:val="left"/>
      <w:pPr>
        <w:ind w:left="7072" w:hanging="732"/>
      </w:pPr>
      <w:rPr>
        <w:rFonts w:hint="default"/>
        <w:lang w:val="en-US" w:eastAsia="en-US" w:bidi="en-US"/>
      </w:rPr>
    </w:lvl>
    <w:lvl w:ilvl="8">
      <w:numFmt w:val="bullet"/>
      <w:lvlText w:val="•"/>
      <w:lvlJc w:val="left"/>
      <w:pPr>
        <w:ind w:left="7931" w:hanging="732"/>
      </w:pPr>
      <w:rPr>
        <w:rFonts w:hint="default"/>
        <w:lang w:val="en-US" w:eastAsia="en-US" w:bidi="en-US"/>
      </w:rPr>
    </w:lvl>
  </w:abstractNum>
  <w:abstractNum w:abstractNumId="15" w15:restartNumberingAfterBreak="0">
    <w:nsid w:val="0D866EB9"/>
    <w:multiLevelType w:val="hybridMultilevel"/>
    <w:tmpl w:val="E67EF00C"/>
    <w:lvl w:ilvl="0" w:tplc="B6C8AF4A">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8A0BD2"/>
    <w:multiLevelType w:val="hybridMultilevel"/>
    <w:tmpl w:val="1BE47E82"/>
    <w:lvl w:ilvl="0" w:tplc="AE0EE0EC">
      <w:start w:val="1"/>
      <w:numFmt w:val="decimal"/>
      <w:lvlText w:val="21.%1"/>
      <w:lvlJc w:val="left"/>
      <w:pPr>
        <w:ind w:left="1429" w:hanging="360"/>
      </w:pPr>
      <w:rPr>
        <w:rFonts w:ascii="Arial" w:hAnsi="Arial" w:cs="Arial" w:hint="default"/>
        <w:caps w:val="0"/>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18"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9" w15:restartNumberingAfterBreak="0">
    <w:nsid w:val="12CB3298"/>
    <w:multiLevelType w:val="hybridMultilevel"/>
    <w:tmpl w:val="439E672A"/>
    <w:lvl w:ilvl="0" w:tplc="2BEC6A90">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E85DA3"/>
    <w:multiLevelType w:val="hybridMultilevel"/>
    <w:tmpl w:val="4448EEC4"/>
    <w:lvl w:ilvl="0" w:tplc="70C0F6C8">
      <w:start w:val="1"/>
      <w:numFmt w:val="decimal"/>
      <w:lvlText w:val="17.%1"/>
      <w:lvlJc w:val="left"/>
      <w:pPr>
        <w:ind w:left="1429" w:hanging="360"/>
      </w:pPr>
      <w:rPr>
        <w:rFonts w:ascii="Arial" w:hAnsi="Arial" w:cs="Arial" w:hint="default"/>
        <w:b/>
        <w:bCs w:val="0"/>
        <w:i w:val="0"/>
        <w:spacing w:val="-1"/>
        <w:w w:val="99"/>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148A3480"/>
    <w:multiLevelType w:val="hybridMultilevel"/>
    <w:tmpl w:val="D07A6D52"/>
    <w:lvl w:ilvl="0" w:tplc="44D64F02">
      <w:start w:val="1"/>
      <w:numFmt w:val="lowerLetter"/>
      <w:lvlText w:val="(%1)"/>
      <w:lvlJc w:val="left"/>
      <w:pPr>
        <w:ind w:left="1985" w:hanging="567"/>
      </w:pPr>
      <w:rPr>
        <w:rFonts w:ascii="Arial" w:eastAsia="Arial" w:hAnsi="Arial" w:cs="Arial" w:hint="default"/>
        <w:w w:val="99"/>
        <w:sz w:val="20"/>
        <w:szCs w:val="20"/>
        <w:lang w:val="en-US" w:eastAsia="en-US" w:bidi="en-US"/>
      </w:rPr>
    </w:lvl>
    <w:lvl w:ilvl="1" w:tplc="B74EC9F2">
      <w:start w:val="1"/>
      <w:numFmt w:val="lowerRoman"/>
      <w:lvlText w:val="(%2)"/>
      <w:lvlJc w:val="left"/>
      <w:pPr>
        <w:ind w:left="1633" w:hanging="249"/>
      </w:pPr>
      <w:rPr>
        <w:rFonts w:asciiTheme="minorHAnsi" w:eastAsia="Arial" w:hAnsiTheme="minorHAnsi" w:cstheme="minorHAnsi" w:hint="default"/>
        <w:spacing w:val="-1"/>
        <w:w w:val="99"/>
        <w:sz w:val="22"/>
        <w:szCs w:val="22"/>
        <w:lang w:val="en-US" w:eastAsia="en-US" w:bidi="en-US"/>
      </w:rPr>
    </w:lvl>
    <w:lvl w:ilvl="2" w:tplc="A478FA40">
      <w:numFmt w:val="bullet"/>
      <w:lvlText w:val="•"/>
      <w:lvlJc w:val="left"/>
      <w:pPr>
        <w:ind w:left="3241" w:hanging="249"/>
      </w:pPr>
      <w:rPr>
        <w:rFonts w:hint="default"/>
        <w:lang w:val="en-US" w:eastAsia="en-US" w:bidi="en-US"/>
      </w:rPr>
    </w:lvl>
    <w:lvl w:ilvl="3" w:tplc="08CE475C">
      <w:numFmt w:val="bullet"/>
      <w:lvlText w:val="•"/>
      <w:lvlJc w:val="left"/>
      <w:pPr>
        <w:ind w:left="4042" w:hanging="249"/>
      </w:pPr>
      <w:rPr>
        <w:rFonts w:hint="default"/>
        <w:lang w:val="en-US" w:eastAsia="en-US" w:bidi="en-US"/>
      </w:rPr>
    </w:lvl>
    <w:lvl w:ilvl="4" w:tplc="F6F846DE">
      <w:numFmt w:val="bullet"/>
      <w:lvlText w:val="•"/>
      <w:lvlJc w:val="left"/>
      <w:pPr>
        <w:ind w:left="4843" w:hanging="249"/>
      </w:pPr>
      <w:rPr>
        <w:rFonts w:hint="default"/>
        <w:lang w:val="en-US" w:eastAsia="en-US" w:bidi="en-US"/>
      </w:rPr>
    </w:lvl>
    <w:lvl w:ilvl="5" w:tplc="339EC02C">
      <w:numFmt w:val="bullet"/>
      <w:lvlText w:val="•"/>
      <w:lvlJc w:val="left"/>
      <w:pPr>
        <w:ind w:left="5644" w:hanging="249"/>
      </w:pPr>
      <w:rPr>
        <w:rFonts w:hint="default"/>
        <w:lang w:val="en-US" w:eastAsia="en-US" w:bidi="en-US"/>
      </w:rPr>
    </w:lvl>
    <w:lvl w:ilvl="6" w:tplc="123A8466">
      <w:numFmt w:val="bullet"/>
      <w:lvlText w:val="•"/>
      <w:lvlJc w:val="left"/>
      <w:pPr>
        <w:ind w:left="6445" w:hanging="249"/>
      </w:pPr>
      <w:rPr>
        <w:rFonts w:hint="default"/>
        <w:lang w:val="en-US" w:eastAsia="en-US" w:bidi="en-US"/>
      </w:rPr>
    </w:lvl>
    <w:lvl w:ilvl="7" w:tplc="A88221E8">
      <w:numFmt w:val="bullet"/>
      <w:lvlText w:val="•"/>
      <w:lvlJc w:val="left"/>
      <w:pPr>
        <w:ind w:left="7246" w:hanging="249"/>
      </w:pPr>
      <w:rPr>
        <w:rFonts w:hint="default"/>
        <w:lang w:val="en-US" w:eastAsia="en-US" w:bidi="en-US"/>
      </w:rPr>
    </w:lvl>
    <w:lvl w:ilvl="8" w:tplc="05D4F1AA">
      <w:numFmt w:val="bullet"/>
      <w:lvlText w:val="•"/>
      <w:lvlJc w:val="left"/>
      <w:pPr>
        <w:ind w:left="8047" w:hanging="249"/>
      </w:pPr>
      <w:rPr>
        <w:rFonts w:hint="default"/>
        <w:lang w:val="en-US" w:eastAsia="en-US" w:bidi="en-US"/>
      </w:rPr>
    </w:lvl>
  </w:abstractNum>
  <w:abstractNum w:abstractNumId="22" w15:restartNumberingAfterBreak="0">
    <w:nsid w:val="149008CB"/>
    <w:multiLevelType w:val="hybridMultilevel"/>
    <w:tmpl w:val="5DDAD492"/>
    <w:lvl w:ilvl="0" w:tplc="5B1252DA">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1D3D2D"/>
    <w:multiLevelType w:val="multilevel"/>
    <w:tmpl w:val="4F36514A"/>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24" w15:restartNumberingAfterBreak="0">
    <w:nsid w:val="16A02E1E"/>
    <w:multiLevelType w:val="multilevel"/>
    <w:tmpl w:val="F48AD926"/>
    <w:lvl w:ilvl="0">
      <w:start w:val="1"/>
      <w:numFmt w:val="upperRoman"/>
      <w:pStyle w:val="Heading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Heading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Heading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Heading4"/>
      <w:suff w:val="nothing"/>
      <w:lvlText w:val=""/>
      <w:lvlJc w:val="left"/>
      <w:pPr>
        <w:tabs>
          <w:tab w:val="num" w:pos="2520"/>
        </w:tabs>
        <w:ind w:left="2160"/>
      </w:pPr>
      <w:rPr>
        <w:rFonts w:cs="Times New Roman"/>
      </w:rPr>
    </w:lvl>
    <w:lvl w:ilvl="4">
      <w:start w:val="1"/>
      <w:numFmt w:val="none"/>
      <w:pStyle w:val="Heading5"/>
      <w:suff w:val="nothing"/>
      <w:lvlText w:val=""/>
      <w:lvlJc w:val="left"/>
      <w:pPr>
        <w:tabs>
          <w:tab w:val="num" w:pos="3240"/>
        </w:tabs>
        <w:ind w:left="2880"/>
      </w:pPr>
      <w:rPr>
        <w:rFonts w:cs="Times New Roman"/>
      </w:rPr>
    </w:lvl>
    <w:lvl w:ilvl="5">
      <w:start w:val="1"/>
      <w:numFmt w:val="none"/>
      <w:pStyle w:val="Heading6"/>
      <w:suff w:val="nothing"/>
      <w:lvlText w:val=""/>
      <w:lvlJc w:val="left"/>
      <w:pPr>
        <w:tabs>
          <w:tab w:val="num" w:pos="3960"/>
        </w:tabs>
        <w:ind w:left="3600"/>
      </w:pPr>
      <w:rPr>
        <w:rFonts w:cs="Times New Roman"/>
      </w:rPr>
    </w:lvl>
    <w:lvl w:ilvl="6">
      <w:start w:val="1"/>
      <w:numFmt w:val="none"/>
      <w:pStyle w:val="Heading7"/>
      <w:suff w:val="nothing"/>
      <w:lvlText w:val=""/>
      <w:lvlJc w:val="left"/>
      <w:pPr>
        <w:tabs>
          <w:tab w:val="num" w:pos="4680"/>
        </w:tabs>
        <w:ind w:left="4320"/>
      </w:pPr>
      <w:rPr>
        <w:rFonts w:cs="Times New Roman"/>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25"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26"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27"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28" w15:restartNumberingAfterBreak="0">
    <w:nsid w:val="18257C8C"/>
    <w:multiLevelType w:val="hybridMultilevel"/>
    <w:tmpl w:val="44B078C2"/>
    <w:lvl w:ilvl="0" w:tplc="72A46782">
      <w:start w:val="1"/>
      <w:numFmt w:val="decimal"/>
      <w:lvlText w:val="(%1)"/>
      <w:lvlJc w:val="left"/>
      <w:pPr>
        <w:ind w:left="1066" w:hanging="567"/>
      </w:pPr>
      <w:rPr>
        <w:rFonts w:ascii="Arial" w:eastAsia="Arial" w:hAnsi="Arial" w:cs="Arial" w:hint="default"/>
        <w:w w:val="99"/>
        <w:sz w:val="20"/>
        <w:szCs w:val="20"/>
        <w:lang w:val="en-US" w:eastAsia="en-US" w:bidi="en-US"/>
      </w:rPr>
    </w:lvl>
    <w:lvl w:ilvl="1" w:tplc="FF8EA4FA">
      <w:start w:val="1"/>
      <w:numFmt w:val="upperLetter"/>
      <w:lvlText w:val="(%2)"/>
      <w:lvlJc w:val="left"/>
      <w:pPr>
        <w:ind w:left="1066" w:hanging="567"/>
      </w:pPr>
      <w:rPr>
        <w:rFonts w:ascii="Arial" w:eastAsia="Arial" w:hAnsi="Arial" w:cs="Arial" w:hint="default"/>
        <w:b w:val="0"/>
        <w:bCs/>
        <w:spacing w:val="-1"/>
        <w:w w:val="99"/>
        <w:sz w:val="20"/>
        <w:szCs w:val="20"/>
        <w:lang w:val="en-US" w:eastAsia="en-US" w:bidi="en-US"/>
      </w:rPr>
    </w:lvl>
    <w:lvl w:ilvl="2" w:tplc="4E7E8F7E">
      <w:start w:val="1"/>
      <w:numFmt w:val="lowerLetter"/>
      <w:lvlText w:val="(%3)"/>
      <w:lvlJc w:val="left"/>
      <w:pPr>
        <w:ind w:left="1633" w:hanging="567"/>
      </w:pPr>
      <w:rPr>
        <w:rFonts w:ascii="Arial" w:eastAsia="Arial" w:hAnsi="Arial" w:cs="Arial" w:hint="default"/>
        <w:w w:val="99"/>
        <w:sz w:val="20"/>
        <w:szCs w:val="20"/>
        <w:lang w:val="en-US" w:eastAsia="en-US" w:bidi="en-US"/>
      </w:rPr>
    </w:lvl>
    <w:lvl w:ilvl="3" w:tplc="2C96BC90">
      <w:numFmt w:val="bullet"/>
      <w:lvlText w:val="•"/>
      <w:lvlJc w:val="left"/>
      <w:pPr>
        <w:ind w:left="3419" w:hanging="567"/>
      </w:pPr>
      <w:rPr>
        <w:rFonts w:hint="default"/>
        <w:lang w:val="en-US" w:eastAsia="en-US" w:bidi="en-US"/>
      </w:rPr>
    </w:lvl>
    <w:lvl w:ilvl="4" w:tplc="79B459CC">
      <w:numFmt w:val="bullet"/>
      <w:lvlText w:val="•"/>
      <w:lvlJc w:val="left"/>
      <w:pPr>
        <w:ind w:left="4309" w:hanging="567"/>
      </w:pPr>
      <w:rPr>
        <w:rFonts w:hint="default"/>
        <w:lang w:val="en-US" w:eastAsia="en-US" w:bidi="en-US"/>
      </w:rPr>
    </w:lvl>
    <w:lvl w:ilvl="5" w:tplc="4C54BBFE">
      <w:numFmt w:val="bullet"/>
      <w:lvlText w:val="•"/>
      <w:lvlJc w:val="left"/>
      <w:pPr>
        <w:ind w:left="5199" w:hanging="567"/>
      </w:pPr>
      <w:rPr>
        <w:rFonts w:hint="default"/>
        <w:lang w:val="en-US" w:eastAsia="en-US" w:bidi="en-US"/>
      </w:rPr>
    </w:lvl>
    <w:lvl w:ilvl="6" w:tplc="793A29FE">
      <w:numFmt w:val="bullet"/>
      <w:lvlText w:val="•"/>
      <w:lvlJc w:val="left"/>
      <w:pPr>
        <w:ind w:left="6089" w:hanging="567"/>
      </w:pPr>
      <w:rPr>
        <w:rFonts w:hint="default"/>
        <w:lang w:val="en-US" w:eastAsia="en-US" w:bidi="en-US"/>
      </w:rPr>
    </w:lvl>
    <w:lvl w:ilvl="7" w:tplc="75A0EED6">
      <w:numFmt w:val="bullet"/>
      <w:lvlText w:val="•"/>
      <w:lvlJc w:val="left"/>
      <w:pPr>
        <w:ind w:left="6979" w:hanging="567"/>
      </w:pPr>
      <w:rPr>
        <w:rFonts w:hint="default"/>
        <w:lang w:val="en-US" w:eastAsia="en-US" w:bidi="en-US"/>
      </w:rPr>
    </w:lvl>
    <w:lvl w:ilvl="8" w:tplc="3054901C">
      <w:numFmt w:val="bullet"/>
      <w:lvlText w:val="•"/>
      <w:lvlJc w:val="left"/>
      <w:pPr>
        <w:ind w:left="7869" w:hanging="567"/>
      </w:pPr>
      <w:rPr>
        <w:rFonts w:hint="default"/>
        <w:lang w:val="en-US" w:eastAsia="en-US" w:bidi="en-US"/>
      </w:rPr>
    </w:lvl>
  </w:abstractNum>
  <w:abstractNum w:abstractNumId="29" w15:restartNumberingAfterBreak="0">
    <w:nsid w:val="18F222C9"/>
    <w:multiLevelType w:val="multilevel"/>
    <w:tmpl w:val="C388B8BE"/>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30" w15:restartNumberingAfterBreak="0">
    <w:nsid w:val="18F82269"/>
    <w:multiLevelType w:val="hybridMultilevel"/>
    <w:tmpl w:val="4AF4C4C8"/>
    <w:lvl w:ilvl="0" w:tplc="B5E24046">
      <w:start w:val="1"/>
      <w:numFmt w:val="lowerRoman"/>
      <w:lvlText w:val="(%1)"/>
      <w:lvlJc w:val="left"/>
      <w:pPr>
        <w:ind w:left="1211" w:hanging="360"/>
      </w:pPr>
      <w:rPr>
        <w:rFonts w:ascii="Calibri" w:hAnsi="Calibri" w:cs="Calibri"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19F44A58"/>
    <w:multiLevelType w:val="multilevel"/>
    <w:tmpl w:val="7540ACB6"/>
    <w:name w:val="Schedule"/>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5245"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1080"/>
        </w:tabs>
        <w:ind w:left="10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2" w15:restartNumberingAfterBreak="0">
    <w:nsid w:val="1B512AF1"/>
    <w:multiLevelType w:val="multilevel"/>
    <w:tmpl w:val="1CB82DD8"/>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33" w15:restartNumberingAfterBreak="0">
    <w:nsid w:val="1B94224C"/>
    <w:multiLevelType w:val="hybridMultilevel"/>
    <w:tmpl w:val="44A4A554"/>
    <w:lvl w:ilvl="0" w:tplc="222C5BD6">
      <w:start w:val="1"/>
      <w:numFmt w:val="decimal"/>
      <w:lvlText w:val="22.%1"/>
      <w:lvlJc w:val="left"/>
      <w:pPr>
        <w:ind w:left="1440" w:hanging="360"/>
      </w:pPr>
      <w:rPr>
        <w:rFonts w:ascii="Arial" w:hAnsi="Arial" w:hint="default"/>
        <w:b w:val="0"/>
        <w:bCs/>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1BF4249A"/>
    <w:multiLevelType w:val="multilevel"/>
    <w:tmpl w:val="6A9A1744"/>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36" w15:restartNumberingAfterBreak="0">
    <w:nsid w:val="1D6C65DC"/>
    <w:multiLevelType w:val="hybridMultilevel"/>
    <w:tmpl w:val="D9E8154C"/>
    <w:lvl w:ilvl="0" w:tplc="7E700930">
      <w:start w:val="1"/>
      <w:numFmt w:val="decimal"/>
      <w:lvlText w:val="19.%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C41782"/>
    <w:multiLevelType w:val="hybridMultilevel"/>
    <w:tmpl w:val="B268F160"/>
    <w:lvl w:ilvl="0" w:tplc="85F81C40">
      <w:start w:val="1"/>
      <w:numFmt w:val="lowerRoman"/>
      <w:lvlText w:val="(%1)"/>
      <w:lvlJc w:val="left"/>
      <w:pPr>
        <w:ind w:left="694"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39" w15:restartNumberingAfterBreak="0">
    <w:nsid w:val="20A630EA"/>
    <w:multiLevelType w:val="hybridMultilevel"/>
    <w:tmpl w:val="6E52B0FC"/>
    <w:lvl w:ilvl="0" w:tplc="25A46788">
      <w:start w:val="1"/>
      <w:numFmt w:val="lowerLetter"/>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94587C"/>
    <w:multiLevelType w:val="multilevel"/>
    <w:tmpl w:val="B010C320"/>
    <w:lvl w:ilvl="0">
      <w:start w:val="6"/>
      <w:numFmt w:val="decimal"/>
      <w:lvlText w:val="%1"/>
      <w:lvlJc w:val="left"/>
      <w:pPr>
        <w:ind w:left="1066" w:hanging="732"/>
        <w:jc w:val="right"/>
      </w:pPr>
      <w:rPr>
        <w:rFonts w:hint="default"/>
        <w:lang w:val="en-US" w:eastAsia="en-US" w:bidi="en-US"/>
      </w:rPr>
    </w:lvl>
    <w:lvl w:ilvl="1">
      <w:start w:val="1"/>
      <w:numFmt w:val="decimal"/>
      <w:lvlText w:val="%1.%2"/>
      <w:lvlJc w:val="left"/>
      <w:pPr>
        <w:ind w:left="1066" w:hanging="732"/>
      </w:pPr>
      <w:rPr>
        <w:rFonts w:ascii="Arial" w:eastAsia="Arial" w:hAnsi="Arial" w:cs="Arial" w:hint="default"/>
        <w:spacing w:val="-1"/>
        <w:w w:val="99"/>
        <w:sz w:val="20"/>
        <w:szCs w:val="20"/>
        <w:lang w:val="en-US" w:eastAsia="en-US" w:bidi="en-US"/>
      </w:rPr>
    </w:lvl>
    <w:lvl w:ilvl="2">
      <w:numFmt w:val="bullet"/>
      <w:lvlText w:val="•"/>
      <w:lvlJc w:val="left"/>
      <w:pPr>
        <w:ind w:left="2777" w:hanging="732"/>
      </w:pPr>
      <w:rPr>
        <w:rFonts w:hint="default"/>
        <w:lang w:val="en-US" w:eastAsia="en-US" w:bidi="en-US"/>
      </w:rPr>
    </w:lvl>
    <w:lvl w:ilvl="3">
      <w:numFmt w:val="bullet"/>
      <w:lvlText w:val="•"/>
      <w:lvlJc w:val="left"/>
      <w:pPr>
        <w:ind w:left="3636" w:hanging="732"/>
      </w:pPr>
      <w:rPr>
        <w:rFonts w:hint="default"/>
        <w:lang w:val="en-US" w:eastAsia="en-US" w:bidi="en-US"/>
      </w:rPr>
    </w:lvl>
    <w:lvl w:ilvl="4">
      <w:numFmt w:val="bullet"/>
      <w:lvlText w:val="•"/>
      <w:lvlJc w:val="left"/>
      <w:pPr>
        <w:ind w:left="4495" w:hanging="732"/>
      </w:pPr>
      <w:rPr>
        <w:rFonts w:hint="default"/>
        <w:lang w:val="en-US" w:eastAsia="en-US" w:bidi="en-US"/>
      </w:rPr>
    </w:lvl>
    <w:lvl w:ilvl="5">
      <w:numFmt w:val="bullet"/>
      <w:lvlText w:val="•"/>
      <w:lvlJc w:val="left"/>
      <w:pPr>
        <w:ind w:left="5354" w:hanging="732"/>
      </w:pPr>
      <w:rPr>
        <w:rFonts w:hint="default"/>
        <w:lang w:val="en-US" w:eastAsia="en-US" w:bidi="en-US"/>
      </w:rPr>
    </w:lvl>
    <w:lvl w:ilvl="6">
      <w:numFmt w:val="bullet"/>
      <w:lvlText w:val="•"/>
      <w:lvlJc w:val="left"/>
      <w:pPr>
        <w:ind w:left="6213" w:hanging="732"/>
      </w:pPr>
      <w:rPr>
        <w:rFonts w:hint="default"/>
        <w:lang w:val="en-US" w:eastAsia="en-US" w:bidi="en-US"/>
      </w:rPr>
    </w:lvl>
    <w:lvl w:ilvl="7">
      <w:numFmt w:val="bullet"/>
      <w:lvlText w:val="•"/>
      <w:lvlJc w:val="left"/>
      <w:pPr>
        <w:ind w:left="7072" w:hanging="732"/>
      </w:pPr>
      <w:rPr>
        <w:rFonts w:hint="default"/>
        <w:lang w:val="en-US" w:eastAsia="en-US" w:bidi="en-US"/>
      </w:rPr>
    </w:lvl>
    <w:lvl w:ilvl="8">
      <w:numFmt w:val="bullet"/>
      <w:lvlText w:val="•"/>
      <w:lvlJc w:val="left"/>
      <w:pPr>
        <w:ind w:left="7931" w:hanging="732"/>
      </w:pPr>
      <w:rPr>
        <w:rFonts w:hint="default"/>
        <w:lang w:val="en-US" w:eastAsia="en-US" w:bidi="en-US"/>
      </w:rPr>
    </w:lvl>
  </w:abstractNum>
  <w:abstractNum w:abstractNumId="41" w15:restartNumberingAfterBreak="0">
    <w:nsid w:val="21C23C05"/>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93673E"/>
    <w:multiLevelType w:val="multilevel"/>
    <w:tmpl w:val="9B06D234"/>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Letter"/>
      <w:lvlText w:val="(%3)"/>
      <w:lvlJc w:val="left"/>
      <w:pPr>
        <w:ind w:left="1633" w:hanging="567"/>
      </w:pPr>
      <w:rPr>
        <w:rFonts w:asciiTheme="minorHAnsi" w:eastAsia="Arial" w:hAnsiTheme="minorHAnsi" w:cstheme="minorHAnsi"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43" w15:restartNumberingAfterBreak="0">
    <w:nsid w:val="240D4CC7"/>
    <w:multiLevelType w:val="hybridMultilevel"/>
    <w:tmpl w:val="A2DE9ADC"/>
    <w:lvl w:ilvl="0" w:tplc="7C846D40">
      <w:start w:val="1"/>
      <w:numFmt w:val="decimal"/>
      <w:lvlText w:val="1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197E68"/>
    <w:multiLevelType w:val="hybridMultilevel"/>
    <w:tmpl w:val="DED055CC"/>
    <w:lvl w:ilvl="0" w:tplc="40A2DFBE">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D876D952">
      <w:start w:val="1"/>
      <w:numFmt w:val="lowerRoman"/>
      <w:lvlText w:val="(%2)"/>
      <w:lvlJc w:val="left"/>
      <w:pPr>
        <w:ind w:left="2202" w:hanging="569"/>
      </w:pPr>
      <w:rPr>
        <w:rFonts w:ascii="Arial" w:eastAsia="Arial" w:hAnsi="Arial" w:cs="Arial" w:hint="default"/>
        <w:spacing w:val="-1"/>
        <w:w w:val="99"/>
        <w:sz w:val="20"/>
        <w:szCs w:val="20"/>
        <w:lang w:val="en-US" w:eastAsia="en-US" w:bidi="en-US"/>
      </w:rPr>
    </w:lvl>
    <w:lvl w:ilvl="2" w:tplc="7CE270EC">
      <w:numFmt w:val="bullet"/>
      <w:lvlText w:val="•"/>
      <w:lvlJc w:val="left"/>
      <w:pPr>
        <w:ind w:left="3027" w:hanging="569"/>
      </w:pPr>
      <w:rPr>
        <w:rFonts w:hint="default"/>
        <w:lang w:val="en-US" w:eastAsia="en-US" w:bidi="en-US"/>
      </w:rPr>
    </w:lvl>
    <w:lvl w:ilvl="3" w:tplc="864C9EB6">
      <w:numFmt w:val="bullet"/>
      <w:lvlText w:val="•"/>
      <w:lvlJc w:val="left"/>
      <w:pPr>
        <w:ind w:left="3855" w:hanging="569"/>
      </w:pPr>
      <w:rPr>
        <w:rFonts w:hint="default"/>
        <w:lang w:val="en-US" w:eastAsia="en-US" w:bidi="en-US"/>
      </w:rPr>
    </w:lvl>
    <w:lvl w:ilvl="4" w:tplc="413CFA70">
      <w:numFmt w:val="bullet"/>
      <w:lvlText w:val="•"/>
      <w:lvlJc w:val="left"/>
      <w:pPr>
        <w:ind w:left="4682" w:hanging="569"/>
      </w:pPr>
      <w:rPr>
        <w:rFonts w:hint="default"/>
        <w:lang w:val="en-US" w:eastAsia="en-US" w:bidi="en-US"/>
      </w:rPr>
    </w:lvl>
    <w:lvl w:ilvl="5" w:tplc="43BCD8D8">
      <w:numFmt w:val="bullet"/>
      <w:lvlText w:val="•"/>
      <w:lvlJc w:val="left"/>
      <w:pPr>
        <w:ind w:left="5510" w:hanging="569"/>
      </w:pPr>
      <w:rPr>
        <w:rFonts w:hint="default"/>
        <w:lang w:val="en-US" w:eastAsia="en-US" w:bidi="en-US"/>
      </w:rPr>
    </w:lvl>
    <w:lvl w:ilvl="6" w:tplc="7CB81E80">
      <w:numFmt w:val="bullet"/>
      <w:lvlText w:val="•"/>
      <w:lvlJc w:val="left"/>
      <w:pPr>
        <w:ind w:left="6338" w:hanging="569"/>
      </w:pPr>
      <w:rPr>
        <w:rFonts w:hint="default"/>
        <w:lang w:val="en-US" w:eastAsia="en-US" w:bidi="en-US"/>
      </w:rPr>
    </w:lvl>
    <w:lvl w:ilvl="7" w:tplc="9140DC5C">
      <w:numFmt w:val="bullet"/>
      <w:lvlText w:val="•"/>
      <w:lvlJc w:val="left"/>
      <w:pPr>
        <w:ind w:left="7165" w:hanging="569"/>
      </w:pPr>
      <w:rPr>
        <w:rFonts w:hint="default"/>
        <w:lang w:val="en-US" w:eastAsia="en-US" w:bidi="en-US"/>
      </w:rPr>
    </w:lvl>
    <w:lvl w:ilvl="8" w:tplc="53A8CFDE">
      <w:numFmt w:val="bullet"/>
      <w:lvlText w:val="•"/>
      <w:lvlJc w:val="left"/>
      <w:pPr>
        <w:ind w:left="7993" w:hanging="569"/>
      </w:pPr>
      <w:rPr>
        <w:rFonts w:hint="default"/>
        <w:lang w:val="en-US" w:eastAsia="en-US" w:bidi="en-US"/>
      </w:rPr>
    </w:lvl>
  </w:abstractNum>
  <w:abstractNum w:abstractNumId="45" w15:restartNumberingAfterBreak="0">
    <w:nsid w:val="24951DB1"/>
    <w:multiLevelType w:val="hybridMultilevel"/>
    <w:tmpl w:val="AAFAC2AE"/>
    <w:lvl w:ilvl="0" w:tplc="81808FC6">
      <w:start w:val="1"/>
      <w:numFmt w:val="decimal"/>
      <w:lvlText w:val="5.%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4DF3428"/>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49" w15:restartNumberingAfterBreak="0">
    <w:nsid w:val="265F393B"/>
    <w:multiLevelType w:val="hybridMultilevel"/>
    <w:tmpl w:val="145C7DAC"/>
    <w:lvl w:ilvl="0" w:tplc="BC16346A">
      <w:start w:val="1"/>
      <w:numFmt w:val="lowerLetter"/>
      <w:lvlText w:val="(%1)"/>
      <w:lvlJc w:val="left"/>
      <w:pPr>
        <w:ind w:left="1633" w:hanging="567"/>
      </w:pPr>
      <w:rPr>
        <w:rFonts w:asciiTheme="minorHAnsi" w:eastAsia="Arial" w:hAnsiTheme="minorHAnsi" w:cstheme="minorHAnsi" w:hint="default"/>
        <w:w w:val="99"/>
        <w:sz w:val="22"/>
        <w:szCs w:val="22"/>
        <w:lang w:val="en-US" w:eastAsia="en-US" w:bidi="en-US"/>
      </w:rPr>
    </w:lvl>
    <w:lvl w:ilvl="1" w:tplc="0EAE8086">
      <w:numFmt w:val="bullet"/>
      <w:lvlText w:val="•"/>
      <w:lvlJc w:val="left"/>
      <w:pPr>
        <w:ind w:left="2440" w:hanging="567"/>
      </w:pPr>
      <w:rPr>
        <w:rFonts w:hint="default"/>
        <w:lang w:val="en-US" w:eastAsia="en-US" w:bidi="en-US"/>
      </w:rPr>
    </w:lvl>
    <w:lvl w:ilvl="2" w:tplc="F912A99E">
      <w:numFmt w:val="bullet"/>
      <w:lvlText w:val="•"/>
      <w:lvlJc w:val="left"/>
      <w:pPr>
        <w:ind w:left="3241" w:hanging="567"/>
      </w:pPr>
      <w:rPr>
        <w:rFonts w:hint="default"/>
        <w:lang w:val="en-US" w:eastAsia="en-US" w:bidi="en-US"/>
      </w:rPr>
    </w:lvl>
    <w:lvl w:ilvl="3" w:tplc="9F4C94C6">
      <w:numFmt w:val="bullet"/>
      <w:lvlText w:val="•"/>
      <w:lvlJc w:val="left"/>
      <w:pPr>
        <w:ind w:left="4042" w:hanging="567"/>
      </w:pPr>
      <w:rPr>
        <w:rFonts w:hint="default"/>
        <w:lang w:val="en-US" w:eastAsia="en-US" w:bidi="en-US"/>
      </w:rPr>
    </w:lvl>
    <w:lvl w:ilvl="4" w:tplc="F6188872">
      <w:numFmt w:val="bullet"/>
      <w:lvlText w:val="•"/>
      <w:lvlJc w:val="left"/>
      <w:pPr>
        <w:ind w:left="4843" w:hanging="567"/>
      </w:pPr>
      <w:rPr>
        <w:rFonts w:hint="default"/>
        <w:lang w:val="en-US" w:eastAsia="en-US" w:bidi="en-US"/>
      </w:rPr>
    </w:lvl>
    <w:lvl w:ilvl="5" w:tplc="F1028CFA">
      <w:numFmt w:val="bullet"/>
      <w:lvlText w:val="•"/>
      <w:lvlJc w:val="left"/>
      <w:pPr>
        <w:ind w:left="5644" w:hanging="567"/>
      </w:pPr>
      <w:rPr>
        <w:rFonts w:hint="default"/>
        <w:lang w:val="en-US" w:eastAsia="en-US" w:bidi="en-US"/>
      </w:rPr>
    </w:lvl>
    <w:lvl w:ilvl="6" w:tplc="FB18937E">
      <w:numFmt w:val="bullet"/>
      <w:lvlText w:val="•"/>
      <w:lvlJc w:val="left"/>
      <w:pPr>
        <w:ind w:left="6445" w:hanging="567"/>
      </w:pPr>
      <w:rPr>
        <w:rFonts w:hint="default"/>
        <w:lang w:val="en-US" w:eastAsia="en-US" w:bidi="en-US"/>
      </w:rPr>
    </w:lvl>
    <w:lvl w:ilvl="7" w:tplc="CF72E2D4">
      <w:numFmt w:val="bullet"/>
      <w:lvlText w:val="•"/>
      <w:lvlJc w:val="left"/>
      <w:pPr>
        <w:ind w:left="7246" w:hanging="567"/>
      </w:pPr>
      <w:rPr>
        <w:rFonts w:hint="default"/>
        <w:lang w:val="en-US" w:eastAsia="en-US" w:bidi="en-US"/>
      </w:rPr>
    </w:lvl>
    <w:lvl w:ilvl="8" w:tplc="6E9CAEE4">
      <w:numFmt w:val="bullet"/>
      <w:lvlText w:val="•"/>
      <w:lvlJc w:val="left"/>
      <w:pPr>
        <w:ind w:left="8047" w:hanging="567"/>
      </w:pPr>
      <w:rPr>
        <w:rFonts w:hint="default"/>
        <w:lang w:val="en-US" w:eastAsia="en-US" w:bidi="en-US"/>
      </w:rPr>
    </w:lvl>
  </w:abstractNum>
  <w:abstractNum w:abstractNumId="50" w15:restartNumberingAfterBreak="0">
    <w:nsid w:val="27E83871"/>
    <w:multiLevelType w:val="multilevel"/>
    <w:tmpl w:val="21841648"/>
    <w:lvl w:ilvl="0">
      <w:start w:val="22"/>
      <w:numFmt w:val="decimal"/>
      <w:lvlText w:val="%1"/>
      <w:lvlJc w:val="left"/>
      <w:pPr>
        <w:ind w:left="1066" w:hanging="843"/>
      </w:pPr>
      <w:rPr>
        <w:rFonts w:hint="default"/>
        <w:lang w:val="en-US" w:eastAsia="en-US" w:bidi="en-US"/>
      </w:rPr>
    </w:lvl>
    <w:lvl w:ilvl="1">
      <w:start w:val="1"/>
      <w:numFmt w:val="decimal"/>
      <w:lvlText w:val="%1.%2"/>
      <w:lvlJc w:val="left"/>
      <w:pPr>
        <w:ind w:left="843" w:hanging="843"/>
      </w:pPr>
      <w:rPr>
        <w:rFonts w:ascii="Arial" w:eastAsia="Arial" w:hAnsi="Arial" w:cs="Arial"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51" w15:restartNumberingAfterBreak="0">
    <w:nsid w:val="28352AC1"/>
    <w:multiLevelType w:val="hybridMultilevel"/>
    <w:tmpl w:val="4EC091D6"/>
    <w:lvl w:ilvl="0" w:tplc="53A08D3C">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0EAE8086">
      <w:numFmt w:val="bullet"/>
      <w:lvlText w:val="•"/>
      <w:lvlJc w:val="left"/>
      <w:pPr>
        <w:ind w:left="2440" w:hanging="567"/>
      </w:pPr>
      <w:rPr>
        <w:rFonts w:hint="default"/>
        <w:lang w:val="en-US" w:eastAsia="en-US" w:bidi="en-US"/>
      </w:rPr>
    </w:lvl>
    <w:lvl w:ilvl="2" w:tplc="F912A99E">
      <w:numFmt w:val="bullet"/>
      <w:lvlText w:val="•"/>
      <w:lvlJc w:val="left"/>
      <w:pPr>
        <w:ind w:left="3241" w:hanging="567"/>
      </w:pPr>
      <w:rPr>
        <w:rFonts w:hint="default"/>
        <w:lang w:val="en-US" w:eastAsia="en-US" w:bidi="en-US"/>
      </w:rPr>
    </w:lvl>
    <w:lvl w:ilvl="3" w:tplc="9F4C94C6">
      <w:numFmt w:val="bullet"/>
      <w:lvlText w:val="•"/>
      <w:lvlJc w:val="left"/>
      <w:pPr>
        <w:ind w:left="4042" w:hanging="567"/>
      </w:pPr>
      <w:rPr>
        <w:rFonts w:hint="default"/>
        <w:lang w:val="en-US" w:eastAsia="en-US" w:bidi="en-US"/>
      </w:rPr>
    </w:lvl>
    <w:lvl w:ilvl="4" w:tplc="F6188872">
      <w:numFmt w:val="bullet"/>
      <w:lvlText w:val="•"/>
      <w:lvlJc w:val="left"/>
      <w:pPr>
        <w:ind w:left="4843" w:hanging="567"/>
      </w:pPr>
      <w:rPr>
        <w:rFonts w:hint="default"/>
        <w:lang w:val="en-US" w:eastAsia="en-US" w:bidi="en-US"/>
      </w:rPr>
    </w:lvl>
    <w:lvl w:ilvl="5" w:tplc="F1028CFA">
      <w:numFmt w:val="bullet"/>
      <w:lvlText w:val="•"/>
      <w:lvlJc w:val="left"/>
      <w:pPr>
        <w:ind w:left="5644" w:hanging="567"/>
      </w:pPr>
      <w:rPr>
        <w:rFonts w:hint="default"/>
        <w:lang w:val="en-US" w:eastAsia="en-US" w:bidi="en-US"/>
      </w:rPr>
    </w:lvl>
    <w:lvl w:ilvl="6" w:tplc="FB18937E">
      <w:numFmt w:val="bullet"/>
      <w:lvlText w:val="•"/>
      <w:lvlJc w:val="left"/>
      <w:pPr>
        <w:ind w:left="6445" w:hanging="567"/>
      </w:pPr>
      <w:rPr>
        <w:rFonts w:hint="default"/>
        <w:lang w:val="en-US" w:eastAsia="en-US" w:bidi="en-US"/>
      </w:rPr>
    </w:lvl>
    <w:lvl w:ilvl="7" w:tplc="CF72E2D4">
      <w:numFmt w:val="bullet"/>
      <w:lvlText w:val="•"/>
      <w:lvlJc w:val="left"/>
      <w:pPr>
        <w:ind w:left="7246" w:hanging="567"/>
      </w:pPr>
      <w:rPr>
        <w:rFonts w:hint="default"/>
        <w:lang w:val="en-US" w:eastAsia="en-US" w:bidi="en-US"/>
      </w:rPr>
    </w:lvl>
    <w:lvl w:ilvl="8" w:tplc="6E9CAEE4">
      <w:numFmt w:val="bullet"/>
      <w:lvlText w:val="•"/>
      <w:lvlJc w:val="left"/>
      <w:pPr>
        <w:ind w:left="8047" w:hanging="567"/>
      </w:pPr>
      <w:rPr>
        <w:rFonts w:hint="default"/>
        <w:lang w:val="en-US" w:eastAsia="en-US" w:bidi="en-US"/>
      </w:rPr>
    </w:lvl>
  </w:abstractNum>
  <w:abstractNum w:abstractNumId="52"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53" w15:restartNumberingAfterBreak="0">
    <w:nsid w:val="2A263B0E"/>
    <w:multiLevelType w:val="hybridMultilevel"/>
    <w:tmpl w:val="C26E9882"/>
    <w:lvl w:ilvl="0" w:tplc="4978D614">
      <w:start w:val="1"/>
      <w:numFmt w:val="decimal"/>
      <w:lvlText w:val="16.%1."/>
      <w:lvlJc w:val="left"/>
      <w:pPr>
        <w:ind w:left="1429" w:hanging="360"/>
      </w:pPr>
      <w:rPr>
        <w:rFonts w:ascii="Arial" w:hAnsi="Arial" w:cs="Arial" w:hint="default"/>
        <w:b w:val="0"/>
        <w:bCs/>
        <w:i w:val="0"/>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4" w15:restartNumberingAfterBreak="0">
    <w:nsid w:val="2BC1580E"/>
    <w:multiLevelType w:val="multilevel"/>
    <w:tmpl w:val="7E2E4B42"/>
    <w:lvl w:ilvl="0">
      <w:start w:val="10"/>
      <w:numFmt w:val="decimal"/>
      <w:lvlText w:val="%1"/>
      <w:lvlJc w:val="left"/>
      <w:pPr>
        <w:ind w:left="1066" w:hanging="843"/>
        <w:jc w:val="right"/>
      </w:pPr>
      <w:rPr>
        <w:rFonts w:hint="default"/>
        <w:lang w:val="en-US" w:eastAsia="en-US" w:bidi="en-US"/>
      </w:rPr>
    </w:lvl>
    <w:lvl w:ilvl="1">
      <w:start w:val="1"/>
      <w:numFmt w:val="decimal"/>
      <w:lvlText w:val="14.%2"/>
      <w:lvlJc w:val="left"/>
      <w:pPr>
        <w:ind w:left="1066" w:hanging="843"/>
      </w:pPr>
      <w:rPr>
        <w:rFonts w:hint="default"/>
        <w:b/>
        <w:bCs w:val="0"/>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b w:val="0"/>
        <w:bCs w:val="0"/>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55" w15:restartNumberingAfterBreak="0">
    <w:nsid w:val="2C0206DB"/>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C294E76"/>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D2C349E"/>
    <w:multiLevelType w:val="multilevel"/>
    <w:tmpl w:val="511AB3CE"/>
    <w:lvl w:ilvl="0">
      <w:start w:val="10"/>
      <w:numFmt w:val="decimal"/>
      <w:lvlText w:val="%1"/>
      <w:lvlJc w:val="left"/>
      <w:pPr>
        <w:ind w:left="1066" w:hanging="843"/>
        <w:jc w:val="right"/>
      </w:pPr>
      <w:rPr>
        <w:rFonts w:hint="default"/>
        <w:lang w:val="en-US" w:eastAsia="en-US" w:bidi="en-US"/>
      </w:rPr>
    </w:lvl>
    <w:lvl w:ilvl="1">
      <w:start w:val="1"/>
      <w:numFmt w:val="decimal"/>
      <w:lvlText w:val="11.%2"/>
      <w:lvlJc w:val="left"/>
      <w:pPr>
        <w:ind w:left="1066" w:hanging="843"/>
      </w:pPr>
      <w:rPr>
        <w:rFonts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58"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59" w15:restartNumberingAfterBreak="0">
    <w:nsid w:val="305B5B07"/>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18B667B"/>
    <w:multiLevelType w:val="multilevel"/>
    <w:tmpl w:val="4D0C19C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61" w15:restartNumberingAfterBreak="0">
    <w:nsid w:val="31C33ED5"/>
    <w:multiLevelType w:val="hybridMultilevel"/>
    <w:tmpl w:val="02C81D86"/>
    <w:lvl w:ilvl="0" w:tplc="230CEFB8">
      <w:start w:val="1"/>
      <w:numFmt w:val="lowerLetter"/>
      <w:lvlText w:val="(%1)"/>
      <w:lvlJc w:val="left"/>
      <w:pPr>
        <w:ind w:left="1429" w:hanging="360"/>
      </w:pPr>
      <w:rPr>
        <w:rFonts w:asciiTheme="minorHAnsi" w:hAnsiTheme="minorHAnsi" w:cstheme="minorHAnsi" w:hint="default"/>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2" w15:restartNumberingAfterBreak="0">
    <w:nsid w:val="31F705A5"/>
    <w:multiLevelType w:val="multilevel"/>
    <w:tmpl w:val="878226C0"/>
    <w:lvl w:ilvl="0">
      <w:start w:val="17"/>
      <w:numFmt w:val="decimal"/>
      <w:lvlText w:val="%1"/>
      <w:lvlJc w:val="left"/>
      <w:pPr>
        <w:ind w:left="1066" w:hanging="843"/>
        <w:jc w:val="right"/>
      </w:pPr>
      <w:rPr>
        <w:rFonts w:hint="default"/>
        <w:lang w:val="en-US" w:eastAsia="en-US" w:bidi="en-US"/>
      </w:rPr>
    </w:lvl>
    <w:lvl w:ilvl="1">
      <w:start w:val="1"/>
      <w:numFmt w:val="decimal"/>
      <w:lvlText w:val="18.%2"/>
      <w:lvlJc w:val="left"/>
      <w:pPr>
        <w:ind w:left="985" w:hanging="843"/>
        <w:jc w:val="right"/>
      </w:pPr>
      <w:rPr>
        <w:rFonts w:hint="default"/>
        <w:spacing w:val="-1"/>
        <w:w w:val="99"/>
        <w:sz w:val="22"/>
        <w:szCs w:val="22"/>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63" w15:restartNumberingAfterBreak="0">
    <w:nsid w:val="320F192D"/>
    <w:multiLevelType w:val="multilevel"/>
    <w:tmpl w:val="3162F6B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64" w15:restartNumberingAfterBreak="0">
    <w:nsid w:val="34857DD4"/>
    <w:multiLevelType w:val="hybridMultilevel"/>
    <w:tmpl w:val="05BA302E"/>
    <w:lvl w:ilvl="0" w:tplc="B11E4412">
      <w:start w:val="1"/>
      <w:numFmt w:val="lowerLetter"/>
      <w:lvlText w:val="(%1)"/>
      <w:lvlJc w:val="left"/>
      <w:pPr>
        <w:ind w:left="1985" w:hanging="567"/>
      </w:pPr>
      <w:rPr>
        <w:rFonts w:ascii="Arial" w:eastAsia="Arial" w:hAnsi="Arial" w:cs="Arial" w:hint="default"/>
        <w:w w:val="99"/>
        <w:sz w:val="20"/>
        <w:szCs w:val="20"/>
        <w:lang w:val="en-US" w:eastAsia="en-US" w:bidi="en-US"/>
      </w:rPr>
    </w:lvl>
    <w:lvl w:ilvl="1" w:tplc="BCFEE932">
      <w:start w:val="1"/>
      <w:numFmt w:val="lowerRoman"/>
      <w:lvlText w:val="(%2)"/>
      <w:lvlJc w:val="left"/>
      <w:pPr>
        <w:ind w:left="1633" w:hanging="249"/>
      </w:pPr>
      <w:rPr>
        <w:rFonts w:ascii="Arial" w:eastAsia="Arial" w:hAnsi="Arial" w:cs="Arial" w:hint="default"/>
        <w:spacing w:val="-1"/>
        <w:w w:val="99"/>
        <w:sz w:val="20"/>
        <w:szCs w:val="20"/>
        <w:lang w:val="en-US" w:eastAsia="en-US" w:bidi="en-US"/>
      </w:rPr>
    </w:lvl>
    <w:lvl w:ilvl="2" w:tplc="A478FA40">
      <w:numFmt w:val="bullet"/>
      <w:lvlText w:val="•"/>
      <w:lvlJc w:val="left"/>
      <w:pPr>
        <w:ind w:left="3241" w:hanging="249"/>
      </w:pPr>
      <w:rPr>
        <w:rFonts w:hint="default"/>
        <w:lang w:val="en-US" w:eastAsia="en-US" w:bidi="en-US"/>
      </w:rPr>
    </w:lvl>
    <w:lvl w:ilvl="3" w:tplc="08CE475C">
      <w:numFmt w:val="bullet"/>
      <w:lvlText w:val="•"/>
      <w:lvlJc w:val="left"/>
      <w:pPr>
        <w:ind w:left="4042" w:hanging="249"/>
      </w:pPr>
      <w:rPr>
        <w:rFonts w:hint="default"/>
        <w:lang w:val="en-US" w:eastAsia="en-US" w:bidi="en-US"/>
      </w:rPr>
    </w:lvl>
    <w:lvl w:ilvl="4" w:tplc="F6F846DE">
      <w:numFmt w:val="bullet"/>
      <w:lvlText w:val="•"/>
      <w:lvlJc w:val="left"/>
      <w:pPr>
        <w:ind w:left="4843" w:hanging="249"/>
      </w:pPr>
      <w:rPr>
        <w:rFonts w:hint="default"/>
        <w:lang w:val="en-US" w:eastAsia="en-US" w:bidi="en-US"/>
      </w:rPr>
    </w:lvl>
    <w:lvl w:ilvl="5" w:tplc="339EC02C">
      <w:numFmt w:val="bullet"/>
      <w:lvlText w:val="•"/>
      <w:lvlJc w:val="left"/>
      <w:pPr>
        <w:ind w:left="5644" w:hanging="249"/>
      </w:pPr>
      <w:rPr>
        <w:rFonts w:hint="default"/>
        <w:lang w:val="en-US" w:eastAsia="en-US" w:bidi="en-US"/>
      </w:rPr>
    </w:lvl>
    <w:lvl w:ilvl="6" w:tplc="123A8466">
      <w:numFmt w:val="bullet"/>
      <w:lvlText w:val="•"/>
      <w:lvlJc w:val="left"/>
      <w:pPr>
        <w:ind w:left="6445" w:hanging="249"/>
      </w:pPr>
      <w:rPr>
        <w:rFonts w:hint="default"/>
        <w:lang w:val="en-US" w:eastAsia="en-US" w:bidi="en-US"/>
      </w:rPr>
    </w:lvl>
    <w:lvl w:ilvl="7" w:tplc="A88221E8">
      <w:numFmt w:val="bullet"/>
      <w:lvlText w:val="•"/>
      <w:lvlJc w:val="left"/>
      <w:pPr>
        <w:ind w:left="7246" w:hanging="249"/>
      </w:pPr>
      <w:rPr>
        <w:rFonts w:hint="default"/>
        <w:lang w:val="en-US" w:eastAsia="en-US" w:bidi="en-US"/>
      </w:rPr>
    </w:lvl>
    <w:lvl w:ilvl="8" w:tplc="05D4F1AA">
      <w:numFmt w:val="bullet"/>
      <w:lvlText w:val="•"/>
      <w:lvlJc w:val="left"/>
      <w:pPr>
        <w:ind w:left="8047" w:hanging="249"/>
      </w:pPr>
      <w:rPr>
        <w:rFonts w:hint="default"/>
        <w:lang w:val="en-US" w:eastAsia="en-US" w:bidi="en-US"/>
      </w:rPr>
    </w:lvl>
  </w:abstractNum>
  <w:abstractNum w:abstractNumId="65" w15:restartNumberingAfterBreak="0">
    <w:nsid w:val="34CB1539"/>
    <w:multiLevelType w:val="multilevel"/>
    <w:tmpl w:val="C3983184"/>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66" w15:restartNumberingAfterBreak="0">
    <w:nsid w:val="35890D2F"/>
    <w:multiLevelType w:val="multilevel"/>
    <w:tmpl w:val="AD04F880"/>
    <w:lvl w:ilvl="0">
      <w:start w:val="10"/>
      <w:numFmt w:val="decimal"/>
      <w:lvlText w:val="%1"/>
      <w:lvlJc w:val="left"/>
      <w:pPr>
        <w:ind w:left="1066" w:hanging="843"/>
        <w:jc w:val="right"/>
      </w:pPr>
      <w:rPr>
        <w:rFonts w:hint="default"/>
        <w:lang w:val="en-US" w:eastAsia="en-US" w:bidi="en-US"/>
      </w:rPr>
    </w:lvl>
    <w:lvl w:ilvl="1">
      <w:start w:val="1"/>
      <w:numFmt w:val="decimal"/>
      <w:lvlText w:val="16.%2"/>
      <w:lvlJc w:val="left"/>
      <w:pPr>
        <w:ind w:left="1066" w:hanging="843"/>
      </w:pPr>
      <w:rPr>
        <w:rFonts w:hint="default"/>
        <w:b/>
        <w:bCs w:val="0"/>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b w:val="0"/>
        <w:bCs w:val="0"/>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67" w15:restartNumberingAfterBreak="0">
    <w:nsid w:val="366C7B32"/>
    <w:multiLevelType w:val="hybridMultilevel"/>
    <w:tmpl w:val="007AC2BC"/>
    <w:lvl w:ilvl="0" w:tplc="4CDC1ECA">
      <w:start w:val="1"/>
      <w:numFmt w:val="decimal"/>
      <w:lvlText w:val="15.%1"/>
      <w:lvlJc w:val="left"/>
      <w:pPr>
        <w:ind w:left="1429" w:hanging="360"/>
      </w:pPr>
      <w:rPr>
        <w:rFonts w:ascii="Arial" w:hAnsi="Arial" w:cs="Arial" w:hint="default"/>
        <w:caps w:val="0"/>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8" w15:restartNumberingAfterBreak="0">
    <w:nsid w:val="3987334C"/>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15:restartNumberingAfterBreak="0">
    <w:nsid w:val="3ADF2D32"/>
    <w:multiLevelType w:val="multilevel"/>
    <w:tmpl w:val="3F7AB92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71" w15:restartNumberingAfterBreak="0">
    <w:nsid w:val="3B027EF2"/>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8B0DCC"/>
    <w:multiLevelType w:val="multilevel"/>
    <w:tmpl w:val="B3A075FE"/>
    <w:lvl w:ilvl="0">
      <w:start w:val="1"/>
      <w:numFmt w:val="decimal"/>
      <w:lvlText w:val="%1."/>
      <w:lvlJc w:val="left"/>
      <w:pPr>
        <w:ind w:left="720" w:hanging="360"/>
      </w:pPr>
      <w:rPr>
        <w:rFonts w:ascii="Arial" w:hAnsi="Arial" w:cs="Arial" w:hint="default"/>
        <w:b/>
        <w:bCs/>
        <w:i w:val="0"/>
        <w:w w:val="99"/>
        <w:sz w:val="20"/>
        <w:szCs w:val="2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BE56FBB"/>
    <w:multiLevelType w:val="multilevel"/>
    <w:tmpl w:val="578E6CD4"/>
    <w:lvl w:ilvl="0">
      <w:start w:val="10"/>
      <w:numFmt w:val="decimal"/>
      <w:lvlText w:val="%1"/>
      <w:lvlJc w:val="left"/>
      <w:pPr>
        <w:ind w:left="1066" w:hanging="843"/>
        <w:jc w:val="right"/>
      </w:pPr>
      <w:rPr>
        <w:rFonts w:hint="default"/>
        <w:lang w:val="en-US" w:eastAsia="en-US" w:bidi="en-US"/>
      </w:rPr>
    </w:lvl>
    <w:lvl w:ilvl="1">
      <w:start w:val="1"/>
      <w:numFmt w:val="decimal"/>
      <w:lvlText w:val="12.%2"/>
      <w:lvlJc w:val="left"/>
      <w:pPr>
        <w:ind w:left="1066" w:hanging="843"/>
      </w:pPr>
      <w:rPr>
        <w:rFonts w:hint="default"/>
        <w:spacing w:val="-1"/>
        <w:w w:val="99"/>
        <w:sz w:val="22"/>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74" w15:restartNumberingAfterBreak="0">
    <w:nsid w:val="3DF5211F"/>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114797"/>
    <w:multiLevelType w:val="multilevel"/>
    <w:tmpl w:val="06984D3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76" w15:restartNumberingAfterBreak="0">
    <w:nsid w:val="3F1D72D5"/>
    <w:multiLevelType w:val="multilevel"/>
    <w:tmpl w:val="CD7A6A8C"/>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77" w15:restartNumberingAfterBreak="0">
    <w:nsid w:val="405B3793"/>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79"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80" w15:restartNumberingAfterBreak="0">
    <w:nsid w:val="450A6357"/>
    <w:multiLevelType w:val="hybridMultilevel"/>
    <w:tmpl w:val="93941BE0"/>
    <w:lvl w:ilvl="0" w:tplc="2BEC6A90">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5F17910"/>
    <w:multiLevelType w:val="hybridMultilevel"/>
    <w:tmpl w:val="AA4226FE"/>
    <w:lvl w:ilvl="0" w:tplc="38149FD2">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0EAE8086">
      <w:numFmt w:val="bullet"/>
      <w:lvlText w:val="•"/>
      <w:lvlJc w:val="left"/>
      <w:pPr>
        <w:ind w:left="2440" w:hanging="567"/>
      </w:pPr>
      <w:rPr>
        <w:rFonts w:hint="default"/>
        <w:lang w:val="en-US" w:eastAsia="en-US" w:bidi="en-US"/>
      </w:rPr>
    </w:lvl>
    <w:lvl w:ilvl="2" w:tplc="F912A99E">
      <w:numFmt w:val="bullet"/>
      <w:lvlText w:val="•"/>
      <w:lvlJc w:val="left"/>
      <w:pPr>
        <w:ind w:left="3241" w:hanging="567"/>
      </w:pPr>
      <w:rPr>
        <w:rFonts w:hint="default"/>
        <w:lang w:val="en-US" w:eastAsia="en-US" w:bidi="en-US"/>
      </w:rPr>
    </w:lvl>
    <w:lvl w:ilvl="3" w:tplc="9F4C94C6">
      <w:numFmt w:val="bullet"/>
      <w:lvlText w:val="•"/>
      <w:lvlJc w:val="left"/>
      <w:pPr>
        <w:ind w:left="4042" w:hanging="567"/>
      </w:pPr>
      <w:rPr>
        <w:rFonts w:hint="default"/>
        <w:lang w:val="en-US" w:eastAsia="en-US" w:bidi="en-US"/>
      </w:rPr>
    </w:lvl>
    <w:lvl w:ilvl="4" w:tplc="F6188872">
      <w:numFmt w:val="bullet"/>
      <w:lvlText w:val="•"/>
      <w:lvlJc w:val="left"/>
      <w:pPr>
        <w:ind w:left="4843" w:hanging="567"/>
      </w:pPr>
      <w:rPr>
        <w:rFonts w:hint="default"/>
        <w:lang w:val="en-US" w:eastAsia="en-US" w:bidi="en-US"/>
      </w:rPr>
    </w:lvl>
    <w:lvl w:ilvl="5" w:tplc="F1028CFA">
      <w:numFmt w:val="bullet"/>
      <w:lvlText w:val="•"/>
      <w:lvlJc w:val="left"/>
      <w:pPr>
        <w:ind w:left="5644" w:hanging="567"/>
      </w:pPr>
      <w:rPr>
        <w:rFonts w:hint="default"/>
        <w:lang w:val="en-US" w:eastAsia="en-US" w:bidi="en-US"/>
      </w:rPr>
    </w:lvl>
    <w:lvl w:ilvl="6" w:tplc="FB18937E">
      <w:numFmt w:val="bullet"/>
      <w:lvlText w:val="•"/>
      <w:lvlJc w:val="left"/>
      <w:pPr>
        <w:ind w:left="6445" w:hanging="567"/>
      </w:pPr>
      <w:rPr>
        <w:rFonts w:hint="default"/>
        <w:lang w:val="en-US" w:eastAsia="en-US" w:bidi="en-US"/>
      </w:rPr>
    </w:lvl>
    <w:lvl w:ilvl="7" w:tplc="CF72E2D4">
      <w:numFmt w:val="bullet"/>
      <w:lvlText w:val="•"/>
      <w:lvlJc w:val="left"/>
      <w:pPr>
        <w:ind w:left="7246" w:hanging="567"/>
      </w:pPr>
      <w:rPr>
        <w:rFonts w:hint="default"/>
        <w:lang w:val="en-US" w:eastAsia="en-US" w:bidi="en-US"/>
      </w:rPr>
    </w:lvl>
    <w:lvl w:ilvl="8" w:tplc="6E9CAEE4">
      <w:numFmt w:val="bullet"/>
      <w:lvlText w:val="•"/>
      <w:lvlJc w:val="left"/>
      <w:pPr>
        <w:ind w:left="8047" w:hanging="567"/>
      </w:pPr>
      <w:rPr>
        <w:rFonts w:hint="default"/>
        <w:lang w:val="en-US" w:eastAsia="en-US" w:bidi="en-US"/>
      </w:rPr>
    </w:lvl>
  </w:abstractNum>
  <w:abstractNum w:abstractNumId="82" w15:restartNumberingAfterBreak="0">
    <w:nsid w:val="481A5652"/>
    <w:multiLevelType w:val="multilevel"/>
    <w:tmpl w:val="D996E88A"/>
    <w:lvl w:ilvl="0">
      <w:start w:val="17"/>
      <w:numFmt w:val="decimal"/>
      <w:lvlText w:val="%1"/>
      <w:lvlJc w:val="left"/>
      <w:pPr>
        <w:ind w:left="1066" w:hanging="843"/>
        <w:jc w:val="right"/>
      </w:pPr>
      <w:rPr>
        <w:rFonts w:hint="default"/>
        <w:lang w:val="en-US" w:eastAsia="en-US" w:bidi="en-US"/>
      </w:rPr>
    </w:lvl>
    <w:lvl w:ilvl="1">
      <w:start w:val="1"/>
      <w:numFmt w:val="decimal"/>
      <w:lvlText w:val="20.%2"/>
      <w:lvlJc w:val="left"/>
      <w:pPr>
        <w:ind w:left="985" w:hanging="843"/>
        <w:jc w:val="right"/>
      </w:pPr>
      <w:rPr>
        <w:rFonts w:hint="default"/>
        <w:spacing w:val="-1"/>
        <w:w w:val="99"/>
        <w:sz w:val="22"/>
        <w:szCs w:val="22"/>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83" w15:restartNumberingAfterBreak="0">
    <w:nsid w:val="48595389"/>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8830AA8"/>
    <w:multiLevelType w:val="hybridMultilevel"/>
    <w:tmpl w:val="15EA2170"/>
    <w:lvl w:ilvl="0" w:tplc="31084C74">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9C12596"/>
    <w:multiLevelType w:val="hybridMultilevel"/>
    <w:tmpl w:val="EA685D90"/>
    <w:lvl w:ilvl="0" w:tplc="6CD8F580">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C48E197E">
      <w:start w:val="1"/>
      <w:numFmt w:val="lowerRoman"/>
      <w:lvlText w:val="(%2)"/>
      <w:lvlJc w:val="left"/>
      <w:pPr>
        <w:ind w:left="2202" w:hanging="569"/>
      </w:pPr>
      <w:rPr>
        <w:rFonts w:asciiTheme="minorHAnsi" w:eastAsia="Arial" w:hAnsiTheme="minorHAnsi" w:cstheme="minorHAnsi" w:hint="default"/>
        <w:spacing w:val="-1"/>
        <w:w w:val="99"/>
        <w:sz w:val="22"/>
        <w:szCs w:val="22"/>
        <w:lang w:val="en-US" w:eastAsia="en-US" w:bidi="en-US"/>
      </w:rPr>
    </w:lvl>
    <w:lvl w:ilvl="2" w:tplc="7FD0F1BA">
      <w:numFmt w:val="bullet"/>
      <w:lvlText w:val="•"/>
      <w:lvlJc w:val="left"/>
      <w:pPr>
        <w:ind w:left="3027" w:hanging="569"/>
      </w:pPr>
      <w:rPr>
        <w:rFonts w:hint="default"/>
        <w:lang w:val="en-US" w:eastAsia="en-US" w:bidi="en-US"/>
      </w:rPr>
    </w:lvl>
    <w:lvl w:ilvl="3" w:tplc="29227BD4">
      <w:numFmt w:val="bullet"/>
      <w:lvlText w:val="•"/>
      <w:lvlJc w:val="left"/>
      <w:pPr>
        <w:ind w:left="3855" w:hanging="569"/>
      </w:pPr>
      <w:rPr>
        <w:rFonts w:hint="default"/>
        <w:lang w:val="en-US" w:eastAsia="en-US" w:bidi="en-US"/>
      </w:rPr>
    </w:lvl>
    <w:lvl w:ilvl="4" w:tplc="E3FAA59C">
      <w:numFmt w:val="bullet"/>
      <w:lvlText w:val="•"/>
      <w:lvlJc w:val="left"/>
      <w:pPr>
        <w:ind w:left="4682" w:hanging="569"/>
      </w:pPr>
      <w:rPr>
        <w:rFonts w:hint="default"/>
        <w:lang w:val="en-US" w:eastAsia="en-US" w:bidi="en-US"/>
      </w:rPr>
    </w:lvl>
    <w:lvl w:ilvl="5" w:tplc="02745878">
      <w:numFmt w:val="bullet"/>
      <w:lvlText w:val="•"/>
      <w:lvlJc w:val="left"/>
      <w:pPr>
        <w:ind w:left="5510" w:hanging="569"/>
      </w:pPr>
      <w:rPr>
        <w:rFonts w:hint="default"/>
        <w:lang w:val="en-US" w:eastAsia="en-US" w:bidi="en-US"/>
      </w:rPr>
    </w:lvl>
    <w:lvl w:ilvl="6" w:tplc="49C80BCE">
      <w:numFmt w:val="bullet"/>
      <w:lvlText w:val="•"/>
      <w:lvlJc w:val="left"/>
      <w:pPr>
        <w:ind w:left="6338" w:hanging="569"/>
      </w:pPr>
      <w:rPr>
        <w:rFonts w:hint="default"/>
        <w:lang w:val="en-US" w:eastAsia="en-US" w:bidi="en-US"/>
      </w:rPr>
    </w:lvl>
    <w:lvl w:ilvl="7" w:tplc="61C078BA">
      <w:numFmt w:val="bullet"/>
      <w:lvlText w:val="•"/>
      <w:lvlJc w:val="left"/>
      <w:pPr>
        <w:ind w:left="7165" w:hanging="569"/>
      </w:pPr>
      <w:rPr>
        <w:rFonts w:hint="default"/>
        <w:lang w:val="en-US" w:eastAsia="en-US" w:bidi="en-US"/>
      </w:rPr>
    </w:lvl>
    <w:lvl w:ilvl="8" w:tplc="0026F7CE">
      <w:numFmt w:val="bullet"/>
      <w:lvlText w:val="•"/>
      <w:lvlJc w:val="left"/>
      <w:pPr>
        <w:ind w:left="7993" w:hanging="569"/>
      </w:pPr>
      <w:rPr>
        <w:rFonts w:hint="default"/>
        <w:lang w:val="en-US" w:eastAsia="en-US" w:bidi="en-US"/>
      </w:rPr>
    </w:lvl>
  </w:abstractNum>
  <w:abstractNum w:abstractNumId="87" w15:restartNumberingAfterBreak="0">
    <w:nsid w:val="4A3F2439"/>
    <w:multiLevelType w:val="hybridMultilevel"/>
    <w:tmpl w:val="A0545B0E"/>
    <w:lvl w:ilvl="0" w:tplc="7B668736">
      <w:start w:val="1"/>
      <w:numFmt w:val="lowerRoman"/>
      <w:lvlText w:val="(%1)"/>
      <w:lvlJc w:val="left"/>
      <w:pPr>
        <w:ind w:left="2202" w:hanging="569"/>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A421D1B"/>
    <w:multiLevelType w:val="hybridMultilevel"/>
    <w:tmpl w:val="74D46860"/>
    <w:lvl w:ilvl="0" w:tplc="E9307EB6">
      <w:start w:val="1"/>
      <w:numFmt w:val="decimal"/>
      <w:lvlText w:val="4.%1"/>
      <w:lvlJc w:val="left"/>
      <w:pPr>
        <w:ind w:left="720" w:hanging="360"/>
      </w:pPr>
      <w:rPr>
        <w:rFonts w:ascii="Arial" w:hAnsi="Arial" w:hint="default"/>
        <w:b/>
        <w:i w:val="0"/>
        <w:spacing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44DBE"/>
    <w:multiLevelType w:val="multilevel"/>
    <w:tmpl w:val="EC2C10CA"/>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90" w15:restartNumberingAfterBreak="0">
    <w:nsid w:val="4B3735F2"/>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B3A2BE8"/>
    <w:multiLevelType w:val="hybridMultilevel"/>
    <w:tmpl w:val="57A6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C3458D"/>
    <w:multiLevelType w:val="hybridMultilevel"/>
    <w:tmpl w:val="015C771C"/>
    <w:lvl w:ilvl="0" w:tplc="E0A809B4">
      <w:start w:val="1"/>
      <w:numFmt w:val="lowerRoman"/>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C371CB4"/>
    <w:multiLevelType w:val="hybridMultilevel"/>
    <w:tmpl w:val="B9E295B2"/>
    <w:lvl w:ilvl="0" w:tplc="E9226DCC">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535CAB"/>
    <w:multiLevelType w:val="multilevel"/>
    <w:tmpl w:val="55C6DFEA"/>
    <w:lvl w:ilvl="0">
      <w:start w:val="17"/>
      <w:numFmt w:val="decimal"/>
      <w:lvlText w:val="%1"/>
      <w:lvlJc w:val="left"/>
      <w:pPr>
        <w:ind w:left="1066" w:hanging="843"/>
        <w:jc w:val="right"/>
      </w:pPr>
      <w:rPr>
        <w:rFonts w:hint="default"/>
        <w:lang w:val="en-US" w:eastAsia="en-US" w:bidi="en-US"/>
      </w:rPr>
    </w:lvl>
    <w:lvl w:ilvl="1">
      <w:start w:val="1"/>
      <w:numFmt w:val="decimal"/>
      <w:lvlText w:val="18.%2"/>
      <w:lvlJc w:val="left"/>
      <w:pPr>
        <w:ind w:left="985" w:hanging="843"/>
        <w:jc w:val="right"/>
      </w:pPr>
      <w:rPr>
        <w:rFonts w:hint="default"/>
        <w:spacing w:val="-1"/>
        <w:w w:val="99"/>
        <w:sz w:val="22"/>
        <w:szCs w:val="22"/>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95" w15:restartNumberingAfterBreak="0">
    <w:nsid w:val="4C8C6764"/>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F340A1"/>
    <w:multiLevelType w:val="hybridMultilevel"/>
    <w:tmpl w:val="439E672A"/>
    <w:lvl w:ilvl="0" w:tplc="2BEC6A90">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CFB7C6E"/>
    <w:multiLevelType w:val="multilevel"/>
    <w:tmpl w:val="C7942AE2"/>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98" w15:restartNumberingAfterBreak="0">
    <w:nsid w:val="4DD34E57"/>
    <w:multiLevelType w:val="multilevel"/>
    <w:tmpl w:val="A676976C"/>
    <w:lvl w:ilvl="0">
      <w:start w:val="10"/>
      <w:numFmt w:val="decimal"/>
      <w:lvlText w:val="%1"/>
      <w:lvlJc w:val="left"/>
      <w:pPr>
        <w:ind w:left="1066" w:hanging="843"/>
        <w:jc w:val="right"/>
      </w:pPr>
      <w:rPr>
        <w:rFonts w:hint="default"/>
        <w:lang w:val="en-US" w:eastAsia="en-US" w:bidi="en-US"/>
      </w:rPr>
    </w:lvl>
    <w:lvl w:ilvl="1">
      <w:start w:val="1"/>
      <w:numFmt w:val="decimal"/>
      <w:lvlText w:val="%1.%2"/>
      <w:lvlJc w:val="left"/>
      <w:pPr>
        <w:ind w:left="1066" w:hanging="843"/>
      </w:pPr>
      <w:rPr>
        <w:rFonts w:ascii="Arial" w:eastAsia="Arial" w:hAnsi="Arial" w:cs="Arial" w:hint="default"/>
        <w:spacing w:val="-1"/>
        <w:w w:val="99"/>
        <w:sz w:val="20"/>
        <w:szCs w:val="20"/>
        <w:lang w:val="en-US" w:eastAsia="en-US" w:bidi="en-US"/>
      </w:rPr>
    </w:lvl>
    <w:lvl w:ilvl="2">
      <w:start w:val="1"/>
      <w:numFmt w:val="lowerLetter"/>
      <w:lvlText w:val="(%3)"/>
      <w:lvlJc w:val="left"/>
      <w:pPr>
        <w:ind w:left="1633" w:hanging="567"/>
      </w:pPr>
      <w:rPr>
        <w:rFonts w:asciiTheme="minorHAnsi" w:eastAsia="Arial" w:hAnsiTheme="minorHAnsi" w:cstheme="minorHAnsi" w:hint="default"/>
        <w:w w:val="99"/>
        <w:sz w:val="22"/>
        <w:szCs w:val="22"/>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99" w15:restartNumberingAfterBreak="0">
    <w:nsid w:val="4DD70448"/>
    <w:multiLevelType w:val="hybridMultilevel"/>
    <w:tmpl w:val="6128C214"/>
    <w:lvl w:ilvl="0" w:tplc="4ACCE22A">
      <w:start w:val="10"/>
      <w:numFmt w:val="lowerLetter"/>
      <w:lvlText w:val="(%1)"/>
      <w:lvlJc w:val="left"/>
      <w:pPr>
        <w:ind w:left="1633" w:hanging="567"/>
      </w:pPr>
      <w:rPr>
        <w:rFonts w:ascii="Arial" w:eastAsia="Arial" w:hAnsi="Arial" w:cs="Arial" w:hint="default"/>
        <w:w w:val="99"/>
        <w:sz w:val="20"/>
        <w:szCs w:val="20"/>
        <w:lang w:val="en-US" w:eastAsia="en-US" w:bidi="en-US"/>
      </w:rPr>
    </w:lvl>
    <w:lvl w:ilvl="1" w:tplc="1A24513C">
      <w:start w:val="1"/>
      <w:numFmt w:val="lowerRoman"/>
      <w:lvlText w:val="(%2)"/>
      <w:lvlJc w:val="left"/>
      <w:pPr>
        <w:ind w:left="2202" w:hanging="569"/>
      </w:pPr>
      <w:rPr>
        <w:rFonts w:ascii="Arial" w:eastAsia="Arial" w:hAnsi="Arial" w:cs="Arial" w:hint="default"/>
        <w:spacing w:val="-1"/>
        <w:w w:val="99"/>
        <w:sz w:val="20"/>
        <w:szCs w:val="20"/>
        <w:lang w:val="en-US" w:eastAsia="en-US" w:bidi="en-US"/>
      </w:rPr>
    </w:lvl>
    <w:lvl w:ilvl="2" w:tplc="54549B16">
      <w:numFmt w:val="bullet"/>
      <w:lvlText w:val="•"/>
      <w:lvlJc w:val="left"/>
      <w:pPr>
        <w:ind w:left="3027" w:hanging="569"/>
      </w:pPr>
      <w:rPr>
        <w:rFonts w:hint="default"/>
        <w:lang w:val="en-US" w:eastAsia="en-US" w:bidi="en-US"/>
      </w:rPr>
    </w:lvl>
    <w:lvl w:ilvl="3" w:tplc="02246DE4">
      <w:numFmt w:val="bullet"/>
      <w:lvlText w:val="•"/>
      <w:lvlJc w:val="left"/>
      <w:pPr>
        <w:ind w:left="3855" w:hanging="569"/>
      </w:pPr>
      <w:rPr>
        <w:rFonts w:hint="default"/>
        <w:lang w:val="en-US" w:eastAsia="en-US" w:bidi="en-US"/>
      </w:rPr>
    </w:lvl>
    <w:lvl w:ilvl="4" w:tplc="3DB2334A">
      <w:numFmt w:val="bullet"/>
      <w:lvlText w:val="•"/>
      <w:lvlJc w:val="left"/>
      <w:pPr>
        <w:ind w:left="4682" w:hanging="569"/>
      </w:pPr>
      <w:rPr>
        <w:rFonts w:hint="default"/>
        <w:lang w:val="en-US" w:eastAsia="en-US" w:bidi="en-US"/>
      </w:rPr>
    </w:lvl>
    <w:lvl w:ilvl="5" w:tplc="15F8365E">
      <w:numFmt w:val="bullet"/>
      <w:lvlText w:val="•"/>
      <w:lvlJc w:val="left"/>
      <w:pPr>
        <w:ind w:left="5510" w:hanging="569"/>
      </w:pPr>
      <w:rPr>
        <w:rFonts w:hint="default"/>
        <w:lang w:val="en-US" w:eastAsia="en-US" w:bidi="en-US"/>
      </w:rPr>
    </w:lvl>
    <w:lvl w:ilvl="6" w:tplc="43429FFA">
      <w:numFmt w:val="bullet"/>
      <w:lvlText w:val="•"/>
      <w:lvlJc w:val="left"/>
      <w:pPr>
        <w:ind w:left="6338" w:hanging="569"/>
      </w:pPr>
      <w:rPr>
        <w:rFonts w:hint="default"/>
        <w:lang w:val="en-US" w:eastAsia="en-US" w:bidi="en-US"/>
      </w:rPr>
    </w:lvl>
    <w:lvl w:ilvl="7" w:tplc="E64CA834">
      <w:numFmt w:val="bullet"/>
      <w:lvlText w:val="•"/>
      <w:lvlJc w:val="left"/>
      <w:pPr>
        <w:ind w:left="7165" w:hanging="569"/>
      </w:pPr>
      <w:rPr>
        <w:rFonts w:hint="default"/>
        <w:lang w:val="en-US" w:eastAsia="en-US" w:bidi="en-US"/>
      </w:rPr>
    </w:lvl>
    <w:lvl w:ilvl="8" w:tplc="778E1CE6">
      <w:numFmt w:val="bullet"/>
      <w:lvlText w:val="•"/>
      <w:lvlJc w:val="left"/>
      <w:pPr>
        <w:ind w:left="7993" w:hanging="569"/>
      </w:pPr>
      <w:rPr>
        <w:rFonts w:hint="default"/>
        <w:lang w:val="en-US" w:eastAsia="en-US" w:bidi="en-US"/>
      </w:rPr>
    </w:lvl>
  </w:abstractNum>
  <w:abstractNum w:abstractNumId="100"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1" w15:restartNumberingAfterBreak="0">
    <w:nsid w:val="4E6D7EAA"/>
    <w:multiLevelType w:val="hybridMultilevel"/>
    <w:tmpl w:val="464AD56A"/>
    <w:lvl w:ilvl="0" w:tplc="DB6A10C0">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0EAE8086">
      <w:numFmt w:val="bullet"/>
      <w:lvlText w:val="•"/>
      <w:lvlJc w:val="left"/>
      <w:pPr>
        <w:ind w:left="2440" w:hanging="567"/>
      </w:pPr>
      <w:rPr>
        <w:rFonts w:hint="default"/>
        <w:lang w:val="en-US" w:eastAsia="en-US" w:bidi="en-US"/>
      </w:rPr>
    </w:lvl>
    <w:lvl w:ilvl="2" w:tplc="F912A99E">
      <w:numFmt w:val="bullet"/>
      <w:lvlText w:val="•"/>
      <w:lvlJc w:val="left"/>
      <w:pPr>
        <w:ind w:left="3241" w:hanging="567"/>
      </w:pPr>
      <w:rPr>
        <w:rFonts w:hint="default"/>
        <w:lang w:val="en-US" w:eastAsia="en-US" w:bidi="en-US"/>
      </w:rPr>
    </w:lvl>
    <w:lvl w:ilvl="3" w:tplc="9F4C94C6">
      <w:numFmt w:val="bullet"/>
      <w:lvlText w:val="•"/>
      <w:lvlJc w:val="left"/>
      <w:pPr>
        <w:ind w:left="4042" w:hanging="567"/>
      </w:pPr>
      <w:rPr>
        <w:rFonts w:hint="default"/>
        <w:lang w:val="en-US" w:eastAsia="en-US" w:bidi="en-US"/>
      </w:rPr>
    </w:lvl>
    <w:lvl w:ilvl="4" w:tplc="F6188872">
      <w:numFmt w:val="bullet"/>
      <w:lvlText w:val="•"/>
      <w:lvlJc w:val="left"/>
      <w:pPr>
        <w:ind w:left="4843" w:hanging="567"/>
      </w:pPr>
      <w:rPr>
        <w:rFonts w:hint="default"/>
        <w:lang w:val="en-US" w:eastAsia="en-US" w:bidi="en-US"/>
      </w:rPr>
    </w:lvl>
    <w:lvl w:ilvl="5" w:tplc="F1028CFA">
      <w:numFmt w:val="bullet"/>
      <w:lvlText w:val="•"/>
      <w:lvlJc w:val="left"/>
      <w:pPr>
        <w:ind w:left="5644" w:hanging="567"/>
      </w:pPr>
      <w:rPr>
        <w:rFonts w:hint="default"/>
        <w:lang w:val="en-US" w:eastAsia="en-US" w:bidi="en-US"/>
      </w:rPr>
    </w:lvl>
    <w:lvl w:ilvl="6" w:tplc="FB18937E">
      <w:numFmt w:val="bullet"/>
      <w:lvlText w:val="•"/>
      <w:lvlJc w:val="left"/>
      <w:pPr>
        <w:ind w:left="6445" w:hanging="567"/>
      </w:pPr>
      <w:rPr>
        <w:rFonts w:hint="default"/>
        <w:lang w:val="en-US" w:eastAsia="en-US" w:bidi="en-US"/>
      </w:rPr>
    </w:lvl>
    <w:lvl w:ilvl="7" w:tplc="CF72E2D4">
      <w:numFmt w:val="bullet"/>
      <w:lvlText w:val="•"/>
      <w:lvlJc w:val="left"/>
      <w:pPr>
        <w:ind w:left="7246" w:hanging="567"/>
      </w:pPr>
      <w:rPr>
        <w:rFonts w:hint="default"/>
        <w:lang w:val="en-US" w:eastAsia="en-US" w:bidi="en-US"/>
      </w:rPr>
    </w:lvl>
    <w:lvl w:ilvl="8" w:tplc="6E9CAEE4">
      <w:numFmt w:val="bullet"/>
      <w:lvlText w:val="•"/>
      <w:lvlJc w:val="left"/>
      <w:pPr>
        <w:ind w:left="8047" w:hanging="567"/>
      </w:pPr>
      <w:rPr>
        <w:rFonts w:hint="default"/>
        <w:lang w:val="en-US" w:eastAsia="en-US" w:bidi="en-US"/>
      </w:rPr>
    </w:lvl>
  </w:abstractNum>
  <w:abstractNum w:abstractNumId="102" w15:restartNumberingAfterBreak="0">
    <w:nsid w:val="4E8C0419"/>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E9C75CE"/>
    <w:multiLevelType w:val="multilevel"/>
    <w:tmpl w:val="B18E35CC"/>
    <w:lvl w:ilvl="0">
      <w:start w:val="10"/>
      <w:numFmt w:val="decimal"/>
      <w:lvlText w:val="%1"/>
      <w:lvlJc w:val="left"/>
      <w:pPr>
        <w:ind w:left="1066" w:hanging="843"/>
        <w:jc w:val="right"/>
      </w:pPr>
      <w:rPr>
        <w:rFonts w:hint="default"/>
        <w:lang w:val="en-US" w:eastAsia="en-US" w:bidi="en-US"/>
      </w:rPr>
    </w:lvl>
    <w:lvl w:ilvl="1">
      <w:start w:val="1"/>
      <w:numFmt w:val="decimal"/>
      <w:lvlText w:val="12.%2"/>
      <w:lvlJc w:val="left"/>
      <w:pPr>
        <w:ind w:left="1066" w:hanging="843"/>
      </w:pPr>
      <w:rPr>
        <w:rFonts w:hint="default"/>
        <w:spacing w:val="-1"/>
        <w:w w:val="99"/>
        <w:sz w:val="22"/>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104" w15:restartNumberingAfterBreak="0">
    <w:nsid w:val="4EAE3F16"/>
    <w:multiLevelType w:val="hybridMultilevel"/>
    <w:tmpl w:val="E94824B8"/>
    <w:lvl w:ilvl="0" w:tplc="E9DEA2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05" w15:restartNumberingAfterBreak="0">
    <w:nsid w:val="4F233D7C"/>
    <w:multiLevelType w:val="hybridMultilevel"/>
    <w:tmpl w:val="49C22656"/>
    <w:lvl w:ilvl="0" w:tplc="F9AE47D4">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8410D1E4">
      <w:start w:val="1"/>
      <w:numFmt w:val="lowerRoman"/>
      <w:lvlText w:val="(%2)"/>
      <w:lvlJc w:val="left"/>
      <w:pPr>
        <w:ind w:left="2202" w:hanging="569"/>
      </w:pPr>
      <w:rPr>
        <w:rFonts w:ascii="Arial" w:eastAsia="Arial" w:hAnsi="Arial" w:cs="Arial" w:hint="default"/>
        <w:spacing w:val="-1"/>
        <w:w w:val="99"/>
        <w:sz w:val="20"/>
        <w:szCs w:val="20"/>
        <w:lang w:val="en-US" w:eastAsia="en-US" w:bidi="en-US"/>
      </w:rPr>
    </w:lvl>
    <w:lvl w:ilvl="2" w:tplc="966E790C">
      <w:numFmt w:val="bullet"/>
      <w:lvlText w:val="•"/>
      <w:lvlJc w:val="left"/>
      <w:pPr>
        <w:ind w:left="3027" w:hanging="569"/>
      </w:pPr>
      <w:rPr>
        <w:rFonts w:hint="default"/>
        <w:lang w:val="en-US" w:eastAsia="en-US" w:bidi="en-US"/>
      </w:rPr>
    </w:lvl>
    <w:lvl w:ilvl="3" w:tplc="5FC0B9CE">
      <w:numFmt w:val="bullet"/>
      <w:lvlText w:val="•"/>
      <w:lvlJc w:val="left"/>
      <w:pPr>
        <w:ind w:left="3855" w:hanging="569"/>
      </w:pPr>
      <w:rPr>
        <w:rFonts w:hint="default"/>
        <w:lang w:val="en-US" w:eastAsia="en-US" w:bidi="en-US"/>
      </w:rPr>
    </w:lvl>
    <w:lvl w:ilvl="4" w:tplc="B1826B70">
      <w:numFmt w:val="bullet"/>
      <w:lvlText w:val="•"/>
      <w:lvlJc w:val="left"/>
      <w:pPr>
        <w:ind w:left="4682" w:hanging="569"/>
      </w:pPr>
      <w:rPr>
        <w:rFonts w:hint="default"/>
        <w:lang w:val="en-US" w:eastAsia="en-US" w:bidi="en-US"/>
      </w:rPr>
    </w:lvl>
    <w:lvl w:ilvl="5" w:tplc="185CCE20">
      <w:numFmt w:val="bullet"/>
      <w:lvlText w:val="•"/>
      <w:lvlJc w:val="left"/>
      <w:pPr>
        <w:ind w:left="5510" w:hanging="569"/>
      </w:pPr>
      <w:rPr>
        <w:rFonts w:hint="default"/>
        <w:lang w:val="en-US" w:eastAsia="en-US" w:bidi="en-US"/>
      </w:rPr>
    </w:lvl>
    <w:lvl w:ilvl="6" w:tplc="3336E7EC">
      <w:numFmt w:val="bullet"/>
      <w:lvlText w:val="•"/>
      <w:lvlJc w:val="left"/>
      <w:pPr>
        <w:ind w:left="6338" w:hanging="569"/>
      </w:pPr>
      <w:rPr>
        <w:rFonts w:hint="default"/>
        <w:lang w:val="en-US" w:eastAsia="en-US" w:bidi="en-US"/>
      </w:rPr>
    </w:lvl>
    <w:lvl w:ilvl="7" w:tplc="EA487170">
      <w:numFmt w:val="bullet"/>
      <w:lvlText w:val="•"/>
      <w:lvlJc w:val="left"/>
      <w:pPr>
        <w:ind w:left="7165" w:hanging="569"/>
      </w:pPr>
      <w:rPr>
        <w:rFonts w:hint="default"/>
        <w:lang w:val="en-US" w:eastAsia="en-US" w:bidi="en-US"/>
      </w:rPr>
    </w:lvl>
    <w:lvl w:ilvl="8" w:tplc="4EC68234">
      <w:numFmt w:val="bullet"/>
      <w:lvlText w:val="•"/>
      <w:lvlJc w:val="left"/>
      <w:pPr>
        <w:ind w:left="7993" w:hanging="569"/>
      </w:pPr>
      <w:rPr>
        <w:rFonts w:hint="default"/>
        <w:lang w:val="en-US" w:eastAsia="en-US" w:bidi="en-US"/>
      </w:rPr>
    </w:lvl>
  </w:abstractNum>
  <w:abstractNum w:abstractNumId="106" w15:restartNumberingAfterBreak="0">
    <w:nsid w:val="4F652820"/>
    <w:multiLevelType w:val="multilevel"/>
    <w:tmpl w:val="46C8B512"/>
    <w:lvl w:ilvl="0">
      <w:start w:val="17"/>
      <w:numFmt w:val="decimal"/>
      <w:lvlText w:val="%1"/>
      <w:lvlJc w:val="left"/>
      <w:pPr>
        <w:ind w:left="1066" w:hanging="843"/>
        <w:jc w:val="right"/>
      </w:pPr>
      <w:rPr>
        <w:rFonts w:hint="default"/>
        <w:lang w:val="en-US" w:eastAsia="en-US" w:bidi="en-US"/>
      </w:rPr>
    </w:lvl>
    <w:lvl w:ilvl="1">
      <w:start w:val="1"/>
      <w:numFmt w:val="decimal"/>
      <w:lvlText w:val="18.%2"/>
      <w:lvlJc w:val="left"/>
      <w:pPr>
        <w:ind w:left="985" w:hanging="843"/>
        <w:jc w:val="right"/>
      </w:pPr>
      <w:rPr>
        <w:rFonts w:hint="default"/>
        <w:spacing w:val="-1"/>
        <w:w w:val="99"/>
        <w:sz w:val="22"/>
        <w:szCs w:val="22"/>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107" w15:restartNumberingAfterBreak="0">
    <w:nsid w:val="4F84475A"/>
    <w:multiLevelType w:val="hybridMultilevel"/>
    <w:tmpl w:val="FC8E865E"/>
    <w:lvl w:ilvl="0" w:tplc="6D54871C">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09" w15:restartNumberingAfterBreak="0">
    <w:nsid w:val="506631CA"/>
    <w:multiLevelType w:val="multilevel"/>
    <w:tmpl w:val="1B584E4C"/>
    <w:lvl w:ilvl="0">
      <w:start w:val="17"/>
      <w:numFmt w:val="decimal"/>
      <w:lvlText w:val="%1"/>
      <w:lvlJc w:val="left"/>
      <w:pPr>
        <w:ind w:left="1066" w:hanging="843"/>
        <w:jc w:val="right"/>
      </w:pPr>
      <w:rPr>
        <w:rFonts w:hint="default"/>
        <w:lang w:val="en-US" w:eastAsia="en-US" w:bidi="en-US"/>
      </w:rPr>
    </w:lvl>
    <w:lvl w:ilvl="1">
      <w:start w:val="1"/>
      <w:numFmt w:val="decimal"/>
      <w:lvlText w:val="20.%2"/>
      <w:lvlJc w:val="left"/>
      <w:pPr>
        <w:ind w:left="985" w:hanging="843"/>
        <w:jc w:val="right"/>
      </w:pPr>
      <w:rPr>
        <w:rFonts w:hint="default"/>
        <w:spacing w:val="-1"/>
        <w:w w:val="99"/>
        <w:sz w:val="22"/>
        <w:szCs w:val="22"/>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110" w15:restartNumberingAfterBreak="0">
    <w:nsid w:val="528A520D"/>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3162737"/>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13"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14" w15:restartNumberingAfterBreak="0">
    <w:nsid w:val="5628061A"/>
    <w:multiLevelType w:val="multilevel"/>
    <w:tmpl w:val="3ACCF8CC"/>
    <w:lvl w:ilvl="0">
      <w:start w:val="17"/>
      <w:numFmt w:val="decimal"/>
      <w:lvlText w:val="%1"/>
      <w:lvlJc w:val="left"/>
      <w:pPr>
        <w:ind w:left="1066" w:hanging="843"/>
        <w:jc w:val="right"/>
      </w:pPr>
      <w:rPr>
        <w:rFonts w:hint="default"/>
        <w:lang w:val="en-US" w:eastAsia="en-US" w:bidi="en-US"/>
      </w:rPr>
    </w:lvl>
    <w:lvl w:ilvl="1">
      <w:start w:val="1"/>
      <w:numFmt w:val="decimal"/>
      <w:lvlText w:val="%1.%2"/>
      <w:lvlJc w:val="left"/>
      <w:pPr>
        <w:ind w:left="985" w:hanging="843"/>
        <w:jc w:val="right"/>
      </w:pPr>
      <w:rPr>
        <w:rFonts w:ascii="Arial" w:eastAsia="Arial" w:hAnsi="Arial" w:cs="Arial"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115" w15:restartNumberingAfterBreak="0">
    <w:nsid w:val="568C72AE"/>
    <w:multiLevelType w:val="hybridMultilevel"/>
    <w:tmpl w:val="A6BE698C"/>
    <w:lvl w:ilvl="0" w:tplc="16E228DA">
      <w:start w:val="1"/>
      <w:numFmt w:val="lowerRoman"/>
      <w:lvlText w:val="(%1)"/>
      <w:lvlJc w:val="left"/>
      <w:pPr>
        <w:ind w:left="720" w:hanging="360"/>
      </w:pPr>
      <w:rPr>
        <w:rFonts w:ascii="Arial" w:hAnsi="Arial" w:hint="default"/>
        <w:b w:val="0"/>
        <w:i w:val="0"/>
        <w:spacing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17" w15:restartNumberingAfterBreak="0">
    <w:nsid w:val="59501F61"/>
    <w:multiLevelType w:val="multilevel"/>
    <w:tmpl w:val="5D26DB06"/>
    <w:lvl w:ilvl="0">
      <w:start w:val="17"/>
      <w:numFmt w:val="decimal"/>
      <w:lvlText w:val="%1"/>
      <w:lvlJc w:val="left"/>
      <w:pPr>
        <w:ind w:left="1066" w:hanging="843"/>
        <w:jc w:val="right"/>
      </w:pPr>
      <w:rPr>
        <w:rFonts w:hint="default"/>
        <w:lang w:val="en-US" w:eastAsia="en-US" w:bidi="en-US"/>
      </w:rPr>
    </w:lvl>
    <w:lvl w:ilvl="1">
      <w:start w:val="1"/>
      <w:numFmt w:val="decimal"/>
      <w:lvlText w:val="18.%2"/>
      <w:lvlJc w:val="left"/>
      <w:pPr>
        <w:ind w:left="985" w:hanging="843"/>
        <w:jc w:val="right"/>
      </w:pPr>
      <w:rPr>
        <w:rFonts w:hint="default"/>
        <w:spacing w:val="-1"/>
        <w:w w:val="99"/>
        <w:sz w:val="22"/>
        <w:szCs w:val="22"/>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118" w15:restartNumberingAfterBreak="0">
    <w:nsid w:val="5A497068"/>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A6A4DE8"/>
    <w:multiLevelType w:val="multilevel"/>
    <w:tmpl w:val="7436DEC0"/>
    <w:lvl w:ilvl="0">
      <w:start w:val="17"/>
      <w:numFmt w:val="decimal"/>
      <w:lvlText w:val="%1"/>
      <w:lvlJc w:val="left"/>
      <w:pPr>
        <w:ind w:left="1066" w:hanging="843"/>
        <w:jc w:val="right"/>
      </w:pPr>
      <w:rPr>
        <w:rFonts w:hint="default"/>
        <w:lang w:val="en-US" w:eastAsia="en-US" w:bidi="en-US"/>
      </w:rPr>
    </w:lvl>
    <w:lvl w:ilvl="1">
      <w:start w:val="1"/>
      <w:numFmt w:val="decimal"/>
      <w:lvlText w:val="20.%2"/>
      <w:lvlJc w:val="left"/>
      <w:pPr>
        <w:ind w:left="985" w:hanging="843"/>
        <w:jc w:val="right"/>
      </w:pPr>
      <w:rPr>
        <w:rFonts w:hint="default"/>
        <w:spacing w:val="-1"/>
        <w:w w:val="99"/>
        <w:sz w:val="22"/>
        <w:szCs w:val="22"/>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120" w15:restartNumberingAfterBreak="0">
    <w:nsid w:val="5AAE1C58"/>
    <w:multiLevelType w:val="hybridMultilevel"/>
    <w:tmpl w:val="DE90C2A8"/>
    <w:lvl w:ilvl="0" w:tplc="243EDE54">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22" w15:restartNumberingAfterBreak="0">
    <w:nsid w:val="5CDD5974"/>
    <w:multiLevelType w:val="hybridMultilevel"/>
    <w:tmpl w:val="12DC0682"/>
    <w:lvl w:ilvl="0" w:tplc="FB84C22C">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24"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25"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126" w15:restartNumberingAfterBreak="0">
    <w:nsid w:val="5E593708"/>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F3A02AA"/>
    <w:multiLevelType w:val="multilevel"/>
    <w:tmpl w:val="16D8D08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Arial" w:hAnsi="Arial" w:cs="Arial" w:hint="default"/>
        <w:b/>
        <w:i w:val="0"/>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28" w15:restartNumberingAfterBreak="0">
    <w:nsid w:val="5F3E098A"/>
    <w:multiLevelType w:val="hybridMultilevel"/>
    <w:tmpl w:val="560A24E8"/>
    <w:lvl w:ilvl="0" w:tplc="29E0DE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1844B56"/>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270345B"/>
    <w:multiLevelType w:val="hybridMultilevel"/>
    <w:tmpl w:val="65366884"/>
    <w:lvl w:ilvl="0" w:tplc="D7B835B4">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2BF05FC"/>
    <w:multiLevelType w:val="hybridMultilevel"/>
    <w:tmpl w:val="A72E2352"/>
    <w:lvl w:ilvl="0" w:tplc="708ABA2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2" w15:restartNumberingAfterBreak="0">
    <w:nsid w:val="634E7F87"/>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6175972"/>
    <w:multiLevelType w:val="hybridMultilevel"/>
    <w:tmpl w:val="71EE46CC"/>
    <w:lvl w:ilvl="0" w:tplc="4BE05ED0">
      <w:start w:val="1"/>
      <w:numFmt w:val="lowerLetter"/>
      <w:lvlText w:val="(%1)"/>
      <w:lvlJc w:val="left"/>
      <w:pPr>
        <w:ind w:left="720" w:hanging="360"/>
      </w:pPr>
      <w:rPr>
        <w:rFonts w:ascii="Arial" w:hAnsi="Arial" w:hint="default"/>
        <w:b w:val="0"/>
        <w:i w:val="0"/>
        <w:spacing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6A3350A"/>
    <w:multiLevelType w:val="hybridMultilevel"/>
    <w:tmpl w:val="E2BA7C1A"/>
    <w:lvl w:ilvl="0" w:tplc="852C7812">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71F4B4B"/>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76A1B37"/>
    <w:multiLevelType w:val="hybridMultilevel"/>
    <w:tmpl w:val="29F87160"/>
    <w:lvl w:ilvl="0" w:tplc="0F048EFE">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97F29CF6">
      <w:numFmt w:val="bullet"/>
      <w:lvlText w:val="•"/>
      <w:lvlJc w:val="left"/>
      <w:pPr>
        <w:ind w:left="2440" w:hanging="567"/>
      </w:pPr>
      <w:rPr>
        <w:rFonts w:hint="default"/>
        <w:lang w:val="en-US" w:eastAsia="en-US" w:bidi="en-US"/>
      </w:rPr>
    </w:lvl>
    <w:lvl w:ilvl="2" w:tplc="08526A6E">
      <w:numFmt w:val="bullet"/>
      <w:lvlText w:val="•"/>
      <w:lvlJc w:val="left"/>
      <w:pPr>
        <w:ind w:left="3241" w:hanging="567"/>
      </w:pPr>
      <w:rPr>
        <w:rFonts w:hint="default"/>
        <w:lang w:val="en-US" w:eastAsia="en-US" w:bidi="en-US"/>
      </w:rPr>
    </w:lvl>
    <w:lvl w:ilvl="3" w:tplc="82A46ED2">
      <w:numFmt w:val="bullet"/>
      <w:lvlText w:val="•"/>
      <w:lvlJc w:val="left"/>
      <w:pPr>
        <w:ind w:left="4042" w:hanging="567"/>
      </w:pPr>
      <w:rPr>
        <w:rFonts w:hint="default"/>
        <w:lang w:val="en-US" w:eastAsia="en-US" w:bidi="en-US"/>
      </w:rPr>
    </w:lvl>
    <w:lvl w:ilvl="4" w:tplc="05920510">
      <w:numFmt w:val="bullet"/>
      <w:lvlText w:val="•"/>
      <w:lvlJc w:val="left"/>
      <w:pPr>
        <w:ind w:left="4843" w:hanging="567"/>
      </w:pPr>
      <w:rPr>
        <w:rFonts w:hint="default"/>
        <w:lang w:val="en-US" w:eastAsia="en-US" w:bidi="en-US"/>
      </w:rPr>
    </w:lvl>
    <w:lvl w:ilvl="5" w:tplc="7AD6CCDA">
      <w:numFmt w:val="bullet"/>
      <w:lvlText w:val="•"/>
      <w:lvlJc w:val="left"/>
      <w:pPr>
        <w:ind w:left="5644" w:hanging="567"/>
      </w:pPr>
      <w:rPr>
        <w:rFonts w:hint="default"/>
        <w:lang w:val="en-US" w:eastAsia="en-US" w:bidi="en-US"/>
      </w:rPr>
    </w:lvl>
    <w:lvl w:ilvl="6" w:tplc="6D086386">
      <w:numFmt w:val="bullet"/>
      <w:lvlText w:val="•"/>
      <w:lvlJc w:val="left"/>
      <w:pPr>
        <w:ind w:left="6445" w:hanging="567"/>
      </w:pPr>
      <w:rPr>
        <w:rFonts w:hint="default"/>
        <w:lang w:val="en-US" w:eastAsia="en-US" w:bidi="en-US"/>
      </w:rPr>
    </w:lvl>
    <w:lvl w:ilvl="7" w:tplc="66ECDD94">
      <w:numFmt w:val="bullet"/>
      <w:lvlText w:val="•"/>
      <w:lvlJc w:val="left"/>
      <w:pPr>
        <w:ind w:left="7246" w:hanging="567"/>
      </w:pPr>
      <w:rPr>
        <w:rFonts w:hint="default"/>
        <w:lang w:val="en-US" w:eastAsia="en-US" w:bidi="en-US"/>
      </w:rPr>
    </w:lvl>
    <w:lvl w:ilvl="8" w:tplc="F0EC1224">
      <w:numFmt w:val="bullet"/>
      <w:lvlText w:val="•"/>
      <w:lvlJc w:val="left"/>
      <w:pPr>
        <w:ind w:left="8047" w:hanging="567"/>
      </w:pPr>
      <w:rPr>
        <w:rFonts w:hint="default"/>
        <w:lang w:val="en-US" w:eastAsia="en-US" w:bidi="en-US"/>
      </w:rPr>
    </w:lvl>
  </w:abstractNum>
  <w:abstractNum w:abstractNumId="137" w15:restartNumberingAfterBreak="0">
    <w:nsid w:val="67F56C94"/>
    <w:multiLevelType w:val="hybridMultilevel"/>
    <w:tmpl w:val="70F27CD8"/>
    <w:lvl w:ilvl="0" w:tplc="035AED6C">
      <w:start w:val="1"/>
      <w:numFmt w:val="decimal"/>
      <w:lvlText w:val="3.%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39" w15:restartNumberingAfterBreak="0">
    <w:nsid w:val="6AE80D35"/>
    <w:multiLevelType w:val="hybridMultilevel"/>
    <w:tmpl w:val="C02CF02E"/>
    <w:lvl w:ilvl="0" w:tplc="E0D4E2AA">
      <w:start w:val="1"/>
      <w:numFmt w:val="decimal"/>
      <w:lvlText w:val="18.%1"/>
      <w:lvlJc w:val="left"/>
      <w:pPr>
        <w:ind w:left="1429" w:hanging="360"/>
      </w:pPr>
      <w:rPr>
        <w:rFonts w:ascii="Arial" w:eastAsia="Arial" w:hAnsi="Arial" w:cs="Arial" w:hint="default"/>
        <w:spacing w:val="-1"/>
        <w:w w:val="99"/>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0" w15:restartNumberingAfterBreak="0">
    <w:nsid w:val="6D052964"/>
    <w:multiLevelType w:val="multilevel"/>
    <w:tmpl w:val="CD4098A8"/>
    <w:lvl w:ilvl="0">
      <w:start w:val="10"/>
      <w:numFmt w:val="decimal"/>
      <w:lvlText w:val="%1"/>
      <w:lvlJc w:val="left"/>
      <w:pPr>
        <w:ind w:left="1066" w:hanging="843"/>
        <w:jc w:val="right"/>
      </w:pPr>
      <w:rPr>
        <w:rFonts w:hint="default"/>
        <w:lang w:val="en-US" w:eastAsia="en-US" w:bidi="en-US"/>
      </w:rPr>
    </w:lvl>
    <w:lvl w:ilvl="1">
      <w:start w:val="1"/>
      <w:numFmt w:val="decimal"/>
      <w:lvlText w:val="12.%2"/>
      <w:lvlJc w:val="left"/>
      <w:pPr>
        <w:ind w:left="1066" w:hanging="843"/>
      </w:pPr>
      <w:rPr>
        <w:rFonts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141" w15:restartNumberingAfterBreak="0">
    <w:nsid w:val="6EC8426C"/>
    <w:multiLevelType w:val="multilevel"/>
    <w:tmpl w:val="16D8D08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Arial" w:hAnsi="Arial" w:cs="Arial" w:hint="default"/>
        <w:b/>
        <w:i w:val="0"/>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42" w15:restartNumberingAfterBreak="0">
    <w:nsid w:val="6EEB736F"/>
    <w:multiLevelType w:val="multilevel"/>
    <w:tmpl w:val="16D8D08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Arial" w:hAnsi="Arial" w:cs="Arial" w:hint="default"/>
        <w:b/>
        <w:i w:val="0"/>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43" w15:restartNumberingAfterBreak="0">
    <w:nsid w:val="70DA23FA"/>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1384273"/>
    <w:multiLevelType w:val="multilevel"/>
    <w:tmpl w:val="993890F4"/>
    <w:lvl w:ilvl="0">
      <w:start w:val="9"/>
      <w:numFmt w:val="decimal"/>
      <w:lvlText w:val="%1"/>
      <w:lvlJc w:val="left"/>
      <w:pPr>
        <w:ind w:left="1066" w:hanging="732"/>
      </w:pPr>
      <w:rPr>
        <w:rFonts w:hint="default"/>
        <w:lang w:val="en-US" w:eastAsia="en-US" w:bidi="en-US"/>
      </w:rPr>
    </w:lvl>
    <w:lvl w:ilvl="1">
      <w:start w:val="1"/>
      <w:numFmt w:val="decimal"/>
      <w:lvlText w:val="%1.%2"/>
      <w:lvlJc w:val="left"/>
      <w:pPr>
        <w:ind w:left="1066" w:hanging="732"/>
        <w:jc w:val="right"/>
      </w:pPr>
      <w:rPr>
        <w:rFonts w:ascii="Arial" w:eastAsia="Arial" w:hAnsi="Arial" w:cs="Arial" w:hint="default"/>
        <w:spacing w:val="-1"/>
        <w:w w:val="99"/>
        <w:sz w:val="20"/>
        <w:szCs w:val="20"/>
        <w:lang w:val="en-US" w:eastAsia="en-US" w:bidi="en-US"/>
      </w:rPr>
    </w:lvl>
    <w:lvl w:ilvl="2">
      <w:numFmt w:val="bullet"/>
      <w:lvlText w:val="•"/>
      <w:lvlJc w:val="left"/>
      <w:pPr>
        <w:ind w:left="2777" w:hanging="732"/>
      </w:pPr>
      <w:rPr>
        <w:rFonts w:hint="default"/>
        <w:lang w:val="en-US" w:eastAsia="en-US" w:bidi="en-US"/>
      </w:rPr>
    </w:lvl>
    <w:lvl w:ilvl="3">
      <w:numFmt w:val="bullet"/>
      <w:lvlText w:val="•"/>
      <w:lvlJc w:val="left"/>
      <w:pPr>
        <w:ind w:left="3636" w:hanging="732"/>
      </w:pPr>
      <w:rPr>
        <w:rFonts w:hint="default"/>
        <w:lang w:val="en-US" w:eastAsia="en-US" w:bidi="en-US"/>
      </w:rPr>
    </w:lvl>
    <w:lvl w:ilvl="4">
      <w:numFmt w:val="bullet"/>
      <w:lvlText w:val="•"/>
      <w:lvlJc w:val="left"/>
      <w:pPr>
        <w:ind w:left="4495" w:hanging="732"/>
      </w:pPr>
      <w:rPr>
        <w:rFonts w:hint="default"/>
        <w:lang w:val="en-US" w:eastAsia="en-US" w:bidi="en-US"/>
      </w:rPr>
    </w:lvl>
    <w:lvl w:ilvl="5">
      <w:numFmt w:val="bullet"/>
      <w:lvlText w:val="•"/>
      <w:lvlJc w:val="left"/>
      <w:pPr>
        <w:ind w:left="5354" w:hanging="732"/>
      </w:pPr>
      <w:rPr>
        <w:rFonts w:hint="default"/>
        <w:lang w:val="en-US" w:eastAsia="en-US" w:bidi="en-US"/>
      </w:rPr>
    </w:lvl>
    <w:lvl w:ilvl="6">
      <w:numFmt w:val="bullet"/>
      <w:lvlText w:val="•"/>
      <w:lvlJc w:val="left"/>
      <w:pPr>
        <w:ind w:left="6213" w:hanging="732"/>
      </w:pPr>
      <w:rPr>
        <w:rFonts w:hint="default"/>
        <w:lang w:val="en-US" w:eastAsia="en-US" w:bidi="en-US"/>
      </w:rPr>
    </w:lvl>
    <w:lvl w:ilvl="7">
      <w:numFmt w:val="bullet"/>
      <w:lvlText w:val="•"/>
      <w:lvlJc w:val="left"/>
      <w:pPr>
        <w:ind w:left="7072" w:hanging="732"/>
      </w:pPr>
      <w:rPr>
        <w:rFonts w:hint="default"/>
        <w:lang w:val="en-US" w:eastAsia="en-US" w:bidi="en-US"/>
      </w:rPr>
    </w:lvl>
    <w:lvl w:ilvl="8">
      <w:numFmt w:val="bullet"/>
      <w:lvlText w:val="•"/>
      <w:lvlJc w:val="left"/>
      <w:pPr>
        <w:ind w:left="7931" w:hanging="732"/>
      </w:pPr>
      <w:rPr>
        <w:rFonts w:hint="default"/>
        <w:lang w:val="en-US" w:eastAsia="en-US" w:bidi="en-US"/>
      </w:rPr>
    </w:lvl>
  </w:abstractNum>
  <w:abstractNum w:abstractNumId="145" w15:restartNumberingAfterBreak="0">
    <w:nsid w:val="71AE623B"/>
    <w:multiLevelType w:val="hybridMultilevel"/>
    <w:tmpl w:val="BEE043C4"/>
    <w:lvl w:ilvl="0" w:tplc="2390AD80">
      <w:start w:val="1"/>
      <w:numFmt w:val="lowerLetter"/>
      <w:lvlText w:val="(%1)"/>
      <w:lvlJc w:val="left"/>
      <w:pPr>
        <w:ind w:left="1633" w:hanging="567"/>
      </w:pPr>
      <w:rPr>
        <w:rFonts w:ascii="Arial" w:eastAsia="Arial" w:hAnsi="Arial" w:cs="Arial" w:hint="default"/>
        <w:w w:val="99"/>
        <w:sz w:val="20"/>
        <w:szCs w:val="20"/>
        <w:lang w:val="en-US" w:eastAsia="en-US" w:bidi="en-US"/>
      </w:rPr>
    </w:lvl>
    <w:lvl w:ilvl="1" w:tplc="8410D1E4">
      <w:start w:val="1"/>
      <w:numFmt w:val="lowerRoman"/>
      <w:lvlText w:val="(%2)"/>
      <w:lvlJc w:val="left"/>
      <w:pPr>
        <w:ind w:left="2202" w:hanging="569"/>
      </w:pPr>
      <w:rPr>
        <w:rFonts w:ascii="Arial" w:eastAsia="Arial" w:hAnsi="Arial" w:cs="Arial" w:hint="default"/>
        <w:spacing w:val="-1"/>
        <w:w w:val="99"/>
        <w:sz w:val="20"/>
        <w:szCs w:val="20"/>
        <w:lang w:val="en-US" w:eastAsia="en-US" w:bidi="en-US"/>
      </w:rPr>
    </w:lvl>
    <w:lvl w:ilvl="2" w:tplc="966E790C">
      <w:numFmt w:val="bullet"/>
      <w:lvlText w:val="•"/>
      <w:lvlJc w:val="left"/>
      <w:pPr>
        <w:ind w:left="3027" w:hanging="569"/>
      </w:pPr>
      <w:rPr>
        <w:rFonts w:hint="default"/>
        <w:lang w:val="en-US" w:eastAsia="en-US" w:bidi="en-US"/>
      </w:rPr>
    </w:lvl>
    <w:lvl w:ilvl="3" w:tplc="5FC0B9CE">
      <w:numFmt w:val="bullet"/>
      <w:lvlText w:val="•"/>
      <w:lvlJc w:val="left"/>
      <w:pPr>
        <w:ind w:left="3855" w:hanging="569"/>
      </w:pPr>
      <w:rPr>
        <w:rFonts w:hint="default"/>
        <w:lang w:val="en-US" w:eastAsia="en-US" w:bidi="en-US"/>
      </w:rPr>
    </w:lvl>
    <w:lvl w:ilvl="4" w:tplc="B1826B70">
      <w:numFmt w:val="bullet"/>
      <w:lvlText w:val="•"/>
      <w:lvlJc w:val="left"/>
      <w:pPr>
        <w:ind w:left="4682" w:hanging="569"/>
      </w:pPr>
      <w:rPr>
        <w:rFonts w:hint="default"/>
        <w:lang w:val="en-US" w:eastAsia="en-US" w:bidi="en-US"/>
      </w:rPr>
    </w:lvl>
    <w:lvl w:ilvl="5" w:tplc="185CCE20">
      <w:numFmt w:val="bullet"/>
      <w:lvlText w:val="•"/>
      <w:lvlJc w:val="left"/>
      <w:pPr>
        <w:ind w:left="5510" w:hanging="569"/>
      </w:pPr>
      <w:rPr>
        <w:rFonts w:hint="default"/>
        <w:lang w:val="en-US" w:eastAsia="en-US" w:bidi="en-US"/>
      </w:rPr>
    </w:lvl>
    <w:lvl w:ilvl="6" w:tplc="3336E7EC">
      <w:numFmt w:val="bullet"/>
      <w:lvlText w:val="•"/>
      <w:lvlJc w:val="left"/>
      <w:pPr>
        <w:ind w:left="6338" w:hanging="569"/>
      </w:pPr>
      <w:rPr>
        <w:rFonts w:hint="default"/>
        <w:lang w:val="en-US" w:eastAsia="en-US" w:bidi="en-US"/>
      </w:rPr>
    </w:lvl>
    <w:lvl w:ilvl="7" w:tplc="EA487170">
      <w:numFmt w:val="bullet"/>
      <w:lvlText w:val="•"/>
      <w:lvlJc w:val="left"/>
      <w:pPr>
        <w:ind w:left="7165" w:hanging="569"/>
      </w:pPr>
      <w:rPr>
        <w:rFonts w:hint="default"/>
        <w:lang w:val="en-US" w:eastAsia="en-US" w:bidi="en-US"/>
      </w:rPr>
    </w:lvl>
    <w:lvl w:ilvl="8" w:tplc="4EC68234">
      <w:numFmt w:val="bullet"/>
      <w:lvlText w:val="•"/>
      <w:lvlJc w:val="left"/>
      <w:pPr>
        <w:ind w:left="7993" w:hanging="569"/>
      </w:pPr>
      <w:rPr>
        <w:rFonts w:hint="default"/>
        <w:lang w:val="en-US" w:eastAsia="en-US" w:bidi="en-US"/>
      </w:rPr>
    </w:lvl>
  </w:abstractNum>
  <w:abstractNum w:abstractNumId="146"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147" w15:restartNumberingAfterBreak="0">
    <w:nsid w:val="7226780B"/>
    <w:multiLevelType w:val="multilevel"/>
    <w:tmpl w:val="558C46C8"/>
    <w:name w:val="cebcedf8-4fe7-462f-9dc5-0dd1ae98255a2"/>
    <w:lvl w:ilvl="0">
      <w:start w:val="1"/>
      <w:numFmt w:val="decimal"/>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8" w15:restartNumberingAfterBreak="0">
    <w:nsid w:val="722C48A0"/>
    <w:multiLevelType w:val="multilevel"/>
    <w:tmpl w:val="0BCC1240"/>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49" w15:restartNumberingAfterBreak="0">
    <w:nsid w:val="72796593"/>
    <w:multiLevelType w:val="hybridMultilevel"/>
    <w:tmpl w:val="D8584B7C"/>
    <w:lvl w:ilvl="0" w:tplc="4DBC8D8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2A16CE6"/>
    <w:multiLevelType w:val="multilevel"/>
    <w:tmpl w:val="2A56878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51"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2" w15:restartNumberingAfterBreak="0">
    <w:nsid w:val="74442492"/>
    <w:multiLevelType w:val="hybridMultilevel"/>
    <w:tmpl w:val="4F1EA17A"/>
    <w:lvl w:ilvl="0" w:tplc="8EC46EE6">
      <w:start w:val="1"/>
      <w:numFmt w:val="decimal"/>
      <w:lvlText w:val="2.%1"/>
      <w:lvlJc w:val="left"/>
      <w:pPr>
        <w:ind w:left="720" w:hanging="360"/>
      </w:pPr>
      <w:rPr>
        <w:rFonts w:ascii="Arial" w:hAnsi="Arial" w:hint="default"/>
        <w:b/>
        <w:i w:val="0"/>
        <w:spacing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6F86C31"/>
    <w:multiLevelType w:val="multilevel"/>
    <w:tmpl w:val="6728E798"/>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54" w15:restartNumberingAfterBreak="0">
    <w:nsid w:val="771F306C"/>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7362C3D"/>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8FC3586"/>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158" w15:restartNumberingAfterBreak="0">
    <w:nsid w:val="7B5F33FC"/>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F2459CC"/>
    <w:multiLevelType w:val="hybridMultilevel"/>
    <w:tmpl w:val="145C7DAC"/>
    <w:lvl w:ilvl="0" w:tplc="BC16346A">
      <w:start w:val="1"/>
      <w:numFmt w:val="lowerLetter"/>
      <w:lvlText w:val="(%1)"/>
      <w:lvlJc w:val="left"/>
      <w:pPr>
        <w:ind w:left="1633" w:hanging="567"/>
      </w:pPr>
      <w:rPr>
        <w:rFonts w:asciiTheme="minorHAnsi" w:eastAsia="Arial" w:hAnsiTheme="minorHAnsi" w:cstheme="minorHAnsi" w:hint="default"/>
        <w:w w:val="99"/>
        <w:sz w:val="22"/>
        <w:szCs w:val="22"/>
        <w:lang w:val="en-US" w:eastAsia="en-US" w:bidi="en-US"/>
      </w:rPr>
    </w:lvl>
    <w:lvl w:ilvl="1" w:tplc="0EAE8086">
      <w:numFmt w:val="bullet"/>
      <w:lvlText w:val="•"/>
      <w:lvlJc w:val="left"/>
      <w:pPr>
        <w:ind w:left="2440" w:hanging="567"/>
      </w:pPr>
      <w:rPr>
        <w:rFonts w:hint="default"/>
        <w:lang w:val="en-US" w:eastAsia="en-US" w:bidi="en-US"/>
      </w:rPr>
    </w:lvl>
    <w:lvl w:ilvl="2" w:tplc="F912A99E">
      <w:numFmt w:val="bullet"/>
      <w:lvlText w:val="•"/>
      <w:lvlJc w:val="left"/>
      <w:pPr>
        <w:ind w:left="3241" w:hanging="567"/>
      </w:pPr>
      <w:rPr>
        <w:rFonts w:hint="default"/>
        <w:lang w:val="en-US" w:eastAsia="en-US" w:bidi="en-US"/>
      </w:rPr>
    </w:lvl>
    <w:lvl w:ilvl="3" w:tplc="9F4C94C6">
      <w:numFmt w:val="bullet"/>
      <w:lvlText w:val="•"/>
      <w:lvlJc w:val="left"/>
      <w:pPr>
        <w:ind w:left="4042" w:hanging="567"/>
      </w:pPr>
      <w:rPr>
        <w:rFonts w:hint="default"/>
        <w:lang w:val="en-US" w:eastAsia="en-US" w:bidi="en-US"/>
      </w:rPr>
    </w:lvl>
    <w:lvl w:ilvl="4" w:tplc="F6188872">
      <w:numFmt w:val="bullet"/>
      <w:lvlText w:val="•"/>
      <w:lvlJc w:val="left"/>
      <w:pPr>
        <w:ind w:left="4843" w:hanging="567"/>
      </w:pPr>
      <w:rPr>
        <w:rFonts w:hint="default"/>
        <w:lang w:val="en-US" w:eastAsia="en-US" w:bidi="en-US"/>
      </w:rPr>
    </w:lvl>
    <w:lvl w:ilvl="5" w:tplc="F1028CFA">
      <w:numFmt w:val="bullet"/>
      <w:lvlText w:val="•"/>
      <w:lvlJc w:val="left"/>
      <w:pPr>
        <w:ind w:left="5644" w:hanging="567"/>
      </w:pPr>
      <w:rPr>
        <w:rFonts w:hint="default"/>
        <w:lang w:val="en-US" w:eastAsia="en-US" w:bidi="en-US"/>
      </w:rPr>
    </w:lvl>
    <w:lvl w:ilvl="6" w:tplc="FB18937E">
      <w:numFmt w:val="bullet"/>
      <w:lvlText w:val="•"/>
      <w:lvlJc w:val="left"/>
      <w:pPr>
        <w:ind w:left="6445" w:hanging="567"/>
      </w:pPr>
      <w:rPr>
        <w:rFonts w:hint="default"/>
        <w:lang w:val="en-US" w:eastAsia="en-US" w:bidi="en-US"/>
      </w:rPr>
    </w:lvl>
    <w:lvl w:ilvl="7" w:tplc="CF72E2D4">
      <w:numFmt w:val="bullet"/>
      <w:lvlText w:val="•"/>
      <w:lvlJc w:val="left"/>
      <w:pPr>
        <w:ind w:left="7246" w:hanging="567"/>
      </w:pPr>
      <w:rPr>
        <w:rFonts w:hint="default"/>
        <w:lang w:val="en-US" w:eastAsia="en-US" w:bidi="en-US"/>
      </w:rPr>
    </w:lvl>
    <w:lvl w:ilvl="8" w:tplc="6E9CAEE4">
      <w:numFmt w:val="bullet"/>
      <w:lvlText w:val="•"/>
      <w:lvlJc w:val="left"/>
      <w:pPr>
        <w:ind w:left="8047" w:hanging="567"/>
      </w:pPr>
      <w:rPr>
        <w:rFonts w:hint="default"/>
        <w:lang w:val="en-US" w:eastAsia="en-US" w:bidi="en-US"/>
      </w:rPr>
    </w:lvl>
  </w:abstractNum>
  <w:abstractNum w:abstractNumId="160" w15:restartNumberingAfterBreak="0">
    <w:nsid w:val="7FCB5A09"/>
    <w:multiLevelType w:val="hybridMultilevel"/>
    <w:tmpl w:val="CEFE8510"/>
    <w:lvl w:ilvl="0" w:tplc="AC8CEADE">
      <w:start w:val="1"/>
      <w:numFmt w:val="decimal"/>
      <w:lvlText w:val="1.%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38332">
    <w:abstractNumId w:val="24"/>
  </w:num>
  <w:num w:numId="2" w16cid:durableId="556864778">
    <w:abstractNumId w:val="25"/>
  </w:num>
  <w:num w:numId="3" w16cid:durableId="1681817012">
    <w:abstractNumId w:val="52"/>
  </w:num>
  <w:num w:numId="4" w16cid:durableId="1382292539">
    <w:abstractNumId w:val="124"/>
  </w:num>
  <w:num w:numId="5" w16cid:durableId="1308435060">
    <w:abstractNumId w:val="123"/>
  </w:num>
  <w:num w:numId="6" w16cid:durableId="121076348">
    <w:abstractNumId w:val="116"/>
  </w:num>
  <w:num w:numId="7" w16cid:durableId="45573549">
    <w:abstractNumId w:val="157"/>
  </w:num>
  <w:num w:numId="8" w16cid:durableId="1333683066">
    <w:abstractNumId w:val="85"/>
  </w:num>
  <w:num w:numId="9" w16cid:durableId="575823622">
    <w:abstractNumId w:val="46"/>
  </w:num>
  <w:num w:numId="10" w16cid:durableId="553932582">
    <w:abstractNumId w:val="113"/>
  </w:num>
  <w:num w:numId="11" w16cid:durableId="1086194162">
    <w:abstractNumId w:val="151"/>
  </w:num>
  <w:num w:numId="12" w16cid:durableId="1393580355">
    <w:abstractNumId w:val="146"/>
  </w:num>
  <w:num w:numId="13" w16cid:durableId="673805678">
    <w:abstractNumId w:val="17"/>
  </w:num>
  <w:num w:numId="14" w16cid:durableId="1710564090">
    <w:abstractNumId w:val="108"/>
  </w:num>
  <w:num w:numId="15" w16cid:durableId="1756780195">
    <w:abstractNumId w:val="48"/>
  </w:num>
  <w:num w:numId="16" w16cid:durableId="1713312225">
    <w:abstractNumId w:val="2"/>
  </w:num>
  <w:num w:numId="17" w16cid:durableId="93332305">
    <w:abstractNumId w:val="1"/>
  </w:num>
  <w:num w:numId="18" w16cid:durableId="789934842">
    <w:abstractNumId w:val="26"/>
  </w:num>
  <w:num w:numId="19" w16cid:durableId="1048723638">
    <w:abstractNumId w:val="138"/>
  </w:num>
  <w:num w:numId="20" w16cid:durableId="1166627697">
    <w:abstractNumId w:val="0"/>
  </w:num>
  <w:num w:numId="21" w16cid:durableId="1704089190">
    <w:abstractNumId w:val="27"/>
  </w:num>
  <w:num w:numId="22" w16cid:durableId="1186943028">
    <w:abstractNumId w:val="69"/>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2020737889">
    <w:abstractNumId w:val="112"/>
  </w:num>
  <w:num w:numId="24" w16cid:durableId="59864211">
    <w:abstractNumId w:val="3"/>
  </w:num>
  <w:num w:numId="25" w16cid:durableId="43801394">
    <w:abstractNumId w:val="121"/>
  </w:num>
  <w:num w:numId="26" w16cid:durableId="622998179">
    <w:abstractNumId w:val="34"/>
  </w:num>
  <w:num w:numId="27" w16cid:durableId="1041636809">
    <w:abstractNumId w:val="58"/>
  </w:num>
  <w:num w:numId="28" w16cid:durableId="14072192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9404238">
    <w:abstractNumId w:val="78"/>
  </w:num>
  <w:num w:numId="30" w16cid:durableId="977607715">
    <w:abstractNumId w:val="100"/>
  </w:num>
  <w:num w:numId="31" w16cid:durableId="1006059568">
    <w:abstractNumId w:val="4"/>
  </w:num>
  <w:num w:numId="32" w16cid:durableId="705329615">
    <w:abstractNumId w:val="38"/>
  </w:num>
  <w:num w:numId="33" w16cid:durableId="1525897879">
    <w:abstractNumId w:val="18"/>
  </w:num>
  <w:num w:numId="34" w16cid:durableId="329602032">
    <w:abstractNumId w:val="69"/>
  </w:num>
  <w:num w:numId="35" w16cid:durableId="2136635907">
    <w:abstractNumId w:val="13"/>
  </w:num>
  <w:num w:numId="36" w16cid:durableId="136150059">
    <w:abstractNumId w:val="28"/>
  </w:num>
  <w:num w:numId="37" w16cid:durableId="2107574030">
    <w:abstractNumId w:val="12"/>
  </w:num>
  <w:num w:numId="38" w16cid:durableId="280959114">
    <w:abstractNumId w:val="147"/>
  </w:num>
  <w:num w:numId="39" w16cid:durableId="276525961">
    <w:abstractNumId w:val="6"/>
  </w:num>
  <w:num w:numId="40" w16cid:durableId="563102345">
    <w:abstractNumId w:val="114"/>
  </w:num>
  <w:num w:numId="41" w16cid:durableId="762918438">
    <w:abstractNumId w:val="98"/>
  </w:num>
  <w:num w:numId="42" w16cid:durableId="884678456">
    <w:abstractNumId w:val="144"/>
  </w:num>
  <w:num w:numId="43" w16cid:durableId="859003493">
    <w:abstractNumId w:val="14"/>
  </w:num>
  <w:num w:numId="44" w16cid:durableId="1495956285">
    <w:abstractNumId w:val="40"/>
  </w:num>
  <w:num w:numId="45" w16cid:durableId="704863637">
    <w:abstractNumId w:val="86"/>
  </w:num>
  <w:num w:numId="46" w16cid:durableId="977420763">
    <w:abstractNumId w:val="51"/>
  </w:num>
  <w:num w:numId="47" w16cid:durableId="148711495">
    <w:abstractNumId w:val="99"/>
  </w:num>
  <w:num w:numId="48" w16cid:durableId="1144197678">
    <w:abstractNumId w:val="5"/>
  </w:num>
  <w:num w:numId="49" w16cid:durableId="496655887">
    <w:abstractNumId w:val="64"/>
  </w:num>
  <w:num w:numId="50" w16cid:durableId="1213344179">
    <w:abstractNumId w:val="136"/>
  </w:num>
  <w:num w:numId="51" w16cid:durableId="1275134526">
    <w:abstractNumId w:val="44"/>
  </w:num>
  <w:num w:numId="52" w16cid:durableId="315183684">
    <w:abstractNumId w:val="127"/>
  </w:num>
  <w:num w:numId="53" w16cid:durableId="384378081">
    <w:abstractNumId w:val="72"/>
  </w:num>
  <w:num w:numId="54" w16cid:durableId="943538482">
    <w:abstractNumId w:val="39"/>
  </w:num>
  <w:num w:numId="55" w16cid:durableId="1651716208">
    <w:abstractNumId w:val="21"/>
  </w:num>
  <w:num w:numId="56" w16cid:durableId="1354262118">
    <w:abstractNumId w:val="87"/>
  </w:num>
  <w:num w:numId="57" w16cid:durableId="37633948">
    <w:abstractNumId w:val="105"/>
  </w:num>
  <w:num w:numId="58" w16cid:durableId="2034570747">
    <w:abstractNumId w:val="145"/>
  </w:num>
  <w:num w:numId="59" w16cid:durableId="2069455776">
    <w:abstractNumId w:val="101"/>
  </w:num>
  <w:num w:numId="60" w16cid:durableId="469711086">
    <w:abstractNumId w:val="49"/>
  </w:num>
  <w:num w:numId="61" w16cid:durableId="516623867">
    <w:abstractNumId w:val="81"/>
  </w:num>
  <w:num w:numId="62" w16cid:durableId="232394036">
    <w:abstractNumId w:val="159"/>
  </w:num>
  <w:num w:numId="63" w16cid:durableId="105081532">
    <w:abstractNumId w:val="97"/>
  </w:num>
  <w:num w:numId="64" w16cid:durableId="575750369">
    <w:abstractNumId w:val="42"/>
  </w:num>
  <w:num w:numId="65" w16cid:durableId="1169561609">
    <w:abstractNumId w:val="60"/>
  </w:num>
  <w:num w:numId="66" w16cid:durableId="776172259">
    <w:abstractNumId w:val="35"/>
  </w:num>
  <w:num w:numId="67" w16cid:durableId="148250109">
    <w:abstractNumId w:val="68"/>
  </w:num>
  <w:num w:numId="68" w16cid:durableId="1018579277">
    <w:abstractNumId w:val="11"/>
  </w:num>
  <w:num w:numId="69" w16cid:durableId="236399150">
    <w:abstractNumId w:val="150"/>
  </w:num>
  <w:num w:numId="70" w16cid:durableId="629090998">
    <w:abstractNumId w:val="59"/>
  </w:num>
  <w:num w:numId="71" w16cid:durableId="1594974571">
    <w:abstractNumId w:val="8"/>
  </w:num>
  <w:num w:numId="72" w16cid:durableId="1089961268">
    <w:abstractNumId w:val="158"/>
  </w:num>
  <w:num w:numId="73" w16cid:durableId="170223145">
    <w:abstractNumId w:val="89"/>
  </w:num>
  <w:num w:numId="74" w16cid:durableId="570503096">
    <w:abstractNumId w:val="143"/>
  </w:num>
  <w:num w:numId="75" w16cid:durableId="1447965503">
    <w:abstractNumId w:val="129"/>
  </w:num>
  <w:num w:numId="76" w16cid:durableId="422266978">
    <w:abstractNumId w:val="29"/>
  </w:num>
  <w:num w:numId="77" w16cid:durableId="60451730">
    <w:abstractNumId w:val="156"/>
  </w:num>
  <w:num w:numId="78" w16cid:durableId="1488281290">
    <w:abstractNumId w:val="148"/>
  </w:num>
  <w:num w:numId="79" w16cid:durableId="282464443">
    <w:abstractNumId w:val="77"/>
  </w:num>
  <w:num w:numId="80" w16cid:durableId="1770999272">
    <w:abstractNumId w:val="76"/>
  </w:num>
  <w:num w:numId="81" w16cid:durableId="990215287">
    <w:abstractNumId w:val="65"/>
  </w:num>
  <w:num w:numId="82" w16cid:durableId="1816337550">
    <w:abstractNumId w:val="126"/>
  </w:num>
  <w:num w:numId="83" w16cid:durableId="548346380">
    <w:abstractNumId w:val="118"/>
  </w:num>
  <w:num w:numId="84" w16cid:durableId="665089764">
    <w:abstractNumId w:val="132"/>
  </w:num>
  <w:num w:numId="85" w16cid:durableId="1824196968">
    <w:abstractNumId w:val="70"/>
  </w:num>
  <w:num w:numId="86" w16cid:durableId="1752924037">
    <w:abstractNumId w:val="111"/>
  </w:num>
  <w:num w:numId="87" w16cid:durableId="1068267419">
    <w:abstractNumId w:val="95"/>
  </w:num>
  <w:num w:numId="88" w16cid:durableId="268245001">
    <w:abstractNumId w:val="83"/>
  </w:num>
  <w:num w:numId="89" w16cid:durableId="1115566004">
    <w:abstractNumId w:val="63"/>
  </w:num>
  <w:num w:numId="90" w16cid:durableId="1703434920">
    <w:abstractNumId w:val="47"/>
  </w:num>
  <w:num w:numId="91" w16cid:durableId="173307295">
    <w:abstractNumId w:val="32"/>
  </w:num>
  <w:num w:numId="92" w16cid:durableId="618031619">
    <w:abstractNumId w:val="102"/>
  </w:num>
  <w:num w:numId="93" w16cid:durableId="1326469350">
    <w:abstractNumId w:val="135"/>
  </w:num>
  <w:num w:numId="94" w16cid:durableId="1523126796">
    <w:abstractNumId w:val="155"/>
  </w:num>
  <w:num w:numId="95" w16cid:durableId="5450309">
    <w:abstractNumId w:val="90"/>
  </w:num>
  <w:num w:numId="96" w16cid:durableId="80572167">
    <w:abstractNumId w:val="75"/>
  </w:num>
  <w:num w:numId="97" w16cid:durableId="2023118037">
    <w:abstractNumId w:val="23"/>
  </w:num>
  <w:num w:numId="98" w16cid:durableId="1581523682">
    <w:abstractNumId w:val="154"/>
  </w:num>
  <w:num w:numId="99" w16cid:durableId="328560954">
    <w:abstractNumId w:val="71"/>
  </w:num>
  <w:num w:numId="100" w16cid:durableId="868103094">
    <w:abstractNumId w:val="128"/>
  </w:num>
  <w:num w:numId="101" w16cid:durableId="1855991526">
    <w:abstractNumId w:val="153"/>
  </w:num>
  <w:num w:numId="102" w16cid:durableId="1867327233">
    <w:abstractNumId w:val="56"/>
  </w:num>
  <w:num w:numId="103" w16cid:durableId="1080440834">
    <w:abstractNumId w:val="55"/>
  </w:num>
  <w:num w:numId="104" w16cid:durableId="2037996236">
    <w:abstractNumId w:val="41"/>
  </w:num>
  <w:num w:numId="105" w16cid:durableId="39867321">
    <w:abstractNumId w:val="74"/>
  </w:num>
  <w:num w:numId="106" w16cid:durableId="53814498">
    <w:abstractNumId w:val="57"/>
  </w:num>
  <w:num w:numId="107" w16cid:durableId="620771886">
    <w:abstractNumId w:val="140"/>
  </w:num>
  <w:num w:numId="108" w16cid:durableId="793713044">
    <w:abstractNumId w:val="73"/>
  </w:num>
  <w:num w:numId="109" w16cid:durableId="174732858">
    <w:abstractNumId w:val="93"/>
  </w:num>
  <w:num w:numId="110" w16cid:durableId="1206217917">
    <w:abstractNumId w:val="103"/>
  </w:num>
  <w:num w:numId="111" w16cid:durableId="1182429877">
    <w:abstractNumId w:val="54"/>
  </w:num>
  <w:num w:numId="112" w16cid:durableId="1551962267">
    <w:abstractNumId w:val="66"/>
  </w:num>
  <w:num w:numId="113" w16cid:durableId="1655256957">
    <w:abstractNumId w:val="62"/>
  </w:num>
  <w:num w:numId="114" w16cid:durableId="1611543641">
    <w:abstractNumId w:val="106"/>
  </w:num>
  <w:num w:numId="115" w16cid:durableId="1939212881">
    <w:abstractNumId w:val="94"/>
  </w:num>
  <w:num w:numId="116" w16cid:durableId="130561734">
    <w:abstractNumId w:val="117"/>
  </w:num>
  <w:num w:numId="117" w16cid:durableId="934367782">
    <w:abstractNumId w:val="119"/>
  </w:num>
  <w:num w:numId="118" w16cid:durableId="683092093">
    <w:abstractNumId w:val="82"/>
  </w:num>
  <w:num w:numId="119" w16cid:durableId="430130830">
    <w:abstractNumId w:val="109"/>
  </w:num>
  <w:num w:numId="120" w16cid:durableId="1961960475">
    <w:abstractNumId w:val="91"/>
  </w:num>
  <w:num w:numId="121" w16cid:durableId="1609704081">
    <w:abstractNumId w:val="110"/>
  </w:num>
  <w:num w:numId="122" w16cid:durableId="1217547824">
    <w:abstractNumId w:val="37"/>
  </w:num>
  <w:num w:numId="123" w16cid:durableId="1096294812">
    <w:abstractNumId w:val="149"/>
  </w:num>
  <w:num w:numId="124" w16cid:durableId="1328367056">
    <w:abstractNumId w:val="125"/>
  </w:num>
  <w:num w:numId="125" w16cid:durableId="843007724">
    <w:abstractNumId w:val="120"/>
  </w:num>
  <w:num w:numId="126" w16cid:durableId="862747745">
    <w:abstractNumId w:val="92"/>
  </w:num>
  <w:num w:numId="127" w16cid:durableId="87509286">
    <w:abstractNumId w:val="50"/>
  </w:num>
  <w:num w:numId="128" w16cid:durableId="1997144843">
    <w:abstractNumId w:val="43"/>
  </w:num>
  <w:num w:numId="129" w16cid:durableId="2117747673">
    <w:abstractNumId w:val="84"/>
  </w:num>
  <w:num w:numId="130" w16cid:durableId="185679019">
    <w:abstractNumId w:val="80"/>
  </w:num>
  <w:num w:numId="131" w16cid:durableId="1364286599">
    <w:abstractNumId w:val="137"/>
  </w:num>
  <w:num w:numId="132" w16cid:durableId="96146214">
    <w:abstractNumId w:val="7"/>
  </w:num>
  <w:num w:numId="133" w16cid:durableId="1077942500">
    <w:abstractNumId w:val="19"/>
  </w:num>
  <w:num w:numId="134" w16cid:durableId="1217665619">
    <w:abstractNumId w:val="96"/>
  </w:num>
  <w:num w:numId="135" w16cid:durableId="1617827749">
    <w:abstractNumId w:val="115"/>
  </w:num>
  <w:num w:numId="136" w16cid:durableId="2040933349">
    <w:abstractNumId w:val="152"/>
  </w:num>
  <w:num w:numId="137" w16cid:durableId="1819225331">
    <w:abstractNumId w:val="133"/>
  </w:num>
  <w:num w:numId="138" w16cid:durableId="958299158">
    <w:abstractNumId w:val="88"/>
  </w:num>
  <w:num w:numId="139" w16cid:durableId="994528137">
    <w:abstractNumId w:val="15"/>
  </w:num>
  <w:num w:numId="140" w16cid:durableId="420612560">
    <w:abstractNumId w:val="160"/>
  </w:num>
  <w:num w:numId="141" w16cid:durableId="1611015053">
    <w:abstractNumId w:val="45"/>
  </w:num>
  <w:num w:numId="142" w16cid:durableId="1465469375">
    <w:abstractNumId w:val="130"/>
  </w:num>
  <w:num w:numId="143" w16cid:durableId="1381248995">
    <w:abstractNumId w:val="9"/>
  </w:num>
  <w:num w:numId="144" w16cid:durableId="1212352136">
    <w:abstractNumId w:val="134"/>
  </w:num>
  <w:num w:numId="145" w16cid:durableId="1534072268">
    <w:abstractNumId w:val="10"/>
  </w:num>
  <w:num w:numId="146" w16cid:durableId="154153961">
    <w:abstractNumId w:val="141"/>
  </w:num>
  <w:num w:numId="147" w16cid:durableId="731536440">
    <w:abstractNumId w:val="142"/>
  </w:num>
  <w:num w:numId="148" w16cid:durableId="894701526">
    <w:abstractNumId w:val="107"/>
  </w:num>
  <w:num w:numId="149" w16cid:durableId="1380009582">
    <w:abstractNumId w:val="122"/>
  </w:num>
  <w:num w:numId="150" w16cid:durableId="288702635">
    <w:abstractNumId w:val="61"/>
  </w:num>
  <w:num w:numId="151" w16cid:durableId="1192452281">
    <w:abstractNumId w:val="131"/>
  </w:num>
  <w:num w:numId="152" w16cid:durableId="517736257">
    <w:abstractNumId w:val="22"/>
  </w:num>
  <w:num w:numId="153" w16cid:durableId="1715692443">
    <w:abstractNumId w:val="30"/>
  </w:num>
  <w:num w:numId="154" w16cid:durableId="1046878229">
    <w:abstractNumId w:val="104"/>
  </w:num>
  <w:num w:numId="155" w16cid:durableId="282226439">
    <w:abstractNumId w:val="67"/>
  </w:num>
  <w:num w:numId="156" w16cid:durableId="869954058">
    <w:abstractNumId w:val="53"/>
  </w:num>
  <w:num w:numId="157" w16cid:durableId="2137722690">
    <w:abstractNumId w:val="20"/>
  </w:num>
  <w:num w:numId="158" w16cid:durableId="816841933">
    <w:abstractNumId w:val="139"/>
  </w:num>
  <w:num w:numId="159" w16cid:durableId="1454594074">
    <w:abstractNumId w:val="36"/>
  </w:num>
  <w:num w:numId="160" w16cid:durableId="83309367">
    <w:abstractNumId w:val="16"/>
  </w:num>
  <w:num w:numId="161" w16cid:durableId="1024794552">
    <w:abstractNumId w:val="3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7"/>
    <w:rsid w:val="000002B1"/>
    <w:rsid w:val="0000051A"/>
    <w:rsid w:val="00000593"/>
    <w:rsid w:val="00000EE4"/>
    <w:rsid w:val="00002F37"/>
    <w:rsid w:val="000033A3"/>
    <w:rsid w:val="0000498B"/>
    <w:rsid w:val="0000566A"/>
    <w:rsid w:val="00005CAA"/>
    <w:rsid w:val="0000658F"/>
    <w:rsid w:val="00006AA1"/>
    <w:rsid w:val="00007458"/>
    <w:rsid w:val="000107D1"/>
    <w:rsid w:val="000119C4"/>
    <w:rsid w:val="00013D4A"/>
    <w:rsid w:val="00014059"/>
    <w:rsid w:val="00014109"/>
    <w:rsid w:val="000152D0"/>
    <w:rsid w:val="00015539"/>
    <w:rsid w:val="000158B9"/>
    <w:rsid w:val="000174C8"/>
    <w:rsid w:val="0002036D"/>
    <w:rsid w:val="00020EC4"/>
    <w:rsid w:val="00021954"/>
    <w:rsid w:val="00021DD5"/>
    <w:rsid w:val="000236AC"/>
    <w:rsid w:val="00024FB6"/>
    <w:rsid w:val="0002530F"/>
    <w:rsid w:val="00025C55"/>
    <w:rsid w:val="00026D65"/>
    <w:rsid w:val="00027565"/>
    <w:rsid w:val="000275C8"/>
    <w:rsid w:val="00030387"/>
    <w:rsid w:val="0003347F"/>
    <w:rsid w:val="000361C6"/>
    <w:rsid w:val="000361F7"/>
    <w:rsid w:val="00037040"/>
    <w:rsid w:val="0003776F"/>
    <w:rsid w:val="00040308"/>
    <w:rsid w:val="00041E19"/>
    <w:rsid w:val="0004399F"/>
    <w:rsid w:val="0004456C"/>
    <w:rsid w:val="00044CB6"/>
    <w:rsid w:val="00045C31"/>
    <w:rsid w:val="00046CBA"/>
    <w:rsid w:val="000500A0"/>
    <w:rsid w:val="00051053"/>
    <w:rsid w:val="00051069"/>
    <w:rsid w:val="000510D6"/>
    <w:rsid w:val="00052DBB"/>
    <w:rsid w:val="00056A08"/>
    <w:rsid w:val="00056AB7"/>
    <w:rsid w:val="000653C3"/>
    <w:rsid w:val="00066CB5"/>
    <w:rsid w:val="000671ED"/>
    <w:rsid w:val="000705A6"/>
    <w:rsid w:val="000715F7"/>
    <w:rsid w:val="0007269F"/>
    <w:rsid w:val="0007346C"/>
    <w:rsid w:val="00075013"/>
    <w:rsid w:val="00075139"/>
    <w:rsid w:val="00076839"/>
    <w:rsid w:val="00077087"/>
    <w:rsid w:val="000806E5"/>
    <w:rsid w:val="00081430"/>
    <w:rsid w:val="00082259"/>
    <w:rsid w:val="0008259D"/>
    <w:rsid w:val="000831E6"/>
    <w:rsid w:val="000834F2"/>
    <w:rsid w:val="00083DCA"/>
    <w:rsid w:val="00083EB8"/>
    <w:rsid w:val="00084391"/>
    <w:rsid w:val="00084EFD"/>
    <w:rsid w:val="000851C5"/>
    <w:rsid w:val="00085623"/>
    <w:rsid w:val="000863D8"/>
    <w:rsid w:val="000864EE"/>
    <w:rsid w:val="00086AAC"/>
    <w:rsid w:val="00087DA1"/>
    <w:rsid w:val="00091E7F"/>
    <w:rsid w:val="000935F9"/>
    <w:rsid w:val="0009365A"/>
    <w:rsid w:val="000940C8"/>
    <w:rsid w:val="000943B1"/>
    <w:rsid w:val="000961CE"/>
    <w:rsid w:val="00096ABA"/>
    <w:rsid w:val="00096BBF"/>
    <w:rsid w:val="000A1B67"/>
    <w:rsid w:val="000A1D95"/>
    <w:rsid w:val="000A1DC3"/>
    <w:rsid w:val="000A1E36"/>
    <w:rsid w:val="000A2BF3"/>
    <w:rsid w:val="000A4274"/>
    <w:rsid w:val="000A4E8F"/>
    <w:rsid w:val="000A67D6"/>
    <w:rsid w:val="000A6A6E"/>
    <w:rsid w:val="000A6D33"/>
    <w:rsid w:val="000A76B1"/>
    <w:rsid w:val="000A7C08"/>
    <w:rsid w:val="000B00B0"/>
    <w:rsid w:val="000B0B3A"/>
    <w:rsid w:val="000B0EEC"/>
    <w:rsid w:val="000B1DE3"/>
    <w:rsid w:val="000B2CC5"/>
    <w:rsid w:val="000B30F2"/>
    <w:rsid w:val="000B4904"/>
    <w:rsid w:val="000B5A80"/>
    <w:rsid w:val="000B5AEA"/>
    <w:rsid w:val="000B5B2C"/>
    <w:rsid w:val="000B6B2C"/>
    <w:rsid w:val="000B6B76"/>
    <w:rsid w:val="000B7189"/>
    <w:rsid w:val="000B735A"/>
    <w:rsid w:val="000C17F0"/>
    <w:rsid w:val="000C2787"/>
    <w:rsid w:val="000C2F4B"/>
    <w:rsid w:val="000C4E3E"/>
    <w:rsid w:val="000C5172"/>
    <w:rsid w:val="000C56E0"/>
    <w:rsid w:val="000C75AB"/>
    <w:rsid w:val="000D05B0"/>
    <w:rsid w:val="000D3CA4"/>
    <w:rsid w:val="000D3EC7"/>
    <w:rsid w:val="000D4736"/>
    <w:rsid w:val="000D4748"/>
    <w:rsid w:val="000D5080"/>
    <w:rsid w:val="000D5B2E"/>
    <w:rsid w:val="000D5C5A"/>
    <w:rsid w:val="000D5F69"/>
    <w:rsid w:val="000D7D34"/>
    <w:rsid w:val="000E04E3"/>
    <w:rsid w:val="000E077E"/>
    <w:rsid w:val="000E1C20"/>
    <w:rsid w:val="000E38BB"/>
    <w:rsid w:val="000E3E63"/>
    <w:rsid w:val="000E44B0"/>
    <w:rsid w:val="000E552A"/>
    <w:rsid w:val="000E5DBE"/>
    <w:rsid w:val="000E68AA"/>
    <w:rsid w:val="000E72AD"/>
    <w:rsid w:val="000E7E53"/>
    <w:rsid w:val="000F0998"/>
    <w:rsid w:val="000F0D86"/>
    <w:rsid w:val="000F12B4"/>
    <w:rsid w:val="000F1756"/>
    <w:rsid w:val="000F1A5B"/>
    <w:rsid w:val="000F40FE"/>
    <w:rsid w:val="000F488D"/>
    <w:rsid w:val="000F4FCE"/>
    <w:rsid w:val="000F64B2"/>
    <w:rsid w:val="000F763A"/>
    <w:rsid w:val="000F7BFA"/>
    <w:rsid w:val="00101500"/>
    <w:rsid w:val="0010186F"/>
    <w:rsid w:val="00103E8E"/>
    <w:rsid w:val="00104B04"/>
    <w:rsid w:val="00105287"/>
    <w:rsid w:val="00105D52"/>
    <w:rsid w:val="0010607F"/>
    <w:rsid w:val="001068B5"/>
    <w:rsid w:val="001105AD"/>
    <w:rsid w:val="00112282"/>
    <w:rsid w:val="00113C72"/>
    <w:rsid w:val="00114259"/>
    <w:rsid w:val="00114C90"/>
    <w:rsid w:val="00114D54"/>
    <w:rsid w:val="001153EF"/>
    <w:rsid w:val="00116536"/>
    <w:rsid w:val="00117DF9"/>
    <w:rsid w:val="00117EA6"/>
    <w:rsid w:val="00117F05"/>
    <w:rsid w:val="0012020D"/>
    <w:rsid w:val="001203C0"/>
    <w:rsid w:val="001211E6"/>
    <w:rsid w:val="00122305"/>
    <w:rsid w:val="00122477"/>
    <w:rsid w:val="001225F3"/>
    <w:rsid w:val="0012305B"/>
    <w:rsid w:val="0012423A"/>
    <w:rsid w:val="001242CB"/>
    <w:rsid w:val="0012585C"/>
    <w:rsid w:val="00127080"/>
    <w:rsid w:val="00127C91"/>
    <w:rsid w:val="00127F81"/>
    <w:rsid w:val="0013040A"/>
    <w:rsid w:val="00130BAA"/>
    <w:rsid w:val="00131430"/>
    <w:rsid w:val="001316F7"/>
    <w:rsid w:val="00132386"/>
    <w:rsid w:val="0013261B"/>
    <w:rsid w:val="00134A9A"/>
    <w:rsid w:val="00134F98"/>
    <w:rsid w:val="001350F8"/>
    <w:rsid w:val="00135B64"/>
    <w:rsid w:val="00136B51"/>
    <w:rsid w:val="00136B6D"/>
    <w:rsid w:val="0013777D"/>
    <w:rsid w:val="00140A14"/>
    <w:rsid w:val="00142B1D"/>
    <w:rsid w:val="00143704"/>
    <w:rsid w:val="00143AC7"/>
    <w:rsid w:val="00144960"/>
    <w:rsid w:val="00144C9D"/>
    <w:rsid w:val="00144D2F"/>
    <w:rsid w:val="00145F1E"/>
    <w:rsid w:val="00146141"/>
    <w:rsid w:val="001461A2"/>
    <w:rsid w:val="00150887"/>
    <w:rsid w:val="00150C72"/>
    <w:rsid w:val="0015185F"/>
    <w:rsid w:val="00152301"/>
    <w:rsid w:val="001526E9"/>
    <w:rsid w:val="0015368F"/>
    <w:rsid w:val="00153A9C"/>
    <w:rsid w:val="00154FC9"/>
    <w:rsid w:val="0015519F"/>
    <w:rsid w:val="0015553E"/>
    <w:rsid w:val="001555A4"/>
    <w:rsid w:val="0015572B"/>
    <w:rsid w:val="0015611F"/>
    <w:rsid w:val="0015671F"/>
    <w:rsid w:val="00157254"/>
    <w:rsid w:val="00157299"/>
    <w:rsid w:val="00157355"/>
    <w:rsid w:val="00157C88"/>
    <w:rsid w:val="00157CEE"/>
    <w:rsid w:val="001604B0"/>
    <w:rsid w:val="001609D2"/>
    <w:rsid w:val="00160C22"/>
    <w:rsid w:val="00161982"/>
    <w:rsid w:val="00162858"/>
    <w:rsid w:val="00162960"/>
    <w:rsid w:val="00162C08"/>
    <w:rsid w:val="00162C6F"/>
    <w:rsid w:val="001642B3"/>
    <w:rsid w:val="00165202"/>
    <w:rsid w:val="00166471"/>
    <w:rsid w:val="00166D64"/>
    <w:rsid w:val="00166F53"/>
    <w:rsid w:val="00167377"/>
    <w:rsid w:val="001679B3"/>
    <w:rsid w:val="00167EA8"/>
    <w:rsid w:val="00171FA1"/>
    <w:rsid w:val="0017289D"/>
    <w:rsid w:val="00173B60"/>
    <w:rsid w:val="00174F09"/>
    <w:rsid w:val="00175338"/>
    <w:rsid w:val="001759A5"/>
    <w:rsid w:val="00176745"/>
    <w:rsid w:val="00180094"/>
    <w:rsid w:val="001800DD"/>
    <w:rsid w:val="00182054"/>
    <w:rsid w:val="0018219F"/>
    <w:rsid w:val="00184112"/>
    <w:rsid w:val="00185778"/>
    <w:rsid w:val="001863A3"/>
    <w:rsid w:val="001877EC"/>
    <w:rsid w:val="001879B9"/>
    <w:rsid w:val="00190125"/>
    <w:rsid w:val="00190C6C"/>
    <w:rsid w:val="00191467"/>
    <w:rsid w:val="00192E8A"/>
    <w:rsid w:val="00193496"/>
    <w:rsid w:val="00195D77"/>
    <w:rsid w:val="00196418"/>
    <w:rsid w:val="00196806"/>
    <w:rsid w:val="00196E90"/>
    <w:rsid w:val="001977D9"/>
    <w:rsid w:val="001A09EF"/>
    <w:rsid w:val="001A0ACD"/>
    <w:rsid w:val="001A169F"/>
    <w:rsid w:val="001A1FCA"/>
    <w:rsid w:val="001A24A7"/>
    <w:rsid w:val="001A2CE9"/>
    <w:rsid w:val="001A34A5"/>
    <w:rsid w:val="001A4664"/>
    <w:rsid w:val="001A4911"/>
    <w:rsid w:val="001A6118"/>
    <w:rsid w:val="001A6A3D"/>
    <w:rsid w:val="001A6C82"/>
    <w:rsid w:val="001B02F8"/>
    <w:rsid w:val="001B061D"/>
    <w:rsid w:val="001B2AB4"/>
    <w:rsid w:val="001B3007"/>
    <w:rsid w:val="001B5B97"/>
    <w:rsid w:val="001B6EDB"/>
    <w:rsid w:val="001B7609"/>
    <w:rsid w:val="001C022B"/>
    <w:rsid w:val="001C0533"/>
    <w:rsid w:val="001C0C87"/>
    <w:rsid w:val="001C3FFA"/>
    <w:rsid w:val="001C47DA"/>
    <w:rsid w:val="001C53AA"/>
    <w:rsid w:val="001C66FB"/>
    <w:rsid w:val="001D0A44"/>
    <w:rsid w:val="001D2AFC"/>
    <w:rsid w:val="001D30F5"/>
    <w:rsid w:val="001D3862"/>
    <w:rsid w:val="001D3A58"/>
    <w:rsid w:val="001D3F6C"/>
    <w:rsid w:val="001D433E"/>
    <w:rsid w:val="001D5206"/>
    <w:rsid w:val="001D596E"/>
    <w:rsid w:val="001D6CD2"/>
    <w:rsid w:val="001D7786"/>
    <w:rsid w:val="001E0B2E"/>
    <w:rsid w:val="001E1229"/>
    <w:rsid w:val="001E3F45"/>
    <w:rsid w:val="001E45FC"/>
    <w:rsid w:val="001E4D0C"/>
    <w:rsid w:val="001E4ED5"/>
    <w:rsid w:val="001E71E6"/>
    <w:rsid w:val="001E738A"/>
    <w:rsid w:val="001F0B85"/>
    <w:rsid w:val="001F2C67"/>
    <w:rsid w:val="001F413D"/>
    <w:rsid w:val="001F78CF"/>
    <w:rsid w:val="0020070D"/>
    <w:rsid w:val="00200A8F"/>
    <w:rsid w:val="0020230A"/>
    <w:rsid w:val="00203197"/>
    <w:rsid w:val="00205BEF"/>
    <w:rsid w:val="00205F8E"/>
    <w:rsid w:val="0020692D"/>
    <w:rsid w:val="00206FE0"/>
    <w:rsid w:val="0020736A"/>
    <w:rsid w:val="002075BA"/>
    <w:rsid w:val="00207B56"/>
    <w:rsid w:val="00210BF4"/>
    <w:rsid w:val="002110C0"/>
    <w:rsid w:val="00211FB0"/>
    <w:rsid w:val="00213437"/>
    <w:rsid w:val="002150AD"/>
    <w:rsid w:val="0021763C"/>
    <w:rsid w:val="00220766"/>
    <w:rsid w:val="002211C6"/>
    <w:rsid w:val="0022231A"/>
    <w:rsid w:val="00222A81"/>
    <w:rsid w:val="00223AEA"/>
    <w:rsid w:val="00223F10"/>
    <w:rsid w:val="002246E5"/>
    <w:rsid w:val="00224D50"/>
    <w:rsid w:val="00225247"/>
    <w:rsid w:val="00226286"/>
    <w:rsid w:val="0022696D"/>
    <w:rsid w:val="00227AD5"/>
    <w:rsid w:val="00230B74"/>
    <w:rsid w:val="0023158F"/>
    <w:rsid w:val="00231B50"/>
    <w:rsid w:val="00231E80"/>
    <w:rsid w:val="002336A6"/>
    <w:rsid w:val="002340A0"/>
    <w:rsid w:val="00236724"/>
    <w:rsid w:val="00236DC1"/>
    <w:rsid w:val="00237043"/>
    <w:rsid w:val="00237417"/>
    <w:rsid w:val="00241046"/>
    <w:rsid w:val="002415E1"/>
    <w:rsid w:val="00242E0F"/>
    <w:rsid w:val="00243494"/>
    <w:rsid w:val="002438E2"/>
    <w:rsid w:val="00244191"/>
    <w:rsid w:val="002449E3"/>
    <w:rsid w:val="0024546A"/>
    <w:rsid w:val="00245D86"/>
    <w:rsid w:val="00246DC7"/>
    <w:rsid w:val="0025007E"/>
    <w:rsid w:val="002519A3"/>
    <w:rsid w:val="00251C07"/>
    <w:rsid w:val="00251CE4"/>
    <w:rsid w:val="0025293E"/>
    <w:rsid w:val="00254564"/>
    <w:rsid w:val="002546DA"/>
    <w:rsid w:val="0025492A"/>
    <w:rsid w:val="0025561F"/>
    <w:rsid w:val="00255878"/>
    <w:rsid w:val="00257D56"/>
    <w:rsid w:val="0026045C"/>
    <w:rsid w:val="00260D02"/>
    <w:rsid w:val="0026189C"/>
    <w:rsid w:val="002626E0"/>
    <w:rsid w:val="00262D96"/>
    <w:rsid w:val="0026320E"/>
    <w:rsid w:val="00263779"/>
    <w:rsid w:val="002651F0"/>
    <w:rsid w:val="00265E4B"/>
    <w:rsid w:val="00270607"/>
    <w:rsid w:val="00270D72"/>
    <w:rsid w:val="00273ACD"/>
    <w:rsid w:val="00274077"/>
    <w:rsid w:val="0027407D"/>
    <w:rsid w:val="002745EF"/>
    <w:rsid w:val="002748F5"/>
    <w:rsid w:val="00274ECE"/>
    <w:rsid w:val="00275995"/>
    <w:rsid w:val="00275DB7"/>
    <w:rsid w:val="002761D9"/>
    <w:rsid w:val="0028188B"/>
    <w:rsid w:val="00281D2E"/>
    <w:rsid w:val="00281F8E"/>
    <w:rsid w:val="00284716"/>
    <w:rsid w:val="00285C7C"/>
    <w:rsid w:val="00286635"/>
    <w:rsid w:val="002875AA"/>
    <w:rsid w:val="00291962"/>
    <w:rsid w:val="002928BF"/>
    <w:rsid w:val="00294013"/>
    <w:rsid w:val="00294E92"/>
    <w:rsid w:val="002950CE"/>
    <w:rsid w:val="00297170"/>
    <w:rsid w:val="002976EF"/>
    <w:rsid w:val="0029779C"/>
    <w:rsid w:val="002A141C"/>
    <w:rsid w:val="002A3350"/>
    <w:rsid w:val="002A3D4F"/>
    <w:rsid w:val="002A43EE"/>
    <w:rsid w:val="002A45E7"/>
    <w:rsid w:val="002A55EF"/>
    <w:rsid w:val="002A63C2"/>
    <w:rsid w:val="002A671C"/>
    <w:rsid w:val="002A76AD"/>
    <w:rsid w:val="002B0205"/>
    <w:rsid w:val="002B0710"/>
    <w:rsid w:val="002B09AA"/>
    <w:rsid w:val="002B0ACC"/>
    <w:rsid w:val="002B0CCF"/>
    <w:rsid w:val="002B4061"/>
    <w:rsid w:val="002B41F2"/>
    <w:rsid w:val="002B43A5"/>
    <w:rsid w:val="002B6AAD"/>
    <w:rsid w:val="002C0096"/>
    <w:rsid w:val="002C0402"/>
    <w:rsid w:val="002C1998"/>
    <w:rsid w:val="002C1ADB"/>
    <w:rsid w:val="002C453D"/>
    <w:rsid w:val="002C4C91"/>
    <w:rsid w:val="002C52F1"/>
    <w:rsid w:val="002C58F5"/>
    <w:rsid w:val="002C5DEC"/>
    <w:rsid w:val="002C68EB"/>
    <w:rsid w:val="002C747F"/>
    <w:rsid w:val="002D0161"/>
    <w:rsid w:val="002D2F8E"/>
    <w:rsid w:val="002D3405"/>
    <w:rsid w:val="002D35B5"/>
    <w:rsid w:val="002D3B2D"/>
    <w:rsid w:val="002D4019"/>
    <w:rsid w:val="002D4317"/>
    <w:rsid w:val="002D4F57"/>
    <w:rsid w:val="002D5324"/>
    <w:rsid w:val="002D6078"/>
    <w:rsid w:val="002D6199"/>
    <w:rsid w:val="002D645A"/>
    <w:rsid w:val="002D692D"/>
    <w:rsid w:val="002D6A6B"/>
    <w:rsid w:val="002D7500"/>
    <w:rsid w:val="002D7BFB"/>
    <w:rsid w:val="002E01BD"/>
    <w:rsid w:val="002E08E5"/>
    <w:rsid w:val="002E0E6C"/>
    <w:rsid w:val="002E162A"/>
    <w:rsid w:val="002E1BDF"/>
    <w:rsid w:val="002E1E43"/>
    <w:rsid w:val="002E1FB7"/>
    <w:rsid w:val="002E2521"/>
    <w:rsid w:val="002E2A2D"/>
    <w:rsid w:val="002E31CD"/>
    <w:rsid w:val="002E34C2"/>
    <w:rsid w:val="002E36AF"/>
    <w:rsid w:val="002E3D2F"/>
    <w:rsid w:val="002E4793"/>
    <w:rsid w:val="002E486E"/>
    <w:rsid w:val="002E49CD"/>
    <w:rsid w:val="002E5355"/>
    <w:rsid w:val="002E580E"/>
    <w:rsid w:val="002E6A76"/>
    <w:rsid w:val="002E70C7"/>
    <w:rsid w:val="002E73E5"/>
    <w:rsid w:val="002E7779"/>
    <w:rsid w:val="002E7934"/>
    <w:rsid w:val="002E7CDE"/>
    <w:rsid w:val="002E7F41"/>
    <w:rsid w:val="002F1108"/>
    <w:rsid w:val="002F1127"/>
    <w:rsid w:val="002F173D"/>
    <w:rsid w:val="002F2EAD"/>
    <w:rsid w:val="002F3BB1"/>
    <w:rsid w:val="002F426B"/>
    <w:rsid w:val="002F4BEB"/>
    <w:rsid w:val="002F4DCB"/>
    <w:rsid w:val="002F51E9"/>
    <w:rsid w:val="002F62EA"/>
    <w:rsid w:val="002F641B"/>
    <w:rsid w:val="002F65E2"/>
    <w:rsid w:val="00300827"/>
    <w:rsid w:val="00300847"/>
    <w:rsid w:val="0030199C"/>
    <w:rsid w:val="003030E4"/>
    <w:rsid w:val="003032B6"/>
    <w:rsid w:val="00305007"/>
    <w:rsid w:val="00305F29"/>
    <w:rsid w:val="0030608D"/>
    <w:rsid w:val="003063AD"/>
    <w:rsid w:val="003102D4"/>
    <w:rsid w:val="00311161"/>
    <w:rsid w:val="00311C1C"/>
    <w:rsid w:val="00314062"/>
    <w:rsid w:val="00314845"/>
    <w:rsid w:val="00314B95"/>
    <w:rsid w:val="0031529B"/>
    <w:rsid w:val="0031540F"/>
    <w:rsid w:val="00315673"/>
    <w:rsid w:val="0031757C"/>
    <w:rsid w:val="00320E7A"/>
    <w:rsid w:val="00321008"/>
    <w:rsid w:val="0032149F"/>
    <w:rsid w:val="00321B3D"/>
    <w:rsid w:val="00322194"/>
    <w:rsid w:val="00322C0C"/>
    <w:rsid w:val="003233D4"/>
    <w:rsid w:val="003247D2"/>
    <w:rsid w:val="00324918"/>
    <w:rsid w:val="0032516E"/>
    <w:rsid w:val="00326C6E"/>
    <w:rsid w:val="00330A40"/>
    <w:rsid w:val="00330AAE"/>
    <w:rsid w:val="00332C67"/>
    <w:rsid w:val="0033351C"/>
    <w:rsid w:val="00334455"/>
    <w:rsid w:val="00335886"/>
    <w:rsid w:val="00335D74"/>
    <w:rsid w:val="00335DEA"/>
    <w:rsid w:val="0033663E"/>
    <w:rsid w:val="00336D4E"/>
    <w:rsid w:val="0034027F"/>
    <w:rsid w:val="00340913"/>
    <w:rsid w:val="003419EA"/>
    <w:rsid w:val="00342095"/>
    <w:rsid w:val="00343869"/>
    <w:rsid w:val="00344C26"/>
    <w:rsid w:val="00345D70"/>
    <w:rsid w:val="00347401"/>
    <w:rsid w:val="00351094"/>
    <w:rsid w:val="00351BE1"/>
    <w:rsid w:val="003528E8"/>
    <w:rsid w:val="0035371F"/>
    <w:rsid w:val="00353EE7"/>
    <w:rsid w:val="00354E54"/>
    <w:rsid w:val="00356F8B"/>
    <w:rsid w:val="00360AB1"/>
    <w:rsid w:val="00362FA5"/>
    <w:rsid w:val="00364102"/>
    <w:rsid w:val="0036412B"/>
    <w:rsid w:val="00364F55"/>
    <w:rsid w:val="00365DD8"/>
    <w:rsid w:val="00366634"/>
    <w:rsid w:val="003666D3"/>
    <w:rsid w:val="00370047"/>
    <w:rsid w:val="003718F6"/>
    <w:rsid w:val="00371A2C"/>
    <w:rsid w:val="00371F16"/>
    <w:rsid w:val="0037222E"/>
    <w:rsid w:val="003722D7"/>
    <w:rsid w:val="0037295C"/>
    <w:rsid w:val="00373D54"/>
    <w:rsid w:val="0037552D"/>
    <w:rsid w:val="0037635C"/>
    <w:rsid w:val="0037654C"/>
    <w:rsid w:val="00376AC6"/>
    <w:rsid w:val="00376E1F"/>
    <w:rsid w:val="0038210C"/>
    <w:rsid w:val="00383566"/>
    <w:rsid w:val="003837E7"/>
    <w:rsid w:val="00383DEC"/>
    <w:rsid w:val="00384734"/>
    <w:rsid w:val="003859BB"/>
    <w:rsid w:val="0038669B"/>
    <w:rsid w:val="0039279F"/>
    <w:rsid w:val="003944A5"/>
    <w:rsid w:val="00396F8B"/>
    <w:rsid w:val="00397D26"/>
    <w:rsid w:val="003A274F"/>
    <w:rsid w:val="003A3E21"/>
    <w:rsid w:val="003A4D7D"/>
    <w:rsid w:val="003A4DE7"/>
    <w:rsid w:val="003A54A4"/>
    <w:rsid w:val="003A68FF"/>
    <w:rsid w:val="003A6FA4"/>
    <w:rsid w:val="003A7A14"/>
    <w:rsid w:val="003A7A56"/>
    <w:rsid w:val="003A7D66"/>
    <w:rsid w:val="003B1598"/>
    <w:rsid w:val="003B172F"/>
    <w:rsid w:val="003B2981"/>
    <w:rsid w:val="003B2B78"/>
    <w:rsid w:val="003B30B5"/>
    <w:rsid w:val="003B321A"/>
    <w:rsid w:val="003B3326"/>
    <w:rsid w:val="003B3824"/>
    <w:rsid w:val="003B544B"/>
    <w:rsid w:val="003B72E1"/>
    <w:rsid w:val="003B7418"/>
    <w:rsid w:val="003B7694"/>
    <w:rsid w:val="003B7AFB"/>
    <w:rsid w:val="003B7B43"/>
    <w:rsid w:val="003C0155"/>
    <w:rsid w:val="003C08E7"/>
    <w:rsid w:val="003C1D64"/>
    <w:rsid w:val="003C3B64"/>
    <w:rsid w:val="003C41CE"/>
    <w:rsid w:val="003C5798"/>
    <w:rsid w:val="003C58F4"/>
    <w:rsid w:val="003C5B96"/>
    <w:rsid w:val="003C61A5"/>
    <w:rsid w:val="003C6DDE"/>
    <w:rsid w:val="003D0598"/>
    <w:rsid w:val="003D0FE4"/>
    <w:rsid w:val="003D168B"/>
    <w:rsid w:val="003D1785"/>
    <w:rsid w:val="003D21F3"/>
    <w:rsid w:val="003D38F7"/>
    <w:rsid w:val="003D3D00"/>
    <w:rsid w:val="003D3F3B"/>
    <w:rsid w:val="003D50AE"/>
    <w:rsid w:val="003D6AC8"/>
    <w:rsid w:val="003E0562"/>
    <w:rsid w:val="003E0AAA"/>
    <w:rsid w:val="003E359D"/>
    <w:rsid w:val="003E5FBA"/>
    <w:rsid w:val="003E6BE6"/>
    <w:rsid w:val="003E6D7D"/>
    <w:rsid w:val="003E7D1E"/>
    <w:rsid w:val="003E7F13"/>
    <w:rsid w:val="003F1088"/>
    <w:rsid w:val="003F2487"/>
    <w:rsid w:val="003F33F2"/>
    <w:rsid w:val="003F4F0A"/>
    <w:rsid w:val="003F5A18"/>
    <w:rsid w:val="003F6688"/>
    <w:rsid w:val="003F69DF"/>
    <w:rsid w:val="003F6C2B"/>
    <w:rsid w:val="00401823"/>
    <w:rsid w:val="00402129"/>
    <w:rsid w:val="004026D7"/>
    <w:rsid w:val="0040294D"/>
    <w:rsid w:val="00403A14"/>
    <w:rsid w:val="00403A1F"/>
    <w:rsid w:val="00403ED6"/>
    <w:rsid w:val="0040403A"/>
    <w:rsid w:val="00404533"/>
    <w:rsid w:val="00404762"/>
    <w:rsid w:val="00405E8D"/>
    <w:rsid w:val="00405F49"/>
    <w:rsid w:val="004065CA"/>
    <w:rsid w:val="00406D05"/>
    <w:rsid w:val="00407986"/>
    <w:rsid w:val="00410ACC"/>
    <w:rsid w:val="00411381"/>
    <w:rsid w:val="004124FC"/>
    <w:rsid w:val="004132B6"/>
    <w:rsid w:val="00414B63"/>
    <w:rsid w:val="004158F4"/>
    <w:rsid w:val="00415B75"/>
    <w:rsid w:val="00415FEE"/>
    <w:rsid w:val="00416A18"/>
    <w:rsid w:val="00416DFE"/>
    <w:rsid w:val="0042113B"/>
    <w:rsid w:val="00422422"/>
    <w:rsid w:val="00423E12"/>
    <w:rsid w:val="0042417D"/>
    <w:rsid w:val="00424605"/>
    <w:rsid w:val="0042512B"/>
    <w:rsid w:val="00426567"/>
    <w:rsid w:val="004306BC"/>
    <w:rsid w:val="004312D7"/>
    <w:rsid w:val="00431BE5"/>
    <w:rsid w:val="0043359B"/>
    <w:rsid w:val="00434696"/>
    <w:rsid w:val="004348F9"/>
    <w:rsid w:val="0043554F"/>
    <w:rsid w:val="0043711E"/>
    <w:rsid w:val="00437777"/>
    <w:rsid w:val="00437807"/>
    <w:rsid w:val="00437FBD"/>
    <w:rsid w:val="004402A1"/>
    <w:rsid w:val="004417A9"/>
    <w:rsid w:val="00441A4B"/>
    <w:rsid w:val="00441A6A"/>
    <w:rsid w:val="00441E44"/>
    <w:rsid w:val="00442A8A"/>
    <w:rsid w:val="00445688"/>
    <w:rsid w:val="00445B55"/>
    <w:rsid w:val="00447862"/>
    <w:rsid w:val="00447BFE"/>
    <w:rsid w:val="004506B0"/>
    <w:rsid w:val="00451B93"/>
    <w:rsid w:val="0045239E"/>
    <w:rsid w:val="0045254C"/>
    <w:rsid w:val="00452F40"/>
    <w:rsid w:val="004536C1"/>
    <w:rsid w:val="00455B02"/>
    <w:rsid w:val="00455B1F"/>
    <w:rsid w:val="00457E87"/>
    <w:rsid w:val="0046003A"/>
    <w:rsid w:val="004641A7"/>
    <w:rsid w:val="004652EC"/>
    <w:rsid w:val="004663EF"/>
    <w:rsid w:val="00467590"/>
    <w:rsid w:val="00471CC3"/>
    <w:rsid w:val="004727CF"/>
    <w:rsid w:val="004743C9"/>
    <w:rsid w:val="00474E66"/>
    <w:rsid w:val="00475AF2"/>
    <w:rsid w:val="00475E26"/>
    <w:rsid w:val="00476C2F"/>
    <w:rsid w:val="004805FD"/>
    <w:rsid w:val="00481A05"/>
    <w:rsid w:val="00482421"/>
    <w:rsid w:val="004835AD"/>
    <w:rsid w:val="0048386E"/>
    <w:rsid w:val="00483C6E"/>
    <w:rsid w:val="00484667"/>
    <w:rsid w:val="00484D83"/>
    <w:rsid w:val="00485C62"/>
    <w:rsid w:val="00485CB9"/>
    <w:rsid w:val="00485F40"/>
    <w:rsid w:val="00487840"/>
    <w:rsid w:val="0049113D"/>
    <w:rsid w:val="00491CC1"/>
    <w:rsid w:val="004926D3"/>
    <w:rsid w:val="00492D09"/>
    <w:rsid w:val="00494F73"/>
    <w:rsid w:val="00495683"/>
    <w:rsid w:val="00496080"/>
    <w:rsid w:val="004965E1"/>
    <w:rsid w:val="00496755"/>
    <w:rsid w:val="004A0D8C"/>
    <w:rsid w:val="004A0FAD"/>
    <w:rsid w:val="004A10E3"/>
    <w:rsid w:val="004A1CEC"/>
    <w:rsid w:val="004A2ECE"/>
    <w:rsid w:val="004A2F15"/>
    <w:rsid w:val="004A2F46"/>
    <w:rsid w:val="004A2FEA"/>
    <w:rsid w:val="004A54B8"/>
    <w:rsid w:val="004A5A0D"/>
    <w:rsid w:val="004A5DED"/>
    <w:rsid w:val="004B0E98"/>
    <w:rsid w:val="004B1BDC"/>
    <w:rsid w:val="004B3EB4"/>
    <w:rsid w:val="004B46F5"/>
    <w:rsid w:val="004B485B"/>
    <w:rsid w:val="004B4E0E"/>
    <w:rsid w:val="004B59E1"/>
    <w:rsid w:val="004B66FE"/>
    <w:rsid w:val="004B7678"/>
    <w:rsid w:val="004C0D9D"/>
    <w:rsid w:val="004C13B2"/>
    <w:rsid w:val="004C1FDC"/>
    <w:rsid w:val="004C2466"/>
    <w:rsid w:val="004C2924"/>
    <w:rsid w:val="004C30D6"/>
    <w:rsid w:val="004C312C"/>
    <w:rsid w:val="004C445B"/>
    <w:rsid w:val="004C493B"/>
    <w:rsid w:val="004C4BCD"/>
    <w:rsid w:val="004C70A6"/>
    <w:rsid w:val="004C71D2"/>
    <w:rsid w:val="004D1C2D"/>
    <w:rsid w:val="004D1DE0"/>
    <w:rsid w:val="004D228D"/>
    <w:rsid w:val="004D33BD"/>
    <w:rsid w:val="004D3C11"/>
    <w:rsid w:val="004D5AF4"/>
    <w:rsid w:val="004D6B39"/>
    <w:rsid w:val="004D7099"/>
    <w:rsid w:val="004E0574"/>
    <w:rsid w:val="004E3255"/>
    <w:rsid w:val="004E5455"/>
    <w:rsid w:val="004E5870"/>
    <w:rsid w:val="004E6443"/>
    <w:rsid w:val="004E676F"/>
    <w:rsid w:val="004E6EA7"/>
    <w:rsid w:val="004E7E3A"/>
    <w:rsid w:val="004F1315"/>
    <w:rsid w:val="004F1383"/>
    <w:rsid w:val="004F18B5"/>
    <w:rsid w:val="004F1D10"/>
    <w:rsid w:val="004F2834"/>
    <w:rsid w:val="004F2C0E"/>
    <w:rsid w:val="004F3FBE"/>
    <w:rsid w:val="004F43E2"/>
    <w:rsid w:val="004F5266"/>
    <w:rsid w:val="004F52B1"/>
    <w:rsid w:val="004F56D2"/>
    <w:rsid w:val="004F71EB"/>
    <w:rsid w:val="004F7822"/>
    <w:rsid w:val="00500420"/>
    <w:rsid w:val="00503719"/>
    <w:rsid w:val="00503FA4"/>
    <w:rsid w:val="00505B82"/>
    <w:rsid w:val="00507AFC"/>
    <w:rsid w:val="00507F55"/>
    <w:rsid w:val="00512AA6"/>
    <w:rsid w:val="00513660"/>
    <w:rsid w:val="00514F93"/>
    <w:rsid w:val="00515253"/>
    <w:rsid w:val="005158B0"/>
    <w:rsid w:val="005158DF"/>
    <w:rsid w:val="005166AC"/>
    <w:rsid w:val="00517332"/>
    <w:rsid w:val="00520578"/>
    <w:rsid w:val="00521CA2"/>
    <w:rsid w:val="0052214D"/>
    <w:rsid w:val="005226EB"/>
    <w:rsid w:val="00524156"/>
    <w:rsid w:val="00525E91"/>
    <w:rsid w:val="00526B39"/>
    <w:rsid w:val="00526F52"/>
    <w:rsid w:val="00527889"/>
    <w:rsid w:val="005278F0"/>
    <w:rsid w:val="00531384"/>
    <w:rsid w:val="005319DE"/>
    <w:rsid w:val="005334B3"/>
    <w:rsid w:val="00534047"/>
    <w:rsid w:val="005349FD"/>
    <w:rsid w:val="0053545E"/>
    <w:rsid w:val="00536505"/>
    <w:rsid w:val="0054072E"/>
    <w:rsid w:val="00540D1A"/>
    <w:rsid w:val="00542147"/>
    <w:rsid w:val="005433C1"/>
    <w:rsid w:val="00543671"/>
    <w:rsid w:val="00544194"/>
    <w:rsid w:val="00544B3B"/>
    <w:rsid w:val="0054543D"/>
    <w:rsid w:val="0054668D"/>
    <w:rsid w:val="00547468"/>
    <w:rsid w:val="00547A47"/>
    <w:rsid w:val="00547F04"/>
    <w:rsid w:val="00547F8B"/>
    <w:rsid w:val="005511CF"/>
    <w:rsid w:val="0055164D"/>
    <w:rsid w:val="00551CED"/>
    <w:rsid w:val="00552574"/>
    <w:rsid w:val="00552A16"/>
    <w:rsid w:val="00552EEC"/>
    <w:rsid w:val="00553035"/>
    <w:rsid w:val="00553934"/>
    <w:rsid w:val="005539A4"/>
    <w:rsid w:val="00553B19"/>
    <w:rsid w:val="00554AB5"/>
    <w:rsid w:val="00554F9A"/>
    <w:rsid w:val="005550F2"/>
    <w:rsid w:val="005570D1"/>
    <w:rsid w:val="005617E9"/>
    <w:rsid w:val="00562A95"/>
    <w:rsid w:val="005634DF"/>
    <w:rsid w:val="00565305"/>
    <w:rsid w:val="00565A49"/>
    <w:rsid w:val="00565CED"/>
    <w:rsid w:val="00565E23"/>
    <w:rsid w:val="00566684"/>
    <w:rsid w:val="0056746D"/>
    <w:rsid w:val="00571995"/>
    <w:rsid w:val="00576376"/>
    <w:rsid w:val="005770E4"/>
    <w:rsid w:val="00580B68"/>
    <w:rsid w:val="00581C57"/>
    <w:rsid w:val="00582B9E"/>
    <w:rsid w:val="00583934"/>
    <w:rsid w:val="005847B2"/>
    <w:rsid w:val="0058597C"/>
    <w:rsid w:val="00585AF7"/>
    <w:rsid w:val="005869DE"/>
    <w:rsid w:val="00587940"/>
    <w:rsid w:val="005919C2"/>
    <w:rsid w:val="005928E5"/>
    <w:rsid w:val="00593059"/>
    <w:rsid w:val="00594230"/>
    <w:rsid w:val="0059467C"/>
    <w:rsid w:val="005946E6"/>
    <w:rsid w:val="00595F84"/>
    <w:rsid w:val="00596E2D"/>
    <w:rsid w:val="00597BB6"/>
    <w:rsid w:val="005A02A1"/>
    <w:rsid w:val="005A0474"/>
    <w:rsid w:val="005A0538"/>
    <w:rsid w:val="005A1BD3"/>
    <w:rsid w:val="005A263E"/>
    <w:rsid w:val="005A2C28"/>
    <w:rsid w:val="005A30F6"/>
    <w:rsid w:val="005A314E"/>
    <w:rsid w:val="005A35C6"/>
    <w:rsid w:val="005A368E"/>
    <w:rsid w:val="005A3894"/>
    <w:rsid w:val="005A3DA2"/>
    <w:rsid w:val="005A45B1"/>
    <w:rsid w:val="005A4FE2"/>
    <w:rsid w:val="005A5C4A"/>
    <w:rsid w:val="005A60CA"/>
    <w:rsid w:val="005A6AA8"/>
    <w:rsid w:val="005B00AA"/>
    <w:rsid w:val="005B068E"/>
    <w:rsid w:val="005B098C"/>
    <w:rsid w:val="005B2025"/>
    <w:rsid w:val="005B23D7"/>
    <w:rsid w:val="005B5126"/>
    <w:rsid w:val="005B56FF"/>
    <w:rsid w:val="005B5A24"/>
    <w:rsid w:val="005B5B41"/>
    <w:rsid w:val="005B5E72"/>
    <w:rsid w:val="005B6286"/>
    <w:rsid w:val="005B6938"/>
    <w:rsid w:val="005B7653"/>
    <w:rsid w:val="005B7B5A"/>
    <w:rsid w:val="005C01BB"/>
    <w:rsid w:val="005C2179"/>
    <w:rsid w:val="005C34EB"/>
    <w:rsid w:val="005C3A45"/>
    <w:rsid w:val="005C6CA3"/>
    <w:rsid w:val="005D18AA"/>
    <w:rsid w:val="005D481A"/>
    <w:rsid w:val="005D5315"/>
    <w:rsid w:val="005D69DB"/>
    <w:rsid w:val="005D6B0A"/>
    <w:rsid w:val="005E00AB"/>
    <w:rsid w:val="005E03D5"/>
    <w:rsid w:val="005E100A"/>
    <w:rsid w:val="005E1DAC"/>
    <w:rsid w:val="005E3014"/>
    <w:rsid w:val="005E30DB"/>
    <w:rsid w:val="005E3BDA"/>
    <w:rsid w:val="005E54D5"/>
    <w:rsid w:val="005E5E69"/>
    <w:rsid w:val="005E6D2D"/>
    <w:rsid w:val="005E73D2"/>
    <w:rsid w:val="005E74A5"/>
    <w:rsid w:val="005F0002"/>
    <w:rsid w:val="005F2024"/>
    <w:rsid w:val="005F377A"/>
    <w:rsid w:val="005F714B"/>
    <w:rsid w:val="00601BE4"/>
    <w:rsid w:val="00602A0E"/>
    <w:rsid w:val="00602DB6"/>
    <w:rsid w:val="00604021"/>
    <w:rsid w:val="006047A3"/>
    <w:rsid w:val="00604DF0"/>
    <w:rsid w:val="0060595C"/>
    <w:rsid w:val="0060606A"/>
    <w:rsid w:val="00606C34"/>
    <w:rsid w:val="006070A1"/>
    <w:rsid w:val="0061067A"/>
    <w:rsid w:val="006118EB"/>
    <w:rsid w:val="0061246F"/>
    <w:rsid w:val="006148BC"/>
    <w:rsid w:val="00614A34"/>
    <w:rsid w:val="00617156"/>
    <w:rsid w:val="006172A5"/>
    <w:rsid w:val="0061782B"/>
    <w:rsid w:val="00617AB3"/>
    <w:rsid w:val="0062143D"/>
    <w:rsid w:val="00622921"/>
    <w:rsid w:val="00622A1E"/>
    <w:rsid w:val="006234D0"/>
    <w:rsid w:val="00623706"/>
    <w:rsid w:val="006239A3"/>
    <w:rsid w:val="00625189"/>
    <w:rsid w:val="0062554B"/>
    <w:rsid w:val="00625851"/>
    <w:rsid w:val="006261C3"/>
    <w:rsid w:val="006308BC"/>
    <w:rsid w:val="00633716"/>
    <w:rsid w:val="00633BCA"/>
    <w:rsid w:val="00633C1A"/>
    <w:rsid w:val="00633C93"/>
    <w:rsid w:val="00633E80"/>
    <w:rsid w:val="00635486"/>
    <w:rsid w:val="006357C7"/>
    <w:rsid w:val="006373C8"/>
    <w:rsid w:val="00637602"/>
    <w:rsid w:val="00640E42"/>
    <w:rsid w:val="00641DA8"/>
    <w:rsid w:val="0064360A"/>
    <w:rsid w:val="0064430D"/>
    <w:rsid w:val="00645EB0"/>
    <w:rsid w:val="00646CF1"/>
    <w:rsid w:val="0065059D"/>
    <w:rsid w:val="0065133E"/>
    <w:rsid w:val="006515C4"/>
    <w:rsid w:val="0065236F"/>
    <w:rsid w:val="00653BDD"/>
    <w:rsid w:val="00654013"/>
    <w:rsid w:val="006548C6"/>
    <w:rsid w:val="006555D5"/>
    <w:rsid w:val="00655626"/>
    <w:rsid w:val="00656741"/>
    <w:rsid w:val="00656BA4"/>
    <w:rsid w:val="00657360"/>
    <w:rsid w:val="00657748"/>
    <w:rsid w:val="006578F9"/>
    <w:rsid w:val="00657B08"/>
    <w:rsid w:val="00660ED3"/>
    <w:rsid w:val="006637E5"/>
    <w:rsid w:val="0066408A"/>
    <w:rsid w:val="00664459"/>
    <w:rsid w:val="006669C5"/>
    <w:rsid w:val="0066742A"/>
    <w:rsid w:val="00667A6D"/>
    <w:rsid w:val="00670183"/>
    <w:rsid w:val="00670A28"/>
    <w:rsid w:val="0067157D"/>
    <w:rsid w:val="00672041"/>
    <w:rsid w:val="0067230F"/>
    <w:rsid w:val="0067251D"/>
    <w:rsid w:val="00673450"/>
    <w:rsid w:val="00673AFA"/>
    <w:rsid w:val="00674535"/>
    <w:rsid w:val="00674FC8"/>
    <w:rsid w:val="0067576E"/>
    <w:rsid w:val="006758D2"/>
    <w:rsid w:val="00676174"/>
    <w:rsid w:val="00676375"/>
    <w:rsid w:val="0067673C"/>
    <w:rsid w:val="00677242"/>
    <w:rsid w:val="00680AAB"/>
    <w:rsid w:val="00682E94"/>
    <w:rsid w:val="00683110"/>
    <w:rsid w:val="0068311C"/>
    <w:rsid w:val="006835D8"/>
    <w:rsid w:val="006839A7"/>
    <w:rsid w:val="00683D0E"/>
    <w:rsid w:val="00683ED1"/>
    <w:rsid w:val="00684044"/>
    <w:rsid w:val="00685AB2"/>
    <w:rsid w:val="00686332"/>
    <w:rsid w:val="00690177"/>
    <w:rsid w:val="0069174C"/>
    <w:rsid w:val="00691AE0"/>
    <w:rsid w:val="00691BB5"/>
    <w:rsid w:val="00692189"/>
    <w:rsid w:val="006938DB"/>
    <w:rsid w:val="0069484B"/>
    <w:rsid w:val="00694A8F"/>
    <w:rsid w:val="006965C9"/>
    <w:rsid w:val="00696608"/>
    <w:rsid w:val="00696F21"/>
    <w:rsid w:val="00697CC2"/>
    <w:rsid w:val="006A0653"/>
    <w:rsid w:val="006A0C53"/>
    <w:rsid w:val="006A10CE"/>
    <w:rsid w:val="006A38EE"/>
    <w:rsid w:val="006A4DDD"/>
    <w:rsid w:val="006A6AF7"/>
    <w:rsid w:val="006A7352"/>
    <w:rsid w:val="006B1030"/>
    <w:rsid w:val="006B1474"/>
    <w:rsid w:val="006B1A66"/>
    <w:rsid w:val="006B1C32"/>
    <w:rsid w:val="006B341E"/>
    <w:rsid w:val="006B38F0"/>
    <w:rsid w:val="006B3A3D"/>
    <w:rsid w:val="006B499A"/>
    <w:rsid w:val="006B6A01"/>
    <w:rsid w:val="006B76B1"/>
    <w:rsid w:val="006C074B"/>
    <w:rsid w:val="006C0FBC"/>
    <w:rsid w:val="006C1E08"/>
    <w:rsid w:val="006C239A"/>
    <w:rsid w:val="006C3592"/>
    <w:rsid w:val="006C39BB"/>
    <w:rsid w:val="006C5089"/>
    <w:rsid w:val="006C6AA3"/>
    <w:rsid w:val="006C722B"/>
    <w:rsid w:val="006D036F"/>
    <w:rsid w:val="006D05D0"/>
    <w:rsid w:val="006D089A"/>
    <w:rsid w:val="006D096D"/>
    <w:rsid w:val="006D11E1"/>
    <w:rsid w:val="006D2B6E"/>
    <w:rsid w:val="006D3A16"/>
    <w:rsid w:val="006D467F"/>
    <w:rsid w:val="006D4AB8"/>
    <w:rsid w:val="006D68E0"/>
    <w:rsid w:val="006D6A92"/>
    <w:rsid w:val="006E0A5C"/>
    <w:rsid w:val="006E0BB5"/>
    <w:rsid w:val="006E0DBB"/>
    <w:rsid w:val="006E0ECB"/>
    <w:rsid w:val="006E1FA0"/>
    <w:rsid w:val="006E269B"/>
    <w:rsid w:val="006E3DC0"/>
    <w:rsid w:val="006E54E6"/>
    <w:rsid w:val="006E5B60"/>
    <w:rsid w:val="006E6EEE"/>
    <w:rsid w:val="006F0108"/>
    <w:rsid w:val="006F2FC2"/>
    <w:rsid w:val="006F3E3A"/>
    <w:rsid w:val="006F53B2"/>
    <w:rsid w:val="006F642C"/>
    <w:rsid w:val="006F6500"/>
    <w:rsid w:val="006F7950"/>
    <w:rsid w:val="006F79A1"/>
    <w:rsid w:val="006F7EE7"/>
    <w:rsid w:val="007018A9"/>
    <w:rsid w:val="007018E8"/>
    <w:rsid w:val="0070260A"/>
    <w:rsid w:val="00702E2E"/>
    <w:rsid w:val="00702FD9"/>
    <w:rsid w:val="007031D5"/>
    <w:rsid w:val="007042CD"/>
    <w:rsid w:val="00704E1E"/>
    <w:rsid w:val="007065B7"/>
    <w:rsid w:val="007078F2"/>
    <w:rsid w:val="007108C1"/>
    <w:rsid w:val="00710E34"/>
    <w:rsid w:val="00711C3A"/>
    <w:rsid w:val="00711E35"/>
    <w:rsid w:val="00713316"/>
    <w:rsid w:val="00713BB7"/>
    <w:rsid w:val="007154E3"/>
    <w:rsid w:val="007158E5"/>
    <w:rsid w:val="00715A23"/>
    <w:rsid w:val="00715EEE"/>
    <w:rsid w:val="007164AE"/>
    <w:rsid w:val="00721117"/>
    <w:rsid w:val="00721560"/>
    <w:rsid w:val="00721977"/>
    <w:rsid w:val="00721B1F"/>
    <w:rsid w:val="00722020"/>
    <w:rsid w:val="00722A20"/>
    <w:rsid w:val="007240E3"/>
    <w:rsid w:val="00724CAE"/>
    <w:rsid w:val="00724F12"/>
    <w:rsid w:val="00725912"/>
    <w:rsid w:val="007264DA"/>
    <w:rsid w:val="00726563"/>
    <w:rsid w:val="0072776F"/>
    <w:rsid w:val="00727919"/>
    <w:rsid w:val="007301E3"/>
    <w:rsid w:val="00730D35"/>
    <w:rsid w:val="00731799"/>
    <w:rsid w:val="0073241C"/>
    <w:rsid w:val="00732E24"/>
    <w:rsid w:val="007331D1"/>
    <w:rsid w:val="00733613"/>
    <w:rsid w:val="00733DBD"/>
    <w:rsid w:val="00734770"/>
    <w:rsid w:val="00735E8F"/>
    <w:rsid w:val="0073617F"/>
    <w:rsid w:val="00741349"/>
    <w:rsid w:val="007416AA"/>
    <w:rsid w:val="007417E2"/>
    <w:rsid w:val="00741AF5"/>
    <w:rsid w:val="00742488"/>
    <w:rsid w:val="00743677"/>
    <w:rsid w:val="00744A54"/>
    <w:rsid w:val="00747F48"/>
    <w:rsid w:val="0075005E"/>
    <w:rsid w:val="007503FA"/>
    <w:rsid w:val="00750AE9"/>
    <w:rsid w:val="00750C3C"/>
    <w:rsid w:val="00751FF6"/>
    <w:rsid w:val="00752FAB"/>
    <w:rsid w:val="00753E94"/>
    <w:rsid w:val="00754261"/>
    <w:rsid w:val="00754832"/>
    <w:rsid w:val="007558CC"/>
    <w:rsid w:val="00760C85"/>
    <w:rsid w:val="0076133E"/>
    <w:rsid w:val="007616A5"/>
    <w:rsid w:val="00761722"/>
    <w:rsid w:val="0076193F"/>
    <w:rsid w:val="007624C5"/>
    <w:rsid w:val="00763AF3"/>
    <w:rsid w:val="0076431C"/>
    <w:rsid w:val="00764487"/>
    <w:rsid w:val="007646EC"/>
    <w:rsid w:val="00764D0C"/>
    <w:rsid w:val="00765A98"/>
    <w:rsid w:val="00765B6C"/>
    <w:rsid w:val="00765E04"/>
    <w:rsid w:val="00766880"/>
    <w:rsid w:val="00770199"/>
    <w:rsid w:val="007719AB"/>
    <w:rsid w:val="00772AC8"/>
    <w:rsid w:val="00773673"/>
    <w:rsid w:val="0077452C"/>
    <w:rsid w:val="007747F9"/>
    <w:rsid w:val="00774CE5"/>
    <w:rsid w:val="007750F1"/>
    <w:rsid w:val="00776FB3"/>
    <w:rsid w:val="0077713F"/>
    <w:rsid w:val="00777AA4"/>
    <w:rsid w:val="00777C0F"/>
    <w:rsid w:val="00782B5E"/>
    <w:rsid w:val="00782F90"/>
    <w:rsid w:val="00783EE6"/>
    <w:rsid w:val="00784411"/>
    <w:rsid w:val="00784EA3"/>
    <w:rsid w:val="0078531C"/>
    <w:rsid w:val="00785B9C"/>
    <w:rsid w:val="00786E0C"/>
    <w:rsid w:val="00790DF8"/>
    <w:rsid w:val="00791137"/>
    <w:rsid w:val="00791649"/>
    <w:rsid w:val="00792372"/>
    <w:rsid w:val="007936AF"/>
    <w:rsid w:val="007944B0"/>
    <w:rsid w:val="00796628"/>
    <w:rsid w:val="00797450"/>
    <w:rsid w:val="00797FCF"/>
    <w:rsid w:val="007A1588"/>
    <w:rsid w:val="007A1F18"/>
    <w:rsid w:val="007A2034"/>
    <w:rsid w:val="007A269C"/>
    <w:rsid w:val="007A2A12"/>
    <w:rsid w:val="007A2F19"/>
    <w:rsid w:val="007A389F"/>
    <w:rsid w:val="007A4493"/>
    <w:rsid w:val="007A44C3"/>
    <w:rsid w:val="007A5568"/>
    <w:rsid w:val="007A68D3"/>
    <w:rsid w:val="007A6A87"/>
    <w:rsid w:val="007A6E49"/>
    <w:rsid w:val="007A7168"/>
    <w:rsid w:val="007B18F2"/>
    <w:rsid w:val="007B3C2B"/>
    <w:rsid w:val="007B5665"/>
    <w:rsid w:val="007B7B06"/>
    <w:rsid w:val="007B7FEF"/>
    <w:rsid w:val="007C02F5"/>
    <w:rsid w:val="007C104B"/>
    <w:rsid w:val="007C3707"/>
    <w:rsid w:val="007C37E0"/>
    <w:rsid w:val="007C4F51"/>
    <w:rsid w:val="007C6FC9"/>
    <w:rsid w:val="007C7749"/>
    <w:rsid w:val="007D0985"/>
    <w:rsid w:val="007D0A61"/>
    <w:rsid w:val="007D0C58"/>
    <w:rsid w:val="007D1A2F"/>
    <w:rsid w:val="007D2BA7"/>
    <w:rsid w:val="007D3740"/>
    <w:rsid w:val="007D4205"/>
    <w:rsid w:val="007D4C6C"/>
    <w:rsid w:val="007D4DB8"/>
    <w:rsid w:val="007D57AF"/>
    <w:rsid w:val="007D7E42"/>
    <w:rsid w:val="007E0D52"/>
    <w:rsid w:val="007E155D"/>
    <w:rsid w:val="007E23B9"/>
    <w:rsid w:val="007E36EE"/>
    <w:rsid w:val="007E39D7"/>
    <w:rsid w:val="007E3BC1"/>
    <w:rsid w:val="007E3E25"/>
    <w:rsid w:val="007E4140"/>
    <w:rsid w:val="007E440C"/>
    <w:rsid w:val="007E4459"/>
    <w:rsid w:val="007E4504"/>
    <w:rsid w:val="007E5F22"/>
    <w:rsid w:val="007F0110"/>
    <w:rsid w:val="007F1491"/>
    <w:rsid w:val="007F1A41"/>
    <w:rsid w:val="007F1FAB"/>
    <w:rsid w:val="007F2B9A"/>
    <w:rsid w:val="007F2C1B"/>
    <w:rsid w:val="007F2E45"/>
    <w:rsid w:val="007F4442"/>
    <w:rsid w:val="007F4601"/>
    <w:rsid w:val="007F6608"/>
    <w:rsid w:val="007F691F"/>
    <w:rsid w:val="007F6D4B"/>
    <w:rsid w:val="007F7B58"/>
    <w:rsid w:val="007F7EF7"/>
    <w:rsid w:val="008006DC"/>
    <w:rsid w:val="00800826"/>
    <w:rsid w:val="008056D2"/>
    <w:rsid w:val="0080603A"/>
    <w:rsid w:val="00806AE8"/>
    <w:rsid w:val="00810067"/>
    <w:rsid w:val="008101E5"/>
    <w:rsid w:val="00810295"/>
    <w:rsid w:val="008103FA"/>
    <w:rsid w:val="00811E10"/>
    <w:rsid w:val="0081210C"/>
    <w:rsid w:val="00812EF7"/>
    <w:rsid w:val="008139E9"/>
    <w:rsid w:val="0081415E"/>
    <w:rsid w:val="00814616"/>
    <w:rsid w:val="00814B82"/>
    <w:rsid w:val="00816E78"/>
    <w:rsid w:val="00820898"/>
    <w:rsid w:val="00820981"/>
    <w:rsid w:val="00820B56"/>
    <w:rsid w:val="00824B74"/>
    <w:rsid w:val="00824DCB"/>
    <w:rsid w:val="008260D7"/>
    <w:rsid w:val="0082669D"/>
    <w:rsid w:val="00826A22"/>
    <w:rsid w:val="0083154D"/>
    <w:rsid w:val="00832375"/>
    <w:rsid w:val="00832C59"/>
    <w:rsid w:val="00833BFE"/>
    <w:rsid w:val="0083519E"/>
    <w:rsid w:val="00836107"/>
    <w:rsid w:val="0083751C"/>
    <w:rsid w:val="00841C34"/>
    <w:rsid w:val="008427F9"/>
    <w:rsid w:val="008435DD"/>
    <w:rsid w:val="008441B4"/>
    <w:rsid w:val="00844AE9"/>
    <w:rsid w:val="008450B5"/>
    <w:rsid w:val="008459B1"/>
    <w:rsid w:val="00845D8F"/>
    <w:rsid w:val="00846AC9"/>
    <w:rsid w:val="00847282"/>
    <w:rsid w:val="008503BE"/>
    <w:rsid w:val="00851667"/>
    <w:rsid w:val="0085170A"/>
    <w:rsid w:val="00851B74"/>
    <w:rsid w:val="00854C09"/>
    <w:rsid w:val="00857698"/>
    <w:rsid w:val="00860B78"/>
    <w:rsid w:val="00860D38"/>
    <w:rsid w:val="00860D56"/>
    <w:rsid w:val="00862EA1"/>
    <w:rsid w:val="008636D3"/>
    <w:rsid w:val="00864D97"/>
    <w:rsid w:val="00864F3B"/>
    <w:rsid w:val="00865066"/>
    <w:rsid w:val="0086518F"/>
    <w:rsid w:val="008655EC"/>
    <w:rsid w:val="00865ECE"/>
    <w:rsid w:val="008661B0"/>
    <w:rsid w:val="00866CCF"/>
    <w:rsid w:val="00867FC8"/>
    <w:rsid w:val="00870992"/>
    <w:rsid w:val="00873A1E"/>
    <w:rsid w:val="00873CAB"/>
    <w:rsid w:val="00873E07"/>
    <w:rsid w:val="00876BE5"/>
    <w:rsid w:val="008808E8"/>
    <w:rsid w:val="00881368"/>
    <w:rsid w:val="00882B2D"/>
    <w:rsid w:val="00885C4A"/>
    <w:rsid w:val="00886488"/>
    <w:rsid w:val="00886490"/>
    <w:rsid w:val="008869B9"/>
    <w:rsid w:val="00887344"/>
    <w:rsid w:val="00887BA1"/>
    <w:rsid w:val="008901D1"/>
    <w:rsid w:val="0089027D"/>
    <w:rsid w:val="00890A19"/>
    <w:rsid w:val="00890E47"/>
    <w:rsid w:val="00893131"/>
    <w:rsid w:val="0089368F"/>
    <w:rsid w:val="00893A2F"/>
    <w:rsid w:val="0089400A"/>
    <w:rsid w:val="00895B54"/>
    <w:rsid w:val="00897449"/>
    <w:rsid w:val="00897F72"/>
    <w:rsid w:val="008A07A2"/>
    <w:rsid w:val="008A2194"/>
    <w:rsid w:val="008A43CC"/>
    <w:rsid w:val="008A47D9"/>
    <w:rsid w:val="008A4A75"/>
    <w:rsid w:val="008A503C"/>
    <w:rsid w:val="008A52C4"/>
    <w:rsid w:val="008A5DA1"/>
    <w:rsid w:val="008A7486"/>
    <w:rsid w:val="008B0A46"/>
    <w:rsid w:val="008B0C70"/>
    <w:rsid w:val="008B0FA5"/>
    <w:rsid w:val="008B1463"/>
    <w:rsid w:val="008B1927"/>
    <w:rsid w:val="008B1C7D"/>
    <w:rsid w:val="008B3645"/>
    <w:rsid w:val="008B3E24"/>
    <w:rsid w:val="008B5A6B"/>
    <w:rsid w:val="008B5D2C"/>
    <w:rsid w:val="008B6298"/>
    <w:rsid w:val="008B672F"/>
    <w:rsid w:val="008B71D7"/>
    <w:rsid w:val="008C0225"/>
    <w:rsid w:val="008C02BF"/>
    <w:rsid w:val="008C0751"/>
    <w:rsid w:val="008C1F5A"/>
    <w:rsid w:val="008C2F27"/>
    <w:rsid w:val="008C3E9F"/>
    <w:rsid w:val="008C4350"/>
    <w:rsid w:val="008C45F7"/>
    <w:rsid w:val="008C4D7F"/>
    <w:rsid w:val="008C5165"/>
    <w:rsid w:val="008C5A2F"/>
    <w:rsid w:val="008C5EB7"/>
    <w:rsid w:val="008D02F5"/>
    <w:rsid w:val="008D1895"/>
    <w:rsid w:val="008D25B2"/>
    <w:rsid w:val="008D2AE7"/>
    <w:rsid w:val="008D5B04"/>
    <w:rsid w:val="008D5BEF"/>
    <w:rsid w:val="008D73A3"/>
    <w:rsid w:val="008E0ABE"/>
    <w:rsid w:val="008E0DAA"/>
    <w:rsid w:val="008E147C"/>
    <w:rsid w:val="008E2206"/>
    <w:rsid w:val="008E5604"/>
    <w:rsid w:val="008E61E5"/>
    <w:rsid w:val="008E6309"/>
    <w:rsid w:val="008E6488"/>
    <w:rsid w:val="008E7109"/>
    <w:rsid w:val="008E7364"/>
    <w:rsid w:val="008E7E48"/>
    <w:rsid w:val="008F08A0"/>
    <w:rsid w:val="008F0C1B"/>
    <w:rsid w:val="008F1587"/>
    <w:rsid w:val="008F2188"/>
    <w:rsid w:val="008F4ED3"/>
    <w:rsid w:val="008F6BDF"/>
    <w:rsid w:val="00901420"/>
    <w:rsid w:val="0090180E"/>
    <w:rsid w:val="00902198"/>
    <w:rsid w:val="00902C1A"/>
    <w:rsid w:val="00903783"/>
    <w:rsid w:val="00903B39"/>
    <w:rsid w:val="009055CF"/>
    <w:rsid w:val="009056A6"/>
    <w:rsid w:val="009056C7"/>
    <w:rsid w:val="009057D6"/>
    <w:rsid w:val="009103EF"/>
    <w:rsid w:val="0091169E"/>
    <w:rsid w:val="00911AE5"/>
    <w:rsid w:val="00912E64"/>
    <w:rsid w:val="00913F77"/>
    <w:rsid w:val="009162F1"/>
    <w:rsid w:val="00916F34"/>
    <w:rsid w:val="009174DE"/>
    <w:rsid w:val="00917916"/>
    <w:rsid w:val="00922AEA"/>
    <w:rsid w:val="0092328C"/>
    <w:rsid w:val="009236C3"/>
    <w:rsid w:val="00924497"/>
    <w:rsid w:val="00927087"/>
    <w:rsid w:val="00931122"/>
    <w:rsid w:val="00932E2F"/>
    <w:rsid w:val="00934637"/>
    <w:rsid w:val="0093526F"/>
    <w:rsid w:val="009355CE"/>
    <w:rsid w:val="00936CDB"/>
    <w:rsid w:val="009370B3"/>
    <w:rsid w:val="009404CE"/>
    <w:rsid w:val="00942879"/>
    <w:rsid w:val="00943F73"/>
    <w:rsid w:val="00946BB4"/>
    <w:rsid w:val="009470BC"/>
    <w:rsid w:val="0094789E"/>
    <w:rsid w:val="00947CB5"/>
    <w:rsid w:val="00951573"/>
    <w:rsid w:val="009518B1"/>
    <w:rsid w:val="00951AA0"/>
    <w:rsid w:val="00952C0C"/>
    <w:rsid w:val="00953127"/>
    <w:rsid w:val="0095371A"/>
    <w:rsid w:val="0095403D"/>
    <w:rsid w:val="0095415E"/>
    <w:rsid w:val="00955B33"/>
    <w:rsid w:val="00956838"/>
    <w:rsid w:val="00960617"/>
    <w:rsid w:val="00960879"/>
    <w:rsid w:val="0096141A"/>
    <w:rsid w:val="00962188"/>
    <w:rsid w:val="009625D2"/>
    <w:rsid w:val="009638EC"/>
    <w:rsid w:val="00963906"/>
    <w:rsid w:val="00963DF1"/>
    <w:rsid w:val="0096471C"/>
    <w:rsid w:val="0096497E"/>
    <w:rsid w:val="0096528C"/>
    <w:rsid w:val="00965342"/>
    <w:rsid w:val="009653C9"/>
    <w:rsid w:val="009654AD"/>
    <w:rsid w:val="009675E9"/>
    <w:rsid w:val="00967DB2"/>
    <w:rsid w:val="00970147"/>
    <w:rsid w:val="009720A3"/>
    <w:rsid w:val="00972FF7"/>
    <w:rsid w:val="009732A8"/>
    <w:rsid w:val="00973691"/>
    <w:rsid w:val="00973CA0"/>
    <w:rsid w:val="00973F9C"/>
    <w:rsid w:val="0097482B"/>
    <w:rsid w:val="009771AE"/>
    <w:rsid w:val="0097775E"/>
    <w:rsid w:val="0098013C"/>
    <w:rsid w:val="00980448"/>
    <w:rsid w:val="00980852"/>
    <w:rsid w:val="009808E8"/>
    <w:rsid w:val="00980C39"/>
    <w:rsid w:val="00982292"/>
    <w:rsid w:val="00983375"/>
    <w:rsid w:val="00983BEA"/>
    <w:rsid w:val="00983F22"/>
    <w:rsid w:val="00984788"/>
    <w:rsid w:val="0098730C"/>
    <w:rsid w:val="00987974"/>
    <w:rsid w:val="0099028C"/>
    <w:rsid w:val="0099037B"/>
    <w:rsid w:val="009916B9"/>
    <w:rsid w:val="00992379"/>
    <w:rsid w:val="009951C4"/>
    <w:rsid w:val="00996C92"/>
    <w:rsid w:val="009A0755"/>
    <w:rsid w:val="009A1963"/>
    <w:rsid w:val="009A210C"/>
    <w:rsid w:val="009A2A09"/>
    <w:rsid w:val="009A3765"/>
    <w:rsid w:val="009A441B"/>
    <w:rsid w:val="009A5661"/>
    <w:rsid w:val="009A6408"/>
    <w:rsid w:val="009A6B0B"/>
    <w:rsid w:val="009A7C2D"/>
    <w:rsid w:val="009B0AB6"/>
    <w:rsid w:val="009B0ECA"/>
    <w:rsid w:val="009B1946"/>
    <w:rsid w:val="009B222A"/>
    <w:rsid w:val="009B379D"/>
    <w:rsid w:val="009B45BD"/>
    <w:rsid w:val="009B464D"/>
    <w:rsid w:val="009B70BC"/>
    <w:rsid w:val="009B794F"/>
    <w:rsid w:val="009B7AF1"/>
    <w:rsid w:val="009B7B94"/>
    <w:rsid w:val="009C09BD"/>
    <w:rsid w:val="009C0D1D"/>
    <w:rsid w:val="009C1609"/>
    <w:rsid w:val="009C19D6"/>
    <w:rsid w:val="009C4F1A"/>
    <w:rsid w:val="009C67A2"/>
    <w:rsid w:val="009C6914"/>
    <w:rsid w:val="009C74ED"/>
    <w:rsid w:val="009C76BF"/>
    <w:rsid w:val="009C7B19"/>
    <w:rsid w:val="009D01E1"/>
    <w:rsid w:val="009D05B4"/>
    <w:rsid w:val="009D0A7C"/>
    <w:rsid w:val="009D0CF3"/>
    <w:rsid w:val="009D2165"/>
    <w:rsid w:val="009D273A"/>
    <w:rsid w:val="009D2A4C"/>
    <w:rsid w:val="009D2EA7"/>
    <w:rsid w:val="009D36FE"/>
    <w:rsid w:val="009D5A3B"/>
    <w:rsid w:val="009D77A0"/>
    <w:rsid w:val="009D78CE"/>
    <w:rsid w:val="009D79A1"/>
    <w:rsid w:val="009E1379"/>
    <w:rsid w:val="009E2E49"/>
    <w:rsid w:val="009E4C22"/>
    <w:rsid w:val="009E534A"/>
    <w:rsid w:val="009E5A07"/>
    <w:rsid w:val="009E613B"/>
    <w:rsid w:val="009E692F"/>
    <w:rsid w:val="009E7976"/>
    <w:rsid w:val="009E7C7D"/>
    <w:rsid w:val="009F0051"/>
    <w:rsid w:val="009F21C4"/>
    <w:rsid w:val="009F2AF1"/>
    <w:rsid w:val="009F3105"/>
    <w:rsid w:val="009F43F3"/>
    <w:rsid w:val="009F54A5"/>
    <w:rsid w:val="00A0065C"/>
    <w:rsid w:val="00A0168D"/>
    <w:rsid w:val="00A02683"/>
    <w:rsid w:val="00A03B1F"/>
    <w:rsid w:val="00A03B35"/>
    <w:rsid w:val="00A04ADC"/>
    <w:rsid w:val="00A04D11"/>
    <w:rsid w:val="00A05C12"/>
    <w:rsid w:val="00A10AC5"/>
    <w:rsid w:val="00A10E9F"/>
    <w:rsid w:val="00A1137D"/>
    <w:rsid w:val="00A11F11"/>
    <w:rsid w:val="00A12609"/>
    <w:rsid w:val="00A130AE"/>
    <w:rsid w:val="00A14028"/>
    <w:rsid w:val="00A14040"/>
    <w:rsid w:val="00A1492C"/>
    <w:rsid w:val="00A162B8"/>
    <w:rsid w:val="00A164CD"/>
    <w:rsid w:val="00A20507"/>
    <w:rsid w:val="00A20ED7"/>
    <w:rsid w:val="00A21DBD"/>
    <w:rsid w:val="00A225A3"/>
    <w:rsid w:val="00A23469"/>
    <w:rsid w:val="00A23EDE"/>
    <w:rsid w:val="00A25CAD"/>
    <w:rsid w:val="00A27118"/>
    <w:rsid w:val="00A27A70"/>
    <w:rsid w:val="00A31C73"/>
    <w:rsid w:val="00A320DE"/>
    <w:rsid w:val="00A332A0"/>
    <w:rsid w:val="00A33347"/>
    <w:rsid w:val="00A339CA"/>
    <w:rsid w:val="00A35508"/>
    <w:rsid w:val="00A36AA5"/>
    <w:rsid w:val="00A37952"/>
    <w:rsid w:val="00A40B49"/>
    <w:rsid w:val="00A40B50"/>
    <w:rsid w:val="00A417F0"/>
    <w:rsid w:val="00A42A21"/>
    <w:rsid w:val="00A42B59"/>
    <w:rsid w:val="00A437AC"/>
    <w:rsid w:val="00A4426D"/>
    <w:rsid w:val="00A4495A"/>
    <w:rsid w:val="00A45A9A"/>
    <w:rsid w:val="00A47A91"/>
    <w:rsid w:val="00A50C20"/>
    <w:rsid w:val="00A50E80"/>
    <w:rsid w:val="00A51642"/>
    <w:rsid w:val="00A52D0C"/>
    <w:rsid w:val="00A53342"/>
    <w:rsid w:val="00A53E3E"/>
    <w:rsid w:val="00A54DAA"/>
    <w:rsid w:val="00A5762F"/>
    <w:rsid w:val="00A57720"/>
    <w:rsid w:val="00A60EF6"/>
    <w:rsid w:val="00A612B8"/>
    <w:rsid w:val="00A61358"/>
    <w:rsid w:val="00A641CC"/>
    <w:rsid w:val="00A6499C"/>
    <w:rsid w:val="00A659F1"/>
    <w:rsid w:val="00A65F03"/>
    <w:rsid w:val="00A66807"/>
    <w:rsid w:val="00A67396"/>
    <w:rsid w:val="00A67C17"/>
    <w:rsid w:val="00A70B47"/>
    <w:rsid w:val="00A70FBF"/>
    <w:rsid w:val="00A7158D"/>
    <w:rsid w:val="00A72357"/>
    <w:rsid w:val="00A72E23"/>
    <w:rsid w:val="00A73BC2"/>
    <w:rsid w:val="00A74319"/>
    <w:rsid w:val="00A75965"/>
    <w:rsid w:val="00A82296"/>
    <w:rsid w:val="00A82D2B"/>
    <w:rsid w:val="00A832D2"/>
    <w:rsid w:val="00A8403C"/>
    <w:rsid w:val="00A8407A"/>
    <w:rsid w:val="00A85B03"/>
    <w:rsid w:val="00A86459"/>
    <w:rsid w:val="00A86638"/>
    <w:rsid w:val="00A86A42"/>
    <w:rsid w:val="00A9323B"/>
    <w:rsid w:val="00A94593"/>
    <w:rsid w:val="00A95C4B"/>
    <w:rsid w:val="00A96E97"/>
    <w:rsid w:val="00A9704A"/>
    <w:rsid w:val="00A97222"/>
    <w:rsid w:val="00A97E95"/>
    <w:rsid w:val="00AA09CB"/>
    <w:rsid w:val="00AA1604"/>
    <w:rsid w:val="00AA1866"/>
    <w:rsid w:val="00AA1BD3"/>
    <w:rsid w:val="00AA2C44"/>
    <w:rsid w:val="00AA30B8"/>
    <w:rsid w:val="00AA488A"/>
    <w:rsid w:val="00AA4B67"/>
    <w:rsid w:val="00AA4D7D"/>
    <w:rsid w:val="00AA4F09"/>
    <w:rsid w:val="00AA6210"/>
    <w:rsid w:val="00AA7E2A"/>
    <w:rsid w:val="00AB02C9"/>
    <w:rsid w:val="00AB056A"/>
    <w:rsid w:val="00AB0702"/>
    <w:rsid w:val="00AB1C52"/>
    <w:rsid w:val="00AB2732"/>
    <w:rsid w:val="00AB4B83"/>
    <w:rsid w:val="00AB6188"/>
    <w:rsid w:val="00AB67C3"/>
    <w:rsid w:val="00AB6A14"/>
    <w:rsid w:val="00AC05D8"/>
    <w:rsid w:val="00AC1EDC"/>
    <w:rsid w:val="00AC21A9"/>
    <w:rsid w:val="00AC33F8"/>
    <w:rsid w:val="00AC42BA"/>
    <w:rsid w:val="00AC4E5A"/>
    <w:rsid w:val="00AC66BC"/>
    <w:rsid w:val="00AC71FE"/>
    <w:rsid w:val="00AC7CBC"/>
    <w:rsid w:val="00AD065E"/>
    <w:rsid w:val="00AD1108"/>
    <w:rsid w:val="00AD1272"/>
    <w:rsid w:val="00AD193A"/>
    <w:rsid w:val="00AD19A6"/>
    <w:rsid w:val="00AD1CFE"/>
    <w:rsid w:val="00AD2138"/>
    <w:rsid w:val="00AD30DB"/>
    <w:rsid w:val="00AD3FDE"/>
    <w:rsid w:val="00AD4C58"/>
    <w:rsid w:val="00AD672C"/>
    <w:rsid w:val="00AD6E8E"/>
    <w:rsid w:val="00AE0D38"/>
    <w:rsid w:val="00AE22F9"/>
    <w:rsid w:val="00AE3428"/>
    <w:rsid w:val="00AE6738"/>
    <w:rsid w:val="00AF18E3"/>
    <w:rsid w:val="00AF2497"/>
    <w:rsid w:val="00AF26C4"/>
    <w:rsid w:val="00AF26E1"/>
    <w:rsid w:val="00AF2A50"/>
    <w:rsid w:val="00AF2F5E"/>
    <w:rsid w:val="00AF3B40"/>
    <w:rsid w:val="00AF4272"/>
    <w:rsid w:val="00AF4774"/>
    <w:rsid w:val="00AF5706"/>
    <w:rsid w:val="00AF66C2"/>
    <w:rsid w:val="00AF679F"/>
    <w:rsid w:val="00AF6F56"/>
    <w:rsid w:val="00AF742B"/>
    <w:rsid w:val="00AF7994"/>
    <w:rsid w:val="00B00303"/>
    <w:rsid w:val="00B014B9"/>
    <w:rsid w:val="00B023C5"/>
    <w:rsid w:val="00B02B38"/>
    <w:rsid w:val="00B0468B"/>
    <w:rsid w:val="00B047F4"/>
    <w:rsid w:val="00B05202"/>
    <w:rsid w:val="00B062F4"/>
    <w:rsid w:val="00B06F40"/>
    <w:rsid w:val="00B1080D"/>
    <w:rsid w:val="00B129E9"/>
    <w:rsid w:val="00B12DC2"/>
    <w:rsid w:val="00B147A1"/>
    <w:rsid w:val="00B1580D"/>
    <w:rsid w:val="00B172E5"/>
    <w:rsid w:val="00B176B7"/>
    <w:rsid w:val="00B17D63"/>
    <w:rsid w:val="00B22183"/>
    <w:rsid w:val="00B231B5"/>
    <w:rsid w:val="00B23547"/>
    <w:rsid w:val="00B23886"/>
    <w:rsid w:val="00B2389C"/>
    <w:rsid w:val="00B24722"/>
    <w:rsid w:val="00B25938"/>
    <w:rsid w:val="00B25F82"/>
    <w:rsid w:val="00B302F5"/>
    <w:rsid w:val="00B30361"/>
    <w:rsid w:val="00B30BC6"/>
    <w:rsid w:val="00B30CFD"/>
    <w:rsid w:val="00B31165"/>
    <w:rsid w:val="00B317A5"/>
    <w:rsid w:val="00B31D81"/>
    <w:rsid w:val="00B32317"/>
    <w:rsid w:val="00B33CB8"/>
    <w:rsid w:val="00B37AA5"/>
    <w:rsid w:val="00B37D47"/>
    <w:rsid w:val="00B40AFD"/>
    <w:rsid w:val="00B41747"/>
    <w:rsid w:val="00B43073"/>
    <w:rsid w:val="00B43DF0"/>
    <w:rsid w:val="00B45228"/>
    <w:rsid w:val="00B47E54"/>
    <w:rsid w:val="00B50832"/>
    <w:rsid w:val="00B508FD"/>
    <w:rsid w:val="00B50BCF"/>
    <w:rsid w:val="00B5119D"/>
    <w:rsid w:val="00B520E6"/>
    <w:rsid w:val="00B524CC"/>
    <w:rsid w:val="00B53CA5"/>
    <w:rsid w:val="00B53E18"/>
    <w:rsid w:val="00B563FD"/>
    <w:rsid w:val="00B5690C"/>
    <w:rsid w:val="00B575E1"/>
    <w:rsid w:val="00B61B0B"/>
    <w:rsid w:val="00B6471A"/>
    <w:rsid w:val="00B64DD5"/>
    <w:rsid w:val="00B65AF7"/>
    <w:rsid w:val="00B666A4"/>
    <w:rsid w:val="00B6671E"/>
    <w:rsid w:val="00B66F07"/>
    <w:rsid w:val="00B67DD3"/>
    <w:rsid w:val="00B700C5"/>
    <w:rsid w:val="00B7055D"/>
    <w:rsid w:val="00B70615"/>
    <w:rsid w:val="00B71437"/>
    <w:rsid w:val="00B7178D"/>
    <w:rsid w:val="00B71C06"/>
    <w:rsid w:val="00B71E7B"/>
    <w:rsid w:val="00B71EA8"/>
    <w:rsid w:val="00B73119"/>
    <w:rsid w:val="00B74548"/>
    <w:rsid w:val="00B752B8"/>
    <w:rsid w:val="00B7706E"/>
    <w:rsid w:val="00B819AB"/>
    <w:rsid w:val="00B821C5"/>
    <w:rsid w:val="00B82B43"/>
    <w:rsid w:val="00B82E9E"/>
    <w:rsid w:val="00B83FD9"/>
    <w:rsid w:val="00B859B9"/>
    <w:rsid w:val="00B87E9B"/>
    <w:rsid w:val="00B91132"/>
    <w:rsid w:val="00B917B7"/>
    <w:rsid w:val="00B91C32"/>
    <w:rsid w:val="00B9320A"/>
    <w:rsid w:val="00B94366"/>
    <w:rsid w:val="00B95F33"/>
    <w:rsid w:val="00B96162"/>
    <w:rsid w:val="00BA1A79"/>
    <w:rsid w:val="00BA1B09"/>
    <w:rsid w:val="00BA20DF"/>
    <w:rsid w:val="00BA4D2E"/>
    <w:rsid w:val="00BA502C"/>
    <w:rsid w:val="00BA7C98"/>
    <w:rsid w:val="00BA7CB3"/>
    <w:rsid w:val="00BB060F"/>
    <w:rsid w:val="00BB14B1"/>
    <w:rsid w:val="00BB31AF"/>
    <w:rsid w:val="00BB3264"/>
    <w:rsid w:val="00BB5018"/>
    <w:rsid w:val="00BB75EE"/>
    <w:rsid w:val="00BC0F72"/>
    <w:rsid w:val="00BC2C86"/>
    <w:rsid w:val="00BC2E97"/>
    <w:rsid w:val="00BC44F3"/>
    <w:rsid w:val="00BC4D71"/>
    <w:rsid w:val="00BC5B3D"/>
    <w:rsid w:val="00BC5FB7"/>
    <w:rsid w:val="00BC5FE7"/>
    <w:rsid w:val="00BC7018"/>
    <w:rsid w:val="00BD10C6"/>
    <w:rsid w:val="00BD1247"/>
    <w:rsid w:val="00BD50F7"/>
    <w:rsid w:val="00BD546F"/>
    <w:rsid w:val="00BD6514"/>
    <w:rsid w:val="00BD674D"/>
    <w:rsid w:val="00BD7F2A"/>
    <w:rsid w:val="00BE0DC5"/>
    <w:rsid w:val="00BE4C80"/>
    <w:rsid w:val="00BE4FC2"/>
    <w:rsid w:val="00BE58C5"/>
    <w:rsid w:val="00BE62E5"/>
    <w:rsid w:val="00BE7BD0"/>
    <w:rsid w:val="00BF066A"/>
    <w:rsid w:val="00BF0F91"/>
    <w:rsid w:val="00BF1B7F"/>
    <w:rsid w:val="00BF23E2"/>
    <w:rsid w:val="00BF2407"/>
    <w:rsid w:val="00BF3593"/>
    <w:rsid w:val="00BF4BE3"/>
    <w:rsid w:val="00BF55B4"/>
    <w:rsid w:val="00BF59AB"/>
    <w:rsid w:val="00BF5D8E"/>
    <w:rsid w:val="00C001C4"/>
    <w:rsid w:val="00C00B4B"/>
    <w:rsid w:val="00C016BD"/>
    <w:rsid w:val="00C024A9"/>
    <w:rsid w:val="00C028A2"/>
    <w:rsid w:val="00C0482A"/>
    <w:rsid w:val="00C048C9"/>
    <w:rsid w:val="00C04C69"/>
    <w:rsid w:val="00C04CCA"/>
    <w:rsid w:val="00C0557F"/>
    <w:rsid w:val="00C058DA"/>
    <w:rsid w:val="00C06825"/>
    <w:rsid w:val="00C07E27"/>
    <w:rsid w:val="00C07F31"/>
    <w:rsid w:val="00C100B6"/>
    <w:rsid w:val="00C1118A"/>
    <w:rsid w:val="00C121C3"/>
    <w:rsid w:val="00C12221"/>
    <w:rsid w:val="00C12647"/>
    <w:rsid w:val="00C12E1A"/>
    <w:rsid w:val="00C13DAD"/>
    <w:rsid w:val="00C14E80"/>
    <w:rsid w:val="00C160D6"/>
    <w:rsid w:val="00C17C7C"/>
    <w:rsid w:val="00C17DA1"/>
    <w:rsid w:val="00C17EB7"/>
    <w:rsid w:val="00C20088"/>
    <w:rsid w:val="00C20300"/>
    <w:rsid w:val="00C20B0B"/>
    <w:rsid w:val="00C20E33"/>
    <w:rsid w:val="00C20FCD"/>
    <w:rsid w:val="00C21511"/>
    <w:rsid w:val="00C2203D"/>
    <w:rsid w:val="00C22217"/>
    <w:rsid w:val="00C23961"/>
    <w:rsid w:val="00C241B1"/>
    <w:rsid w:val="00C24776"/>
    <w:rsid w:val="00C2516F"/>
    <w:rsid w:val="00C2536D"/>
    <w:rsid w:val="00C2585B"/>
    <w:rsid w:val="00C26409"/>
    <w:rsid w:val="00C2644E"/>
    <w:rsid w:val="00C26723"/>
    <w:rsid w:val="00C30CE9"/>
    <w:rsid w:val="00C31C09"/>
    <w:rsid w:val="00C31C50"/>
    <w:rsid w:val="00C323CA"/>
    <w:rsid w:val="00C32B2E"/>
    <w:rsid w:val="00C32D18"/>
    <w:rsid w:val="00C32E47"/>
    <w:rsid w:val="00C33354"/>
    <w:rsid w:val="00C3600B"/>
    <w:rsid w:val="00C36C4F"/>
    <w:rsid w:val="00C37530"/>
    <w:rsid w:val="00C41EA5"/>
    <w:rsid w:val="00C42444"/>
    <w:rsid w:val="00C507C3"/>
    <w:rsid w:val="00C51622"/>
    <w:rsid w:val="00C51A09"/>
    <w:rsid w:val="00C51DFC"/>
    <w:rsid w:val="00C5257A"/>
    <w:rsid w:val="00C550E9"/>
    <w:rsid w:val="00C55761"/>
    <w:rsid w:val="00C56A5D"/>
    <w:rsid w:val="00C56CFD"/>
    <w:rsid w:val="00C5710E"/>
    <w:rsid w:val="00C57E57"/>
    <w:rsid w:val="00C60082"/>
    <w:rsid w:val="00C60186"/>
    <w:rsid w:val="00C60A29"/>
    <w:rsid w:val="00C64271"/>
    <w:rsid w:val="00C646A9"/>
    <w:rsid w:val="00C667B8"/>
    <w:rsid w:val="00C66B89"/>
    <w:rsid w:val="00C67092"/>
    <w:rsid w:val="00C67C9B"/>
    <w:rsid w:val="00C67F6A"/>
    <w:rsid w:val="00C70890"/>
    <w:rsid w:val="00C71084"/>
    <w:rsid w:val="00C7120D"/>
    <w:rsid w:val="00C71BAA"/>
    <w:rsid w:val="00C71C90"/>
    <w:rsid w:val="00C727C4"/>
    <w:rsid w:val="00C72E0F"/>
    <w:rsid w:val="00C733F7"/>
    <w:rsid w:val="00C7632B"/>
    <w:rsid w:val="00C76814"/>
    <w:rsid w:val="00C77257"/>
    <w:rsid w:val="00C8113D"/>
    <w:rsid w:val="00C8142A"/>
    <w:rsid w:val="00C81734"/>
    <w:rsid w:val="00C8295F"/>
    <w:rsid w:val="00C84222"/>
    <w:rsid w:val="00C86326"/>
    <w:rsid w:val="00C8654A"/>
    <w:rsid w:val="00C875C0"/>
    <w:rsid w:val="00C87A5B"/>
    <w:rsid w:val="00C90007"/>
    <w:rsid w:val="00C904CE"/>
    <w:rsid w:val="00C919A8"/>
    <w:rsid w:val="00C91BA8"/>
    <w:rsid w:val="00C91CCB"/>
    <w:rsid w:val="00C93A43"/>
    <w:rsid w:val="00C94D47"/>
    <w:rsid w:val="00C959CF"/>
    <w:rsid w:val="00C962BC"/>
    <w:rsid w:val="00C96EFE"/>
    <w:rsid w:val="00C97034"/>
    <w:rsid w:val="00CA1B2F"/>
    <w:rsid w:val="00CA26DC"/>
    <w:rsid w:val="00CA3D96"/>
    <w:rsid w:val="00CA430A"/>
    <w:rsid w:val="00CA513F"/>
    <w:rsid w:val="00CA7530"/>
    <w:rsid w:val="00CA7BC9"/>
    <w:rsid w:val="00CB0732"/>
    <w:rsid w:val="00CB1AE4"/>
    <w:rsid w:val="00CB4377"/>
    <w:rsid w:val="00CB5062"/>
    <w:rsid w:val="00CB6ACC"/>
    <w:rsid w:val="00CB6FEB"/>
    <w:rsid w:val="00CB711E"/>
    <w:rsid w:val="00CB761E"/>
    <w:rsid w:val="00CC0834"/>
    <w:rsid w:val="00CC2320"/>
    <w:rsid w:val="00CC3106"/>
    <w:rsid w:val="00CC329D"/>
    <w:rsid w:val="00CC40A3"/>
    <w:rsid w:val="00CC40EE"/>
    <w:rsid w:val="00CC4584"/>
    <w:rsid w:val="00CC491A"/>
    <w:rsid w:val="00CC4FC3"/>
    <w:rsid w:val="00CC59E7"/>
    <w:rsid w:val="00CC5B5E"/>
    <w:rsid w:val="00CC5FB0"/>
    <w:rsid w:val="00CC6178"/>
    <w:rsid w:val="00CC72E6"/>
    <w:rsid w:val="00CC7400"/>
    <w:rsid w:val="00CC75B8"/>
    <w:rsid w:val="00CC7FAA"/>
    <w:rsid w:val="00CD01B8"/>
    <w:rsid w:val="00CD2C24"/>
    <w:rsid w:val="00CD32FB"/>
    <w:rsid w:val="00CD4ED8"/>
    <w:rsid w:val="00CD6F9E"/>
    <w:rsid w:val="00CE127E"/>
    <w:rsid w:val="00CE1503"/>
    <w:rsid w:val="00CE1BC4"/>
    <w:rsid w:val="00CE22A0"/>
    <w:rsid w:val="00CE3892"/>
    <w:rsid w:val="00CE4089"/>
    <w:rsid w:val="00CE4093"/>
    <w:rsid w:val="00CE451F"/>
    <w:rsid w:val="00CE4AD2"/>
    <w:rsid w:val="00CE59F9"/>
    <w:rsid w:val="00CE7988"/>
    <w:rsid w:val="00CE7E88"/>
    <w:rsid w:val="00CF1215"/>
    <w:rsid w:val="00CF1691"/>
    <w:rsid w:val="00CF1E33"/>
    <w:rsid w:val="00CF31B5"/>
    <w:rsid w:val="00CF45DD"/>
    <w:rsid w:val="00CF4676"/>
    <w:rsid w:val="00CF5FA1"/>
    <w:rsid w:val="00CF619E"/>
    <w:rsid w:val="00CF7CF8"/>
    <w:rsid w:val="00CF7E38"/>
    <w:rsid w:val="00D01E78"/>
    <w:rsid w:val="00D0321A"/>
    <w:rsid w:val="00D037BA"/>
    <w:rsid w:val="00D037D6"/>
    <w:rsid w:val="00D0447B"/>
    <w:rsid w:val="00D047D9"/>
    <w:rsid w:val="00D053E4"/>
    <w:rsid w:val="00D05994"/>
    <w:rsid w:val="00D062FB"/>
    <w:rsid w:val="00D12C28"/>
    <w:rsid w:val="00D1308D"/>
    <w:rsid w:val="00D144B2"/>
    <w:rsid w:val="00D1489C"/>
    <w:rsid w:val="00D150E9"/>
    <w:rsid w:val="00D15279"/>
    <w:rsid w:val="00D1640B"/>
    <w:rsid w:val="00D17232"/>
    <w:rsid w:val="00D206C6"/>
    <w:rsid w:val="00D21353"/>
    <w:rsid w:val="00D229F6"/>
    <w:rsid w:val="00D23ECF"/>
    <w:rsid w:val="00D24209"/>
    <w:rsid w:val="00D24D72"/>
    <w:rsid w:val="00D254FD"/>
    <w:rsid w:val="00D25A47"/>
    <w:rsid w:val="00D263DA"/>
    <w:rsid w:val="00D2672D"/>
    <w:rsid w:val="00D26DA3"/>
    <w:rsid w:val="00D26E75"/>
    <w:rsid w:val="00D27243"/>
    <w:rsid w:val="00D31D77"/>
    <w:rsid w:val="00D31DBE"/>
    <w:rsid w:val="00D324AE"/>
    <w:rsid w:val="00D327C8"/>
    <w:rsid w:val="00D328CA"/>
    <w:rsid w:val="00D32D56"/>
    <w:rsid w:val="00D34272"/>
    <w:rsid w:val="00D34590"/>
    <w:rsid w:val="00D347B4"/>
    <w:rsid w:val="00D35687"/>
    <w:rsid w:val="00D36A66"/>
    <w:rsid w:val="00D40242"/>
    <w:rsid w:val="00D40A8F"/>
    <w:rsid w:val="00D41DB1"/>
    <w:rsid w:val="00D42556"/>
    <w:rsid w:val="00D437FD"/>
    <w:rsid w:val="00D455CD"/>
    <w:rsid w:val="00D459BD"/>
    <w:rsid w:val="00D46470"/>
    <w:rsid w:val="00D47043"/>
    <w:rsid w:val="00D51D35"/>
    <w:rsid w:val="00D51FC6"/>
    <w:rsid w:val="00D52C16"/>
    <w:rsid w:val="00D5331D"/>
    <w:rsid w:val="00D540EF"/>
    <w:rsid w:val="00D54730"/>
    <w:rsid w:val="00D54E56"/>
    <w:rsid w:val="00D56AD2"/>
    <w:rsid w:val="00D60604"/>
    <w:rsid w:val="00D6126D"/>
    <w:rsid w:val="00D6157B"/>
    <w:rsid w:val="00D6177D"/>
    <w:rsid w:val="00D617EB"/>
    <w:rsid w:val="00D637EE"/>
    <w:rsid w:val="00D63AA7"/>
    <w:rsid w:val="00D63BE7"/>
    <w:rsid w:val="00D66ABE"/>
    <w:rsid w:val="00D675DA"/>
    <w:rsid w:val="00D70F59"/>
    <w:rsid w:val="00D7105B"/>
    <w:rsid w:val="00D71359"/>
    <w:rsid w:val="00D715FE"/>
    <w:rsid w:val="00D72707"/>
    <w:rsid w:val="00D72B78"/>
    <w:rsid w:val="00D73C16"/>
    <w:rsid w:val="00D74C46"/>
    <w:rsid w:val="00D74D5C"/>
    <w:rsid w:val="00D760DB"/>
    <w:rsid w:val="00D77171"/>
    <w:rsid w:val="00D77384"/>
    <w:rsid w:val="00D77660"/>
    <w:rsid w:val="00D7796F"/>
    <w:rsid w:val="00D806AF"/>
    <w:rsid w:val="00D81042"/>
    <w:rsid w:val="00D814A5"/>
    <w:rsid w:val="00D81E21"/>
    <w:rsid w:val="00D82F77"/>
    <w:rsid w:val="00D83762"/>
    <w:rsid w:val="00D84539"/>
    <w:rsid w:val="00D84C3D"/>
    <w:rsid w:val="00D8594F"/>
    <w:rsid w:val="00D860F2"/>
    <w:rsid w:val="00D86BBF"/>
    <w:rsid w:val="00D86D6D"/>
    <w:rsid w:val="00D879AD"/>
    <w:rsid w:val="00D9041E"/>
    <w:rsid w:val="00D914C2"/>
    <w:rsid w:val="00D92B7F"/>
    <w:rsid w:val="00D95F15"/>
    <w:rsid w:val="00D96B87"/>
    <w:rsid w:val="00D97BE6"/>
    <w:rsid w:val="00D97D1B"/>
    <w:rsid w:val="00DA28FD"/>
    <w:rsid w:val="00DA3458"/>
    <w:rsid w:val="00DA44F2"/>
    <w:rsid w:val="00DA649A"/>
    <w:rsid w:val="00DA6AEC"/>
    <w:rsid w:val="00DB071C"/>
    <w:rsid w:val="00DB09E7"/>
    <w:rsid w:val="00DB1526"/>
    <w:rsid w:val="00DB1685"/>
    <w:rsid w:val="00DB35A8"/>
    <w:rsid w:val="00DB3823"/>
    <w:rsid w:val="00DB3D79"/>
    <w:rsid w:val="00DB3DC5"/>
    <w:rsid w:val="00DB4375"/>
    <w:rsid w:val="00DB5D6C"/>
    <w:rsid w:val="00DB5E58"/>
    <w:rsid w:val="00DB6332"/>
    <w:rsid w:val="00DB6A3C"/>
    <w:rsid w:val="00DB6B76"/>
    <w:rsid w:val="00DB7CD4"/>
    <w:rsid w:val="00DB7D2F"/>
    <w:rsid w:val="00DC0391"/>
    <w:rsid w:val="00DC12C0"/>
    <w:rsid w:val="00DC35E9"/>
    <w:rsid w:val="00DC4606"/>
    <w:rsid w:val="00DC595C"/>
    <w:rsid w:val="00DC5B89"/>
    <w:rsid w:val="00DC5DA2"/>
    <w:rsid w:val="00DC76B4"/>
    <w:rsid w:val="00DD2126"/>
    <w:rsid w:val="00DD220B"/>
    <w:rsid w:val="00DD2367"/>
    <w:rsid w:val="00DD2487"/>
    <w:rsid w:val="00DD3696"/>
    <w:rsid w:val="00DD3766"/>
    <w:rsid w:val="00DD3AA5"/>
    <w:rsid w:val="00DD4FA1"/>
    <w:rsid w:val="00DD545C"/>
    <w:rsid w:val="00DD6889"/>
    <w:rsid w:val="00DD6D33"/>
    <w:rsid w:val="00DD6ECA"/>
    <w:rsid w:val="00DD75ED"/>
    <w:rsid w:val="00DE0264"/>
    <w:rsid w:val="00DE1226"/>
    <w:rsid w:val="00DE1951"/>
    <w:rsid w:val="00DE262D"/>
    <w:rsid w:val="00DE31E9"/>
    <w:rsid w:val="00DE521A"/>
    <w:rsid w:val="00DE5CAE"/>
    <w:rsid w:val="00DE669E"/>
    <w:rsid w:val="00DF0635"/>
    <w:rsid w:val="00DF2543"/>
    <w:rsid w:val="00DF27A3"/>
    <w:rsid w:val="00DF326E"/>
    <w:rsid w:val="00DF32E3"/>
    <w:rsid w:val="00DF3A5B"/>
    <w:rsid w:val="00DF3DE8"/>
    <w:rsid w:val="00DF4A4D"/>
    <w:rsid w:val="00DF4A92"/>
    <w:rsid w:val="00DF63A2"/>
    <w:rsid w:val="00DF753E"/>
    <w:rsid w:val="00DF78F0"/>
    <w:rsid w:val="00DF7B99"/>
    <w:rsid w:val="00E04CA6"/>
    <w:rsid w:val="00E062A0"/>
    <w:rsid w:val="00E122CE"/>
    <w:rsid w:val="00E134FB"/>
    <w:rsid w:val="00E13740"/>
    <w:rsid w:val="00E13972"/>
    <w:rsid w:val="00E149CA"/>
    <w:rsid w:val="00E16046"/>
    <w:rsid w:val="00E21A90"/>
    <w:rsid w:val="00E21B9E"/>
    <w:rsid w:val="00E21C44"/>
    <w:rsid w:val="00E223A5"/>
    <w:rsid w:val="00E227D0"/>
    <w:rsid w:val="00E239DD"/>
    <w:rsid w:val="00E24168"/>
    <w:rsid w:val="00E25264"/>
    <w:rsid w:val="00E2675D"/>
    <w:rsid w:val="00E27923"/>
    <w:rsid w:val="00E30400"/>
    <w:rsid w:val="00E33C10"/>
    <w:rsid w:val="00E3417C"/>
    <w:rsid w:val="00E40250"/>
    <w:rsid w:val="00E403A8"/>
    <w:rsid w:val="00E40F0D"/>
    <w:rsid w:val="00E41F1A"/>
    <w:rsid w:val="00E420C6"/>
    <w:rsid w:val="00E425C9"/>
    <w:rsid w:val="00E43396"/>
    <w:rsid w:val="00E43785"/>
    <w:rsid w:val="00E43D5A"/>
    <w:rsid w:val="00E44502"/>
    <w:rsid w:val="00E44BDD"/>
    <w:rsid w:val="00E45BBE"/>
    <w:rsid w:val="00E45F8D"/>
    <w:rsid w:val="00E465B3"/>
    <w:rsid w:val="00E46CB9"/>
    <w:rsid w:val="00E509C7"/>
    <w:rsid w:val="00E50E08"/>
    <w:rsid w:val="00E51283"/>
    <w:rsid w:val="00E513A0"/>
    <w:rsid w:val="00E5202A"/>
    <w:rsid w:val="00E52C96"/>
    <w:rsid w:val="00E53384"/>
    <w:rsid w:val="00E55882"/>
    <w:rsid w:val="00E60595"/>
    <w:rsid w:val="00E61DB3"/>
    <w:rsid w:val="00E64093"/>
    <w:rsid w:val="00E656D6"/>
    <w:rsid w:val="00E657F2"/>
    <w:rsid w:val="00E65808"/>
    <w:rsid w:val="00E659FD"/>
    <w:rsid w:val="00E65B2D"/>
    <w:rsid w:val="00E66258"/>
    <w:rsid w:val="00E66B77"/>
    <w:rsid w:val="00E66DE2"/>
    <w:rsid w:val="00E679D0"/>
    <w:rsid w:val="00E67AAF"/>
    <w:rsid w:val="00E70CCB"/>
    <w:rsid w:val="00E725A6"/>
    <w:rsid w:val="00E72B52"/>
    <w:rsid w:val="00E7321F"/>
    <w:rsid w:val="00E74016"/>
    <w:rsid w:val="00E75AD7"/>
    <w:rsid w:val="00E763AA"/>
    <w:rsid w:val="00E777D0"/>
    <w:rsid w:val="00E77CC2"/>
    <w:rsid w:val="00E82623"/>
    <w:rsid w:val="00E83397"/>
    <w:rsid w:val="00E8482F"/>
    <w:rsid w:val="00E878D9"/>
    <w:rsid w:val="00E91631"/>
    <w:rsid w:val="00E929C7"/>
    <w:rsid w:val="00E93604"/>
    <w:rsid w:val="00E9395B"/>
    <w:rsid w:val="00E943AA"/>
    <w:rsid w:val="00E94409"/>
    <w:rsid w:val="00E956B5"/>
    <w:rsid w:val="00E969B0"/>
    <w:rsid w:val="00E969C4"/>
    <w:rsid w:val="00EA0B4D"/>
    <w:rsid w:val="00EA0E34"/>
    <w:rsid w:val="00EA0FA9"/>
    <w:rsid w:val="00EA1527"/>
    <w:rsid w:val="00EA3CB0"/>
    <w:rsid w:val="00EA3E6B"/>
    <w:rsid w:val="00EA48BD"/>
    <w:rsid w:val="00EA4DA6"/>
    <w:rsid w:val="00EA5102"/>
    <w:rsid w:val="00EA5139"/>
    <w:rsid w:val="00EA55A9"/>
    <w:rsid w:val="00EA5935"/>
    <w:rsid w:val="00EB000C"/>
    <w:rsid w:val="00EB0B3E"/>
    <w:rsid w:val="00EB1134"/>
    <w:rsid w:val="00EB13F1"/>
    <w:rsid w:val="00EB28CC"/>
    <w:rsid w:val="00EB3C57"/>
    <w:rsid w:val="00EB5400"/>
    <w:rsid w:val="00EB638A"/>
    <w:rsid w:val="00EB65AA"/>
    <w:rsid w:val="00EB693B"/>
    <w:rsid w:val="00EB6C21"/>
    <w:rsid w:val="00EB700C"/>
    <w:rsid w:val="00EB76DD"/>
    <w:rsid w:val="00EB7927"/>
    <w:rsid w:val="00EC05CE"/>
    <w:rsid w:val="00EC0848"/>
    <w:rsid w:val="00EC0A5F"/>
    <w:rsid w:val="00EC0C3C"/>
    <w:rsid w:val="00EC2965"/>
    <w:rsid w:val="00EC31CD"/>
    <w:rsid w:val="00EC376D"/>
    <w:rsid w:val="00EC3CF1"/>
    <w:rsid w:val="00EC49B8"/>
    <w:rsid w:val="00EC6A29"/>
    <w:rsid w:val="00EC72C0"/>
    <w:rsid w:val="00ED0396"/>
    <w:rsid w:val="00ED049E"/>
    <w:rsid w:val="00ED1E75"/>
    <w:rsid w:val="00ED26AB"/>
    <w:rsid w:val="00ED4590"/>
    <w:rsid w:val="00ED574B"/>
    <w:rsid w:val="00ED628C"/>
    <w:rsid w:val="00ED6576"/>
    <w:rsid w:val="00ED6794"/>
    <w:rsid w:val="00ED7660"/>
    <w:rsid w:val="00EE0449"/>
    <w:rsid w:val="00EE0B43"/>
    <w:rsid w:val="00EE0DE7"/>
    <w:rsid w:val="00EE1A70"/>
    <w:rsid w:val="00EE4212"/>
    <w:rsid w:val="00EE4628"/>
    <w:rsid w:val="00EF0959"/>
    <w:rsid w:val="00EF0F75"/>
    <w:rsid w:val="00EF10E7"/>
    <w:rsid w:val="00EF120A"/>
    <w:rsid w:val="00EF1AFD"/>
    <w:rsid w:val="00EF2868"/>
    <w:rsid w:val="00EF2D8C"/>
    <w:rsid w:val="00EF3D79"/>
    <w:rsid w:val="00EF4282"/>
    <w:rsid w:val="00EF43CE"/>
    <w:rsid w:val="00EF53F2"/>
    <w:rsid w:val="00EF6B77"/>
    <w:rsid w:val="00EF7323"/>
    <w:rsid w:val="00EF73B1"/>
    <w:rsid w:val="00EF7BEC"/>
    <w:rsid w:val="00F01787"/>
    <w:rsid w:val="00F025DF"/>
    <w:rsid w:val="00F0298E"/>
    <w:rsid w:val="00F02CDA"/>
    <w:rsid w:val="00F02D79"/>
    <w:rsid w:val="00F03ED2"/>
    <w:rsid w:val="00F047CC"/>
    <w:rsid w:val="00F0530B"/>
    <w:rsid w:val="00F06AF8"/>
    <w:rsid w:val="00F1164A"/>
    <w:rsid w:val="00F122E9"/>
    <w:rsid w:val="00F12902"/>
    <w:rsid w:val="00F12CC9"/>
    <w:rsid w:val="00F13729"/>
    <w:rsid w:val="00F140FA"/>
    <w:rsid w:val="00F15FB4"/>
    <w:rsid w:val="00F1747D"/>
    <w:rsid w:val="00F179A9"/>
    <w:rsid w:val="00F17F0C"/>
    <w:rsid w:val="00F20066"/>
    <w:rsid w:val="00F200FA"/>
    <w:rsid w:val="00F20BE4"/>
    <w:rsid w:val="00F21102"/>
    <w:rsid w:val="00F22358"/>
    <w:rsid w:val="00F2441C"/>
    <w:rsid w:val="00F24E66"/>
    <w:rsid w:val="00F2754D"/>
    <w:rsid w:val="00F27B39"/>
    <w:rsid w:val="00F30A2E"/>
    <w:rsid w:val="00F30C99"/>
    <w:rsid w:val="00F312B4"/>
    <w:rsid w:val="00F33A24"/>
    <w:rsid w:val="00F36A96"/>
    <w:rsid w:val="00F40568"/>
    <w:rsid w:val="00F40EFA"/>
    <w:rsid w:val="00F41416"/>
    <w:rsid w:val="00F43780"/>
    <w:rsid w:val="00F45C7F"/>
    <w:rsid w:val="00F460FF"/>
    <w:rsid w:val="00F51CCF"/>
    <w:rsid w:val="00F5214A"/>
    <w:rsid w:val="00F52765"/>
    <w:rsid w:val="00F534B1"/>
    <w:rsid w:val="00F542AD"/>
    <w:rsid w:val="00F550EB"/>
    <w:rsid w:val="00F555BB"/>
    <w:rsid w:val="00F55619"/>
    <w:rsid w:val="00F558EA"/>
    <w:rsid w:val="00F57176"/>
    <w:rsid w:val="00F57779"/>
    <w:rsid w:val="00F603A3"/>
    <w:rsid w:val="00F62946"/>
    <w:rsid w:val="00F63F08"/>
    <w:rsid w:val="00F649CE"/>
    <w:rsid w:val="00F66E0A"/>
    <w:rsid w:val="00F67999"/>
    <w:rsid w:val="00F701A4"/>
    <w:rsid w:val="00F7064D"/>
    <w:rsid w:val="00F70CF9"/>
    <w:rsid w:val="00F71172"/>
    <w:rsid w:val="00F71B31"/>
    <w:rsid w:val="00F74289"/>
    <w:rsid w:val="00F74406"/>
    <w:rsid w:val="00F75A4E"/>
    <w:rsid w:val="00F76D3D"/>
    <w:rsid w:val="00F76F18"/>
    <w:rsid w:val="00F776FF"/>
    <w:rsid w:val="00F80A7C"/>
    <w:rsid w:val="00F81069"/>
    <w:rsid w:val="00F812BD"/>
    <w:rsid w:val="00F81379"/>
    <w:rsid w:val="00F817F3"/>
    <w:rsid w:val="00F821F4"/>
    <w:rsid w:val="00F82CBA"/>
    <w:rsid w:val="00F83086"/>
    <w:rsid w:val="00F83C17"/>
    <w:rsid w:val="00F86C84"/>
    <w:rsid w:val="00F91120"/>
    <w:rsid w:val="00F925B5"/>
    <w:rsid w:val="00F92D56"/>
    <w:rsid w:val="00F92FEC"/>
    <w:rsid w:val="00F96894"/>
    <w:rsid w:val="00F971DA"/>
    <w:rsid w:val="00FA130E"/>
    <w:rsid w:val="00FA38B8"/>
    <w:rsid w:val="00FA3EAB"/>
    <w:rsid w:val="00FA4EF3"/>
    <w:rsid w:val="00FA6159"/>
    <w:rsid w:val="00FA63E0"/>
    <w:rsid w:val="00FA6ABD"/>
    <w:rsid w:val="00FA6C29"/>
    <w:rsid w:val="00FA786B"/>
    <w:rsid w:val="00FB35AC"/>
    <w:rsid w:val="00FB4911"/>
    <w:rsid w:val="00FB4A36"/>
    <w:rsid w:val="00FC072B"/>
    <w:rsid w:val="00FC380C"/>
    <w:rsid w:val="00FC509C"/>
    <w:rsid w:val="00FC6200"/>
    <w:rsid w:val="00FC6646"/>
    <w:rsid w:val="00FC681F"/>
    <w:rsid w:val="00FC727C"/>
    <w:rsid w:val="00FC7B5A"/>
    <w:rsid w:val="00FC7E63"/>
    <w:rsid w:val="00FD0797"/>
    <w:rsid w:val="00FD07AD"/>
    <w:rsid w:val="00FD106F"/>
    <w:rsid w:val="00FD1C82"/>
    <w:rsid w:val="00FD4B45"/>
    <w:rsid w:val="00FD6988"/>
    <w:rsid w:val="00FD79E8"/>
    <w:rsid w:val="00FE23EB"/>
    <w:rsid w:val="00FE36EB"/>
    <w:rsid w:val="00FE47DE"/>
    <w:rsid w:val="00FE498C"/>
    <w:rsid w:val="00FE64F5"/>
    <w:rsid w:val="00FF0C23"/>
    <w:rsid w:val="00FF2776"/>
    <w:rsid w:val="00FF4AE2"/>
    <w:rsid w:val="00FF6465"/>
    <w:rsid w:val="00FF74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979CD"/>
  <w15:docId w15:val="{6BF29C66-226B-4DDB-92B3-0EFAA18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unhideWhenUsed="1" w:qFormat="1"/>
    <w:lsdException w:name="heading 4" w:locked="1" w:uiPriority="9"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qFormat="1"/>
    <w:lsdException w:name="Signature" w:semiHidden="1" w:uiPriority="0" w:unhideWhenUsed="1"/>
    <w:lsdException w:name="Default Paragraph Font" w:locked="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E7"/>
    <w:rPr>
      <w:rFonts w:ascii="Times New Roman" w:eastAsia="MS Mincho" w:hAnsi="Times New Roman"/>
      <w:sz w:val="24"/>
      <w:szCs w:val="24"/>
      <w:lang w:val="en-GB"/>
    </w:rPr>
  </w:style>
  <w:style w:type="paragraph" w:styleId="Heading1">
    <w:name w:val="heading 1"/>
    <w:basedOn w:val="Normal"/>
    <w:next w:val="Normal"/>
    <w:link w:val="Heading1Char"/>
    <w:uiPriority w:val="9"/>
    <w:qFormat/>
    <w:rsid w:val="00EF10E7"/>
    <w:pPr>
      <w:keepNext/>
      <w:numPr>
        <w:numId w:val="1"/>
      </w:numPr>
      <w:spacing w:after="240"/>
      <w:jc w:val="center"/>
      <w:outlineLvl w:val="0"/>
    </w:pPr>
    <w:rPr>
      <w:b/>
      <w:kern w:val="32"/>
      <w:szCs w:val="20"/>
      <w:lang w:val="en-US"/>
    </w:rPr>
  </w:style>
  <w:style w:type="paragraph" w:styleId="Heading2">
    <w:name w:val="heading 2"/>
    <w:basedOn w:val="Normal"/>
    <w:next w:val="Normal"/>
    <w:link w:val="Heading2Char"/>
    <w:uiPriority w:val="9"/>
    <w:qFormat/>
    <w:rsid w:val="00EF10E7"/>
    <w:pPr>
      <w:numPr>
        <w:ilvl w:val="1"/>
        <w:numId w:val="1"/>
      </w:numPr>
      <w:spacing w:after="240"/>
      <w:jc w:val="both"/>
      <w:outlineLvl w:val="1"/>
    </w:pPr>
    <w:rPr>
      <w:szCs w:val="20"/>
      <w:lang w:val="en-US"/>
    </w:rPr>
  </w:style>
  <w:style w:type="paragraph" w:styleId="Heading3">
    <w:name w:val="heading 3"/>
    <w:basedOn w:val="Normal"/>
    <w:next w:val="Normal"/>
    <w:link w:val="Heading3Char"/>
    <w:uiPriority w:val="9"/>
    <w:qFormat/>
    <w:rsid w:val="00EF10E7"/>
    <w:pPr>
      <w:keepNext/>
      <w:widowControl w:val="0"/>
      <w:numPr>
        <w:ilvl w:val="2"/>
        <w:numId w:val="1"/>
      </w:numPr>
      <w:tabs>
        <w:tab w:val="num" w:pos="720"/>
      </w:tabs>
      <w:spacing w:after="240"/>
      <w:outlineLvl w:val="2"/>
    </w:pPr>
    <w:rPr>
      <w:szCs w:val="20"/>
      <w:lang w:val="en-US"/>
    </w:rPr>
  </w:style>
  <w:style w:type="paragraph" w:styleId="Heading4">
    <w:name w:val="heading 4"/>
    <w:basedOn w:val="Normal"/>
    <w:next w:val="Normal"/>
    <w:link w:val="Heading4Char"/>
    <w:uiPriority w:val="9"/>
    <w:qFormat/>
    <w:rsid w:val="00EF10E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Heading5">
    <w:name w:val="heading 5"/>
    <w:basedOn w:val="Normal"/>
    <w:next w:val="Normal"/>
    <w:link w:val="Heading5Char"/>
    <w:qFormat/>
    <w:rsid w:val="00EF10E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Heading6">
    <w:name w:val="heading 6"/>
    <w:basedOn w:val="Normal"/>
    <w:next w:val="Normal"/>
    <w:link w:val="Heading6Char"/>
    <w:qFormat/>
    <w:rsid w:val="00EF10E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Heading7">
    <w:name w:val="heading 7"/>
    <w:basedOn w:val="Normal"/>
    <w:next w:val="Normal"/>
    <w:link w:val="Heading7Char"/>
    <w:qFormat/>
    <w:rsid w:val="00EF10E7"/>
    <w:pPr>
      <w:numPr>
        <w:ilvl w:val="6"/>
        <w:numId w:val="1"/>
      </w:numPr>
      <w:overflowPunct w:val="0"/>
      <w:autoSpaceDE w:val="0"/>
      <w:autoSpaceDN w:val="0"/>
      <w:adjustRightInd w:val="0"/>
      <w:spacing w:before="240" w:after="60"/>
      <w:textAlignment w:val="baseline"/>
      <w:outlineLvl w:val="6"/>
    </w:pPr>
    <w:rPr>
      <w:lang w:val="en-US"/>
    </w:rPr>
  </w:style>
  <w:style w:type="paragraph" w:styleId="Heading8">
    <w:name w:val="heading 8"/>
    <w:basedOn w:val="Normal"/>
    <w:next w:val="Normal"/>
    <w:link w:val="Heading8Char"/>
    <w:qFormat/>
    <w:rsid w:val="00EF10E7"/>
    <w:pPr>
      <w:numPr>
        <w:ilvl w:val="7"/>
        <w:numId w:val="1"/>
      </w:numPr>
      <w:overflowPunct w:val="0"/>
      <w:autoSpaceDE w:val="0"/>
      <w:autoSpaceDN w:val="0"/>
      <w:adjustRightInd w:val="0"/>
      <w:spacing w:before="240" w:after="60"/>
      <w:textAlignment w:val="baseline"/>
      <w:outlineLvl w:val="7"/>
    </w:pPr>
    <w:rPr>
      <w:i/>
      <w:iCs/>
      <w:lang w:val="en-US"/>
    </w:rPr>
  </w:style>
  <w:style w:type="paragraph" w:styleId="Heading9">
    <w:name w:val="heading 9"/>
    <w:basedOn w:val="Normal"/>
    <w:next w:val="Normal"/>
    <w:link w:val="Heading9Char"/>
    <w:qFormat/>
    <w:rsid w:val="00EF10E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F10E7"/>
    <w:rPr>
      <w:rFonts w:ascii="Times New Roman" w:eastAsia="MS Mincho" w:hAnsi="Times New Roman"/>
      <w:b/>
      <w:kern w:val="32"/>
      <w:sz w:val="24"/>
      <w:szCs w:val="20"/>
    </w:rPr>
  </w:style>
  <w:style w:type="character" w:customStyle="1" w:styleId="Heading2Char">
    <w:name w:val="Heading 2 Char"/>
    <w:basedOn w:val="DefaultParagraphFont"/>
    <w:link w:val="Heading2"/>
    <w:uiPriority w:val="9"/>
    <w:locked/>
    <w:rsid w:val="00EF10E7"/>
    <w:rPr>
      <w:rFonts w:ascii="Times New Roman" w:eastAsia="MS Mincho" w:hAnsi="Times New Roman"/>
      <w:sz w:val="24"/>
      <w:szCs w:val="20"/>
    </w:rPr>
  </w:style>
  <w:style w:type="character" w:customStyle="1" w:styleId="Heading3Char">
    <w:name w:val="Heading 3 Char"/>
    <w:basedOn w:val="DefaultParagraphFont"/>
    <w:link w:val="Heading3"/>
    <w:uiPriority w:val="9"/>
    <w:locked/>
    <w:rsid w:val="00EF10E7"/>
    <w:rPr>
      <w:rFonts w:ascii="Times New Roman" w:eastAsia="MS Mincho" w:hAnsi="Times New Roman"/>
      <w:sz w:val="24"/>
      <w:szCs w:val="20"/>
    </w:rPr>
  </w:style>
  <w:style w:type="character" w:customStyle="1" w:styleId="Heading4Char">
    <w:name w:val="Heading 4 Char"/>
    <w:basedOn w:val="DefaultParagraphFont"/>
    <w:link w:val="Heading4"/>
    <w:uiPriority w:val="9"/>
    <w:locked/>
    <w:rsid w:val="00EF10E7"/>
    <w:rPr>
      <w:rFonts w:ascii="Times New Roman" w:eastAsia="MS Mincho" w:hAnsi="Times New Roman"/>
      <w:b/>
      <w:bCs/>
      <w:sz w:val="28"/>
      <w:szCs w:val="28"/>
    </w:rPr>
  </w:style>
  <w:style w:type="character" w:customStyle="1" w:styleId="Heading5Char">
    <w:name w:val="Heading 5 Char"/>
    <w:basedOn w:val="DefaultParagraphFont"/>
    <w:link w:val="Heading5"/>
    <w:locked/>
    <w:rsid w:val="00EF10E7"/>
    <w:rPr>
      <w:rFonts w:ascii="Times New Roman" w:eastAsia="MS Mincho" w:hAnsi="Times New Roman"/>
      <w:sz w:val="24"/>
      <w:szCs w:val="20"/>
    </w:rPr>
  </w:style>
  <w:style w:type="character" w:customStyle="1" w:styleId="Heading6Char">
    <w:name w:val="Heading 6 Char"/>
    <w:basedOn w:val="DefaultParagraphFont"/>
    <w:link w:val="Heading6"/>
    <w:locked/>
    <w:rsid w:val="00EF10E7"/>
    <w:rPr>
      <w:rFonts w:ascii="Times New Roman" w:eastAsia="MS Mincho" w:hAnsi="Times New Roman"/>
      <w:b/>
      <w:bCs/>
    </w:rPr>
  </w:style>
  <w:style w:type="character" w:customStyle="1" w:styleId="Heading7Char">
    <w:name w:val="Heading 7 Char"/>
    <w:basedOn w:val="DefaultParagraphFont"/>
    <w:link w:val="Heading7"/>
    <w:locked/>
    <w:rsid w:val="00EF10E7"/>
    <w:rPr>
      <w:rFonts w:ascii="Times New Roman" w:eastAsia="MS Mincho" w:hAnsi="Times New Roman"/>
      <w:sz w:val="24"/>
      <w:szCs w:val="24"/>
    </w:rPr>
  </w:style>
  <w:style w:type="character" w:customStyle="1" w:styleId="Heading8Char">
    <w:name w:val="Heading 8 Char"/>
    <w:basedOn w:val="DefaultParagraphFont"/>
    <w:link w:val="Heading8"/>
    <w:locked/>
    <w:rsid w:val="00EF10E7"/>
    <w:rPr>
      <w:rFonts w:ascii="Times New Roman" w:eastAsia="MS Mincho" w:hAnsi="Times New Roman"/>
      <w:i/>
      <w:iCs/>
      <w:sz w:val="24"/>
      <w:szCs w:val="24"/>
    </w:rPr>
  </w:style>
  <w:style w:type="character" w:customStyle="1" w:styleId="Heading9Char">
    <w:name w:val="Heading 9 Char"/>
    <w:basedOn w:val="DefaultParagraphFont"/>
    <w:link w:val="Heading9"/>
    <w:locked/>
    <w:rsid w:val="00EF10E7"/>
    <w:rPr>
      <w:rFonts w:ascii="Arial" w:eastAsia="MS Mincho" w:hAnsi="Arial" w:cs="Arial"/>
    </w:rPr>
  </w:style>
  <w:style w:type="paragraph" w:styleId="Title">
    <w:name w:val="Title"/>
    <w:basedOn w:val="Normal"/>
    <w:link w:val="TitleChar"/>
    <w:qFormat/>
    <w:rsid w:val="00EF10E7"/>
    <w:pPr>
      <w:jc w:val="center"/>
    </w:pPr>
    <w:rPr>
      <w:b/>
      <w:bCs/>
      <w:u w:val="single"/>
    </w:rPr>
  </w:style>
  <w:style w:type="character" w:customStyle="1" w:styleId="TitleChar">
    <w:name w:val="Title Char"/>
    <w:basedOn w:val="DefaultParagraphFont"/>
    <w:link w:val="Title"/>
    <w:locked/>
    <w:rsid w:val="00EF10E7"/>
    <w:rPr>
      <w:rFonts w:ascii="Times New Roman" w:eastAsia="MS Mincho" w:hAnsi="Times New Roman" w:cs="Times New Roman"/>
      <w:b/>
      <w:bCs/>
      <w:sz w:val="24"/>
      <w:szCs w:val="24"/>
      <w:u w:val="single"/>
    </w:rPr>
  </w:style>
  <w:style w:type="paragraph" w:styleId="Header">
    <w:name w:val="header"/>
    <w:basedOn w:val="Normal"/>
    <w:link w:val="HeaderChar"/>
    <w:uiPriority w:val="99"/>
    <w:qFormat/>
    <w:rsid w:val="00EF10E7"/>
    <w:pPr>
      <w:tabs>
        <w:tab w:val="center" w:pos="4153"/>
        <w:tab w:val="right" w:pos="8306"/>
      </w:tabs>
    </w:pPr>
  </w:style>
  <w:style w:type="character" w:customStyle="1" w:styleId="HeaderChar">
    <w:name w:val="Header Char"/>
    <w:basedOn w:val="DefaultParagraphFont"/>
    <w:link w:val="Header"/>
    <w:uiPriority w:val="99"/>
    <w:locked/>
    <w:rsid w:val="00EF10E7"/>
    <w:rPr>
      <w:rFonts w:ascii="Times New Roman" w:eastAsia="MS Mincho" w:hAnsi="Times New Roman" w:cs="Times New Roman"/>
      <w:sz w:val="24"/>
      <w:szCs w:val="24"/>
    </w:rPr>
  </w:style>
  <w:style w:type="paragraph" w:styleId="Footer">
    <w:name w:val="footer"/>
    <w:basedOn w:val="Normal"/>
    <w:link w:val="FooterChar"/>
    <w:uiPriority w:val="99"/>
    <w:qFormat/>
    <w:rsid w:val="00EF10E7"/>
    <w:pPr>
      <w:tabs>
        <w:tab w:val="center" w:pos="4153"/>
        <w:tab w:val="right" w:pos="8306"/>
      </w:tabs>
    </w:pPr>
  </w:style>
  <w:style w:type="character" w:customStyle="1" w:styleId="FooterChar">
    <w:name w:val="Footer Char"/>
    <w:basedOn w:val="DefaultParagraphFont"/>
    <w:link w:val="Footer"/>
    <w:uiPriority w:val="99"/>
    <w:locked/>
    <w:rsid w:val="00EF10E7"/>
    <w:rPr>
      <w:rFonts w:ascii="Times New Roman" w:eastAsia="MS Mincho" w:hAnsi="Times New Roman" w:cs="Times New Roman"/>
      <w:sz w:val="24"/>
      <w:szCs w:val="24"/>
    </w:rPr>
  </w:style>
  <w:style w:type="paragraph" w:styleId="BodyTextIndent">
    <w:name w:val="Body Text Indent"/>
    <w:aliases w:val="Body_Ind"/>
    <w:basedOn w:val="Normal"/>
    <w:link w:val="BodyTextIndentChar"/>
    <w:uiPriority w:val="99"/>
    <w:qFormat/>
    <w:rsid w:val="00EF10E7"/>
    <w:pPr>
      <w:ind w:firstLine="720"/>
      <w:jc w:val="both"/>
    </w:pPr>
    <w:rPr>
      <w:szCs w:val="20"/>
    </w:rPr>
  </w:style>
  <w:style w:type="character" w:customStyle="1" w:styleId="BodyTextIndentChar">
    <w:name w:val="Body Text Indent Char"/>
    <w:aliases w:val="Body_Ind Char"/>
    <w:basedOn w:val="DefaultParagraphFont"/>
    <w:link w:val="BodyTextIndent"/>
    <w:uiPriority w:val="99"/>
    <w:locked/>
    <w:rsid w:val="00EF10E7"/>
    <w:rPr>
      <w:rFonts w:ascii="Times New Roman" w:eastAsia="MS Mincho" w:hAnsi="Times New Roman" w:cs="Times New Roman"/>
      <w:sz w:val="20"/>
      <w:szCs w:val="20"/>
    </w:rPr>
  </w:style>
  <w:style w:type="paragraph" w:styleId="BodyText">
    <w:name w:val="Body Text"/>
    <w:aliases w:val="Body,1body,Body Text Char Char,Body Text Char Char Char Char Char,Body Text Char1,Body Text Char2,Body Text Char2 Char2 Char Char,Body Text Char3 Char Char,Body text for papers,Body text for papers Char,bt,jfp_standard,jfp_standard Char"/>
    <w:basedOn w:val="Normal"/>
    <w:link w:val="BodyTextChar"/>
    <w:uiPriority w:val="1"/>
    <w:qFormat/>
    <w:rsid w:val="00EF10E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BodyTextChar">
    <w:name w:val="Body Text Char"/>
    <w:aliases w:val="Body Char,1body Char,Body Text Char Char Char,Body Text Char Char Char Char Char Char,Body Text Char1 Char,Body Text Char2 Char,Body Text Char2 Char2 Char Char Char,Body Text Char3 Char Char Char,Body text for papers Char1,bt Char"/>
    <w:basedOn w:val="DefaultParagraphFont"/>
    <w:link w:val="BodyText"/>
    <w:locked/>
    <w:rsid w:val="00EF10E7"/>
    <w:rPr>
      <w:rFonts w:ascii="Times New Roman" w:eastAsia="MS Mincho" w:hAnsi="Times New Roman" w:cs="Times New Roman"/>
      <w:sz w:val="20"/>
      <w:szCs w:val="20"/>
    </w:rPr>
  </w:style>
  <w:style w:type="paragraph" w:styleId="BodyTextIndent2">
    <w:name w:val="Body Text Indent 2"/>
    <w:aliases w:val="Body_Ind2"/>
    <w:basedOn w:val="Normal"/>
    <w:link w:val="BodyTextIndent2Char"/>
    <w:qFormat/>
    <w:rsid w:val="00EF10E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BodyTextIndent2Char">
    <w:name w:val="Body Text Indent 2 Char"/>
    <w:aliases w:val="Body_Ind2 Char"/>
    <w:basedOn w:val="DefaultParagraphFont"/>
    <w:link w:val="BodyTextIndent2"/>
    <w:locked/>
    <w:rsid w:val="00EF10E7"/>
    <w:rPr>
      <w:rFonts w:ascii="Times New Roman" w:eastAsia="MS Mincho" w:hAnsi="Times New Roman" w:cs="Times New Roman"/>
      <w:sz w:val="20"/>
      <w:szCs w:val="20"/>
    </w:rPr>
  </w:style>
  <w:style w:type="character" w:customStyle="1" w:styleId="FootnoteTextChar">
    <w:name w:val="Footnote Text Char"/>
    <w:aliases w:val="Car Char"/>
    <w:basedOn w:val="DefaultParagraphFont"/>
    <w:uiPriority w:val="99"/>
    <w:locked/>
    <w:rsid w:val="00EF10E7"/>
    <w:rPr>
      <w:rFonts w:ascii="Times New Roman" w:eastAsia="MS Mincho" w:hAnsi="Times New Roman"/>
      <w:sz w:val="20"/>
      <w:szCs w:val="20"/>
      <w:lang w:val="en-GB"/>
    </w:rPr>
  </w:style>
  <w:style w:type="paragraph" w:styleId="BodyText2">
    <w:name w:val="Body Text 2"/>
    <w:aliases w:val="Body_2"/>
    <w:basedOn w:val="Normal"/>
    <w:link w:val="BodyText2Char"/>
    <w:qFormat/>
    <w:rsid w:val="00EF10E7"/>
    <w:pPr>
      <w:widowControl w:val="0"/>
      <w:tabs>
        <w:tab w:val="left" w:pos="-1443"/>
        <w:tab w:val="left" w:pos="-723"/>
      </w:tabs>
      <w:jc w:val="both"/>
    </w:pPr>
    <w:rPr>
      <w:sz w:val="22"/>
    </w:rPr>
  </w:style>
  <w:style w:type="character" w:customStyle="1" w:styleId="BodyText2Char">
    <w:name w:val="Body Text 2 Char"/>
    <w:aliases w:val="Body_2 Char"/>
    <w:basedOn w:val="DefaultParagraphFont"/>
    <w:link w:val="BodyText2"/>
    <w:locked/>
    <w:rsid w:val="00EF10E7"/>
    <w:rPr>
      <w:rFonts w:ascii="Times New Roman" w:eastAsia="MS Mincho" w:hAnsi="Times New Roman" w:cs="Times New Roman"/>
      <w:sz w:val="24"/>
      <w:szCs w:val="24"/>
    </w:rPr>
  </w:style>
  <w:style w:type="paragraph" w:styleId="BodyText3">
    <w:name w:val="Body Text 3"/>
    <w:basedOn w:val="Normal"/>
    <w:link w:val="BodyText3Char"/>
    <w:qFormat/>
    <w:rsid w:val="00EF10E7"/>
    <w:rPr>
      <w:sz w:val="22"/>
    </w:rPr>
  </w:style>
  <w:style w:type="character" w:customStyle="1" w:styleId="BodyText3Char">
    <w:name w:val="Body Text 3 Char"/>
    <w:basedOn w:val="DefaultParagraphFont"/>
    <w:link w:val="BodyText3"/>
    <w:locked/>
    <w:rsid w:val="00EF10E7"/>
    <w:rPr>
      <w:rFonts w:ascii="Times New Roman" w:eastAsia="MS Mincho" w:hAnsi="Times New Roman" w:cs="Times New Roman"/>
      <w:sz w:val="24"/>
      <w:szCs w:val="24"/>
    </w:rPr>
  </w:style>
  <w:style w:type="character" w:styleId="PageNumber">
    <w:name w:val="page number"/>
    <w:basedOn w:val="DefaultParagraphFont"/>
    <w:uiPriority w:val="99"/>
    <w:rsid w:val="00EF10E7"/>
    <w:rPr>
      <w:rFonts w:cs="Times New Roman"/>
    </w:rPr>
  </w:style>
  <w:style w:type="character" w:styleId="Hyperlink">
    <w:name w:val="Hyperlink"/>
    <w:basedOn w:val="DefaultParagraphFont"/>
    <w:uiPriority w:val="99"/>
    <w:rsid w:val="00EF10E7"/>
    <w:rPr>
      <w:rFonts w:cs="Times New Roman"/>
      <w:color w:val="0000FF"/>
      <w:u w:val="single"/>
    </w:rPr>
  </w:style>
  <w:style w:type="paragraph" w:styleId="ListParagraph">
    <w:name w:val="List Paragraph"/>
    <w:aliases w:val="Numbered List,References,Bullets,Liste 1"/>
    <w:basedOn w:val="Normal"/>
    <w:link w:val="ListParagraphChar"/>
    <w:uiPriority w:val="1"/>
    <w:qFormat/>
    <w:rsid w:val="00EF10E7"/>
    <w:pPr>
      <w:ind w:left="720"/>
    </w:pPr>
  </w:style>
  <w:style w:type="paragraph" w:customStyle="1" w:styleId="TxBrp3">
    <w:name w:val="TxBr_p3"/>
    <w:basedOn w:val="Normal"/>
    <w:uiPriority w:val="99"/>
    <w:rsid w:val="00EF10E7"/>
    <w:pPr>
      <w:widowControl w:val="0"/>
      <w:spacing w:line="226" w:lineRule="atLeast"/>
      <w:ind w:left="600" w:hanging="720"/>
    </w:pPr>
    <w:rPr>
      <w:lang w:val="fr-FR" w:eastAsia="he-IL" w:bidi="he-IL"/>
    </w:rPr>
  </w:style>
  <w:style w:type="paragraph" w:customStyle="1" w:styleId="TxBrp6">
    <w:name w:val="TxBr_p6"/>
    <w:basedOn w:val="Normal"/>
    <w:uiPriority w:val="99"/>
    <w:rsid w:val="00EF10E7"/>
    <w:pPr>
      <w:widowControl w:val="0"/>
      <w:tabs>
        <w:tab w:val="left" w:pos="731"/>
      </w:tabs>
      <w:spacing w:line="240" w:lineRule="atLeast"/>
      <w:ind w:left="588" w:hanging="731"/>
    </w:pPr>
    <w:rPr>
      <w:lang w:val="fr-FR" w:eastAsia="he-IL" w:bidi="he-IL"/>
    </w:rPr>
  </w:style>
  <w:style w:type="paragraph" w:styleId="BalloonText">
    <w:name w:val="Balloon Text"/>
    <w:basedOn w:val="Normal"/>
    <w:link w:val="BalloonTextChar"/>
    <w:uiPriority w:val="99"/>
    <w:rsid w:val="00D437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7FD"/>
    <w:rPr>
      <w:rFonts w:ascii="Tahoma" w:eastAsia="MS Mincho" w:hAnsi="Tahoma" w:cs="Tahoma"/>
      <w:sz w:val="16"/>
      <w:szCs w:val="16"/>
    </w:rPr>
  </w:style>
  <w:style w:type="character" w:styleId="CommentReference">
    <w:name w:val="annotation reference"/>
    <w:basedOn w:val="DefaultParagraphFont"/>
    <w:unhideWhenUsed/>
    <w:rsid w:val="00750AE9"/>
    <w:rPr>
      <w:sz w:val="16"/>
      <w:szCs w:val="16"/>
    </w:rPr>
  </w:style>
  <w:style w:type="paragraph" w:styleId="CommentText">
    <w:name w:val="annotation text"/>
    <w:basedOn w:val="Normal"/>
    <w:link w:val="CommentTextChar"/>
    <w:unhideWhenUsed/>
    <w:rsid w:val="00750AE9"/>
    <w:rPr>
      <w:sz w:val="20"/>
      <w:szCs w:val="20"/>
    </w:rPr>
  </w:style>
  <w:style w:type="character" w:customStyle="1" w:styleId="CommentTextChar">
    <w:name w:val="Comment Text Char"/>
    <w:basedOn w:val="DefaultParagraphFont"/>
    <w:link w:val="CommentText"/>
    <w:rsid w:val="00750AE9"/>
    <w:rPr>
      <w:rFonts w:ascii="Times New Roman" w:eastAsia="MS Mincho" w:hAnsi="Times New Roman"/>
      <w:sz w:val="20"/>
      <w:szCs w:val="20"/>
      <w:lang w:val="en-GB"/>
    </w:rPr>
  </w:style>
  <w:style w:type="paragraph" w:styleId="CommentSubject">
    <w:name w:val="annotation subject"/>
    <w:basedOn w:val="CommentText"/>
    <w:next w:val="CommentText"/>
    <w:link w:val="CommentSubjectChar"/>
    <w:uiPriority w:val="99"/>
    <w:unhideWhenUsed/>
    <w:rsid w:val="00750AE9"/>
    <w:rPr>
      <w:b/>
      <w:bCs/>
    </w:rPr>
  </w:style>
  <w:style w:type="character" w:customStyle="1" w:styleId="CommentSubjectChar">
    <w:name w:val="Comment Subject Char"/>
    <w:basedOn w:val="CommentTextChar"/>
    <w:link w:val="CommentSubject"/>
    <w:uiPriority w:val="99"/>
    <w:rsid w:val="00750AE9"/>
    <w:rPr>
      <w:rFonts w:ascii="Times New Roman" w:eastAsia="MS Mincho" w:hAnsi="Times New Roman"/>
      <w:b/>
      <w:bCs/>
      <w:sz w:val="20"/>
      <w:szCs w:val="20"/>
      <w:lang w:val="en-GB"/>
    </w:rPr>
  </w:style>
  <w:style w:type="character" w:customStyle="1" w:styleId="DeltaViewInsertion">
    <w:name w:val="DeltaView Insertion"/>
    <w:rsid w:val="00B02B38"/>
    <w:rPr>
      <w:color w:val="0000FF"/>
      <w:u w:val="double"/>
    </w:rPr>
  </w:style>
  <w:style w:type="paragraph" w:customStyle="1" w:styleId="SeiNormal">
    <w:name w:val="Sei Normal"/>
    <w:basedOn w:val="Normal"/>
    <w:uiPriority w:val="99"/>
    <w:rsid w:val="00B02B38"/>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PlainText">
    <w:name w:val="Plain Text"/>
    <w:basedOn w:val="Normal"/>
    <w:link w:val="PlainTextChar"/>
    <w:unhideWhenUsed/>
    <w:rsid w:val="00E82623"/>
    <w:rPr>
      <w:rFonts w:ascii="Calibri" w:eastAsiaTheme="minorHAnsi" w:hAnsi="Calibri" w:cstheme="minorBidi"/>
      <w:sz w:val="22"/>
      <w:szCs w:val="21"/>
    </w:rPr>
  </w:style>
  <w:style w:type="character" w:customStyle="1" w:styleId="PlainTextChar">
    <w:name w:val="Plain Text Char"/>
    <w:basedOn w:val="DefaultParagraphFont"/>
    <w:link w:val="PlainText"/>
    <w:rsid w:val="00E82623"/>
    <w:rPr>
      <w:rFonts w:eastAsiaTheme="minorHAnsi" w:cstheme="minorBidi"/>
      <w:szCs w:val="21"/>
      <w:lang w:val="en-GB"/>
    </w:rPr>
  </w:style>
  <w:style w:type="paragraph" w:customStyle="1" w:styleId="adefinitionsSyama">
    <w:name w:val="(a) definitions Syama"/>
    <w:basedOn w:val="ListParagraph"/>
    <w:link w:val="adefinitionsSyamaChar"/>
    <w:qFormat/>
    <w:rsid w:val="00C71BAA"/>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C71BAA"/>
    <w:pPr>
      <w:widowControl w:val="0"/>
      <w:spacing w:after="240"/>
      <w:ind w:firstLine="11"/>
      <w:jc w:val="both"/>
    </w:pPr>
    <w:rPr>
      <w:rFonts w:asciiTheme="minorHAnsi" w:hAnsiTheme="minorHAnsi"/>
      <w:bCs/>
    </w:rPr>
  </w:style>
  <w:style w:type="character" w:customStyle="1" w:styleId="ListParagraphChar">
    <w:name w:val="List Paragraph Char"/>
    <w:aliases w:val="Numbered List Char,References Char,Bullets Char,Liste 1 Char"/>
    <w:basedOn w:val="DefaultParagraphFont"/>
    <w:link w:val="ListParagraph"/>
    <w:uiPriority w:val="1"/>
    <w:rsid w:val="00C71BAA"/>
    <w:rPr>
      <w:rFonts w:ascii="Times New Roman" w:eastAsia="MS Mincho" w:hAnsi="Times New Roman"/>
      <w:sz w:val="24"/>
      <w:szCs w:val="24"/>
      <w:lang w:val="en-GB"/>
    </w:rPr>
  </w:style>
  <w:style w:type="character" w:customStyle="1" w:styleId="adefinitionsSyamaChar">
    <w:name w:val="(a) definitions Syama Char"/>
    <w:basedOn w:val="ListParagraphChar"/>
    <w:link w:val="adefinitionsSyama"/>
    <w:rsid w:val="00C71BAA"/>
    <w:rPr>
      <w:rFonts w:asciiTheme="minorHAnsi" w:eastAsia="MS Mincho" w:hAnsiTheme="minorHAnsi"/>
      <w:sz w:val="24"/>
      <w:szCs w:val="24"/>
      <w:lang w:val="en-GB"/>
    </w:rPr>
  </w:style>
  <w:style w:type="character" w:customStyle="1" w:styleId="bodydefinitionsChar">
    <w:name w:val="body definitions Char"/>
    <w:basedOn w:val="DefaultParagraphFont"/>
    <w:link w:val="bodydefinitions"/>
    <w:rsid w:val="00C71BAA"/>
    <w:rPr>
      <w:rFonts w:asciiTheme="minorHAnsi" w:eastAsia="MS Mincho" w:hAnsiTheme="minorHAnsi"/>
      <w:bCs/>
      <w:sz w:val="24"/>
      <w:szCs w:val="24"/>
      <w:lang w:val="en-GB"/>
    </w:rPr>
  </w:style>
  <w:style w:type="paragraph" w:customStyle="1" w:styleId="BodyA">
    <w:name w:val="Body A"/>
    <w:uiPriority w:val="29"/>
    <w:qFormat/>
    <w:rsid w:val="00C7632B"/>
    <w:pPr>
      <w:keepLines/>
      <w:spacing w:after="240"/>
      <w:jc w:val="both"/>
    </w:pPr>
    <w:rPr>
      <w:rFonts w:ascii="Times New Roman" w:eastAsia="ヒラギノ角ゴ Pro W3" w:hAnsi="Times New Roman"/>
      <w:color w:val="000000"/>
      <w:sz w:val="20"/>
      <w:szCs w:val="20"/>
    </w:rPr>
  </w:style>
  <w:style w:type="paragraph" w:customStyle="1" w:styleId="DocsID">
    <w:name w:val="DocsID"/>
    <w:basedOn w:val="Normal"/>
    <w:uiPriority w:val="29"/>
    <w:qFormat/>
    <w:rsid w:val="00C7632B"/>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98730C"/>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98730C"/>
    <w:rPr>
      <w:rFonts w:ascii="Arial" w:eastAsia="Times New Roman" w:hAnsi="Arial"/>
      <w:sz w:val="20"/>
      <w:szCs w:val="24"/>
      <w:lang w:val="en-GB" w:eastAsia="x-none"/>
    </w:rPr>
  </w:style>
  <w:style w:type="paragraph" w:customStyle="1" w:styleId="Schedule1L1C">
    <w:name w:val="Schedule 1 L1·C¬"/>
    <w:basedOn w:val="Normal"/>
    <w:next w:val="Schedule1L2C"/>
    <w:uiPriority w:val="49"/>
    <w:qFormat/>
    <w:rsid w:val="000033A3"/>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0033A3"/>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0033A3"/>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0033A3"/>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0033A3"/>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0033A3"/>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0033A3"/>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0033A3"/>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0033A3"/>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3666D3"/>
    <w:rPr>
      <w:rFonts w:ascii="Arial" w:eastAsia="SimSun" w:hAnsi="Arial"/>
      <w:sz w:val="20"/>
      <w:szCs w:val="20"/>
      <w:lang w:val="en-US"/>
    </w:rPr>
  </w:style>
  <w:style w:type="paragraph" w:styleId="TOC7">
    <w:name w:val="toc 7"/>
    <w:basedOn w:val="Normal"/>
    <w:next w:val="Normal"/>
    <w:autoRedefine/>
    <w:uiPriority w:val="39"/>
    <w:unhideWhenUsed/>
    <w:locked/>
    <w:rsid w:val="002B43A5"/>
    <w:pPr>
      <w:tabs>
        <w:tab w:val="left" w:pos="3969"/>
        <w:tab w:val="right" w:leader="dot" w:pos="9072"/>
      </w:tabs>
      <w:ind w:left="3969" w:hanging="567"/>
      <w:jc w:val="both"/>
    </w:pPr>
    <w:rPr>
      <w:rFonts w:ascii="Arial" w:eastAsia="Times New Roman" w:hAnsi="Arial"/>
      <w:noProof/>
      <w:sz w:val="20"/>
      <w:szCs w:val="20"/>
      <w:lang w:eastAsia="en-GB"/>
    </w:rPr>
  </w:style>
  <w:style w:type="paragraph" w:styleId="Revision">
    <w:name w:val="Revision"/>
    <w:hidden/>
    <w:uiPriority w:val="99"/>
    <w:rsid w:val="00C8295F"/>
    <w:rPr>
      <w:rFonts w:ascii="Times New Roman" w:eastAsia="MS Mincho" w:hAnsi="Times New Roman"/>
      <w:sz w:val="24"/>
      <w:szCs w:val="24"/>
      <w:lang w:val="en-GB"/>
    </w:rPr>
  </w:style>
  <w:style w:type="paragraph" w:styleId="FootnoteText">
    <w:name w:val="footnote text"/>
    <w:basedOn w:val="Normal"/>
    <w:link w:val="FootnoteTextChar1"/>
    <w:uiPriority w:val="99"/>
    <w:unhideWhenUsed/>
    <w:qFormat/>
    <w:rsid w:val="00B71EA8"/>
    <w:rPr>
      <w:sz w:val="20"/>
      <w:szCs w:val="20"/>
    </w:rPr>
  </w:style>
  <w:style w:type="character" w:customStyle="1" w:styleId="FootnoteTextChar1">
    <w:name w:val="Footnote Text Char1"/>
    <w:basedOn w:val="DefaultParagraphFont"/>
    <w:link w:val="FootnoteText"/>
    <w:rsid w:val="00B71EA8"/>
    <w:rPr>
      <w:rFonts w:ascii="Times New Roman" w:eastAsia="MS Mincho" w:hAnsi="Times New Roman"/>
      <w:sz w:val="20"/>
      <w:szCs w:val="20"/>
      <w:lang w:val="en-GB"/>
    </w:rPr>
  </w:style>
  <w:style w:type="character" w:styleId="FootnoteReference">
    <w:name w:val="footnote reference"/>
    <w:basedOn w:val="DefaultParagraphFont"/>
    <w:uiPriority w:val="99"/>
    <w:unhideWhenUsed/>
    <w:rsid w:val="00B71EA8"/>
    <w:rPr>
      <w:vertAlign w:val="superscript"/>
    </w:rPr>
  </w:style>
  <w:style w:type="table" w:styleId="TableGrid">
    <w:name w:val="Table Grid"/>
    <w:basedOn w:val="TableNormal"/>
    <w:uiPriority w:val="59"/>
    <w:locked/>
    <w:rsid w:val="0043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437807"/>
  </w:style>
  <w:style w:type="paragraph" w:customStyle="1" w:styleId="Legal2L1">
    <w:name w:val="Legal2_L1"/>
    <w:basedOn w:val="Normal"/>
    <w:next w:val="BodyText"/>
    <w:rsid w:val="00C12E1A"/>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BodyText"/>
    <w:rsid w:val="00C12E1A"/>
    <w:pPr>
      <w:numPr>
        <w:ilvl w:val="1"/>
      </w:numPr>
      <w:outlineLvl w:val="1"/>
    </w:pPr>
    <w:rPr>
      <w:caps w:val="0"/>
    </w:rPr>
  </w:style>
  <w:style w:type="paragraph" w:customStyle="1" w:styleId="Legal2L3">
    <w:name w:val="Legal2_L3"/>
    <w:basedOn w:val="Legal2L2"/>
    <w:next w:val="BodyText"/>
    <w:link w:val="Legal2L3Char"/>
    <w:rsid w:val="00C12E1A"/>
    <w:pPr>
      <w:keepNext w:val="0"/>
      <w:numPr>
        <w:ilvl w:val="2"/>
      </w:numPr>
      <w:outlineLvl w:val="2"/>
    </w:pPr>
    <w:rPr>
      <w:b w:val="0"/>
    </w:rPr>
  </w:style>
  <w:style w:type="character" w:customStyle="1" w:styleId="Legal2L3Char">
    <w:name w:val="Legal2_L3 Char"/>
    <w:link w:val="Legal2L3"/>
    <w:rsid w:val="00C12E1A"/>
    <w:rPr>
      <w:rFonts w:ascii="Times New Roman" w:eastAsia="Times New Roman" w:hAnsi="Times New Roman"/>
      <w:sz w:val="24"/>
      <w:szCs w:val="20"/>
      <w:lang w:val="x-none" w:eastAsia="x-none"/>
    </w:rPr>
  </w:style>
  <w:style w:type="paragraph" w:customStyle="1" w:styleId="Legal2L4">
    <w:name w:val="Legal2_L4"/>
    <w:basedOn w:val="Legal2L3"/>
    <w:next w:val="BodyText"/>
    <w:rsid w:val="00C12E1A"/>
    <w:pPr>
      <w:numPr>
        <w:ilvl w:val="3"/>
      </w:numPr>
      <w:tabs>
        <w:tab w:val="clear" w:pos="2880"/>
      </w:tabs>
      <w:ind w:left="2804" w:hanging="360"/>
      <w:outlineLvl w:val="3"/>
    </w:pPr>
  </w:style>
  <w:style w:type="paragraph" w:customStyle="1" w:styleId="Legal2L5">
    <w:name w:val="Legal2_L5"/>
    <w:basedOn w:val="Legal2L4"/>
    <w:next w:val="BodyText"/>
    <w:rsid w:val="00C12E1A"/>
    <w:pPr>
      <w:numPr>
        <w:ilvl w:val="4"/>
      </w:numPr>
      <w:tabs>
        <w:tab w:val="clear" w:pos="3600"/>
      </w:tabs>
      <w:ind w:left="3524" w:hanging="360"/>
      <w:outlineLvl w:val="4"/>
    </w:pPr>
  </w:style>
  <w:style w:type="paragraph" w:customStyle="1" w:styleId="Legal2L6">
    <w:name w:val="Legal2_L6"/>
    <w:basedOn w:val="Legal2L5"/>
    <w:next w:val="BodyText"/>
    <w:rsid w:val="00C12E1A"/>
    <w:pPr>
      <w:numPr>
        <w:ilvl w:val="5"/>
      </w:numPr>
      <w:tabs>
        <w:tab w:val="clear" w:pos="4320"/>
      </w:tabs>
      <w:ind w:left="4244" w:hanging="180"/>
      <w:outlineLvl w:val="5"/>
    </w:pPr>
  </w:style>
  <w:style w:type="paragraph" w:customStyle="1" w:styleId="Legal2L7">
    <w:name w:val="Legal2_L7"/>
    <w:basedOn w:val="Legal2L6"/>
    <w:next w:val="BodyText"/>
    <w:rsid w:val="00C12E1A"/>
    <w:pPr>
      <w:numPr>
        <w:ilvl w:val="6"/>
      </w:numPr>
      <w:tabs>
        <w:tab w:val="clear" w:pos="5040"/>
      </w:tabs>
      <w:ind w:left="4964" w:hanging="360"/>
      <w:outlineLvl w:val="6"/>
    </w:pPr>
  </w:style>
  <w:style w:type="paragraph" w:customStyle="1" w:styleId="Legal2L8">
    <w:name w:val="Legal2_L8"/>
    <w:basedOn w:val="Legal2L7"/>
    <w:next w:val="BodyText"/>
    <w:rsid w:val="00C12E1A"/>
    <w:pPr>
      <w:numPr>
        <w:ilvl w:val="7"/>
      </w:numPr>
      <w:tabs>
        <w:tab w:val="clear" w:pos="5760"/>
      </w:tabs>
      <w:ind w:left="5684" w:hanging="360"/>
      <w:outlineLvl w:val="7"/>
    </w:pPr>
  </w:style>
  <w:style w:type="paragraph" w:customStyle="1" w:styleId="Legal2L9">
    <w:name w:val="Legal2_L9"/>
    <w:basedOn w:val="Legal2L8"/>
    <w:next w:val="BodyText"/>
    <w:rsid w:val="00C12E1A"/>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95415E"/>
    <w:pPr>
      <w:autoSpaceDE w:val="0"/>
      <w:autoSpaceDN w:val="0"/>
      <w:adjustRightInd w:val="0"/>
      <w:spacing w:after="240"/>
      <w:jc w:val="both"/>
    </w:pPr>
    <w:rPr>
      <w:lang w:val="en-US"/>
    </w:rPr>
  </w:style>
  <w:style w:type="character" w:customStyle="1" w:styleId="BauchiEPClevel1Char">
    <w:name w:val="Bauchi EPC level 1 Char"/>
    <w:basedOn w:val="DefaultParagraphFont"/>
    <w:link w:val="BauchiEPClevel1"/>
    <w:rsid w:val="0095415E"/>
    <w:rPr>
      <w:rFonts w:ascii="Times New Roman" w:eastAsia="MS Mincho" w:hAnsi="Times New Roman"/>
      <w:sz w:val="24"/>
      <w:szCs w:val="24"/>
    </w:rPr>
  </w:style>
  <w:style w:type="paragraph" w:customStyle="1" w:styleId="Clause0Sub">
    <w:name w:val="Clause0Sub"/>
    <w:basedOn w:val="Normal"/>
    <w:link w:val="Clause0SubChar"/>
    <w:rsid w:val="00A9323B"/>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A9323B"/>
    <w:rPr>
      <w:rFonts w:ascii="Arial" w:eastAsia="Times New Roman" w:hAnsi="Arial"/>
      <w:sz w:val="20"/>
      <w:szCs w:val="20"/>
      <w:lang w:val="en-GB" w:eastAsia="en-GB"/>
    </w:rPr>
  </w:style>
  <w:style w:type="paragraph" w:customStyle="1" w:styleId="Clause1Head">
    <w:name w:val="Clause1Head"/>
    <w:basedOn w:val="Normal"/>
    <w:qFormat/>
    <w:rsid w:val="00A9323B"/>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A9323B"/>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A9323B"/>
    <w:rPr>
      <w:rFonts w:ascii="Arial" w:eastAsia="Times New Roman" w:hAnsi="Arial"/>
      <w:sz w:val="20"/>
      <w:szCs w:val="20"/>
      <w:lang w:val="en-GB" w:eastAsia="en-GB"/>
    </w:rPr>
  </w:style>
  <w:style w:type="paragraph" w:customStyle="1" w:styleId="Clause3Sub">
    <w:name w:val="Clause3Sub"/>
    <w:basedOn w:val="Normal"/>
    <w:link w:val="Clause3SubChar"/>
    <w:qFormat/>
    <w:rsid w:val="00A9323B"/>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A9323B"/>
    <w:rPr>
      <w:rFonts w:ascii="Arial" w:eastAsia="Times New Roman" w:hAnsi="Arial"/>
      <w:sz w:val="20"/>
      <w:szCs w:val="20"/>
      <w:lang w:val="en-GB" w:eastAsia="en-GB"/>
    </w:rPr>
  </w:style>
  <w:style w:type="paragraph" w:customStyle="1" w:styleId="Clause4Sub">
    <w:name w:val="Clause4Sub"/>
    <w:basedOn w:val="Normal"/>
    <w:qFormat/>
    <w:rsid w:val="00A9323B"/>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A9323B"/>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A9323B"/>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A9323B"/>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A9323B"/>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A9323B"/>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A9323B"/>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A9323B"/>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A9323B"/>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A9323B"/>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A9323B"/>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A9323B"/>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A9323B"/>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A9323B"/>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DefaultParagraphFont"/>
    <w:link w:val="XClause2Sub"/>
    <w:rsid w:val="00A9323B"/>
    <w:rPr>
      <w:rFonts w:ascii="Arial" w:eastAsia="Times New Roman" w:hAnsi="Arial"/>
      <w:sz w:val="20"/>
      <w:szCs w:val="20"/>
      <w:lang w:val="en-GB" w:eastAsia="en-GB"/>
    </w:rPr>
  </w:style>
  <w:style w:type="paragraph" w:customStyle="1" w:styleId="XClause3Sub">
    <w:name w:val="XClause3Sub"/>
    <w:basedOn w:val="Normal"/>
    <w:rsid w:val="00A9323B"/>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A9323B"/>
    <w:pPr>
      <w:numPr>
        <w:numId w:val="5"/>
      </w:numPr>
    </w:pPr>
  </w:style>
  <w:style w:type="paragraph" w:customStyle="1" w:styleId="XClause5Sub">
    <w:name w:val="XClause5Sub"/>
    <w:basedOn w:val="Normal"/>
    <w:rsid w:val="00A9323B"/>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A9323B"/>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A9323B"/>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A9323B"/>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A9323B"/>
    <w:pPr>
      <w:numPr>
        <w:ilvl w:val="8"/>
        <w:numId w:val="5"/>
      </w:numPr>
      <w:spacing w:after="240" w:line="360" w:lineRule="atLeast"/>
      <w:jc w:val="both"/>
    </w:pPr>
    <w:rPr>
      <w:rFonts w:ascii="Arial" w:eastAsia="Times New Roman" w:hAnsi="Arial"/>
      <w:sz w:val="20"/>
      <w:szCs w:val="20"/>
      <w:lang w:eastAsia="en-GB"/>
    </w:rPr>
  </w:style>
  <w:style w:type="character" w:styleId="SubtleEmphasis">
    <w:name w:val="Subtle Emphasis"/>
    <w:basedOn w:val="DefaultParagraphFont"/>
    <w:uiPriority w:val="19"/>
    <w:rsid w:val="00A9323B"/>
    <w:rPr>
      <w:i/>
      <w:iCs/>
      <w:color w:val="808080" w:themeColor="text1" w:themeTint="7F"/>
    </w:rPr>
  </w:style>
  <w:style w:type="paragraph" w:customStyle="1" w:styleId="Annexure">
    <w:name w:val="Annexure"/>
    <w:basedOn w:val="Normal"/>
    <w:next w:val="Normal"/>
    <w:link w:val="AnnexureChar"/>
    <w:qFormat/>
    <w:rsid w:val="00A9323B"/>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DefaultParagraphFont"/>
    <w:link w:val="Annexure"/>
    <w:rsid w:val="00A9323B"/>
    <w:rPr>
      <w:rFonts w:ascii="Arial" w:eastAsiaTheme="minorHAnsi" w:hAnsi="Arial" w:cstheme="minorBidi"/>
      <w:b/>
      <w:sz w:val="20"/>
      <w:lang w:val="en-GB"/>
    </w:rPr>
  </w:style>
  <w:style w:type="paragraph" w:styleId="TOC1">
    <w:name w:val="toc 1"/>
    <w:basedOn w:val="Normal"/>
    <w:next w:val="Normal"/>
    <w:autoRedefine/>
    <w:uiPriority w:val="39"/>
    <w:unhideWhenUsed/>
    <w:qFormat/>
    <w:locked/>
    <w:rsid w:val="00030387"/>
    <w:pPr>
      <w:tabs>
        <w:tab w:val="left" w:pos="1000"/>
        <w:tab w:val="right" w:leader="dot" w:pos="9334"/>
      </w:tabs>
      <w:spacing w:before="241" w:after="100" w:line="360" w:lineRule="atLeast"/>
    </w:pPr>
    <w:rPr>
      <w:rFonts w:ascii="Arial" w:eastAsiaTheme="minorHAnsi" w:hAnsi="Arial" w:cstheme="minorBidi"/>
      <w:sz w:val="20"/>
      <w:szCs w:val="22"/>
    </w:rPr>
  </w:style>
  <w:style w:type="paragraph" w:styleId="TOC2">
    <w:name w:val="toc 2"/>
    <w:basedOn w:val="Normal"/>
    <w:next w:val="Normal"/>
    <w:autoRedefine/>
    <w:uiPriority w:val="39"/>
    <w:unhideWhenUsed/>
    <w:locked/>
    <w:rsid w:val="00A9323B"/>
    <w:pPr>
      <w:spacing w:after="100" w:line="360" w:lineRule="atLeast"/>
      <w:ind w:left="200"/>
    </w:pPr>
    <w:rPr>
      <w:rFonts w:ascii="Arial" w:eastAsiaTheme="minorHAnsi" w:hAnsi="Arial" w:cstheme="minorBidi"/>
      <w:sz w:val="20"/>
      <w:szCs w:val="22"/>
    </w:rPr>
  </w:style>
  <w:style w:type="paragraph" w:styleId="TOC3">
    <w:name w:val="toc 3"/>
    <w:basedOn w:val="Normal"/>
    <w:next w:val="Normal"/>
    <w:autoRedefine/>
    <w:uiPriority w:val="39"/>
    <w:unhideWhenUsed/>
    <w:locked/>
    <w:rsid w:val="00A9323B"/>
    <w:pPr>
      <w:spacing w:after="100" w:line="360" w:lineRule="atLeast"/>
      <w:ind w:left="400"/>
    </w:pPr>
    <w:rPr>
      <w:rFonts w:ascii="Arial" w:eastAsiaTheme="minorHAnsi" w:hAnsi="Arial" w:cstheme="minorBidi"/>
      <w:sz w:val="20"/>
      <w:szCs w:val="22"/>
    </w:rPr>
  </w:style>
  <w:style w:type="paragraph" w:styleId="TOC4">
    <w:name w:val="toc 4"/>
    <w:basedOn w:val="Normal"/>
    <w:next w:val="Normal"/>
    <w:autoRedefine/>
    <w:uiPriority w:val="39"/>
    <w:unhideWhenUsed/>
    <w:locked/>
    <w:rsid w:val="00A9323B"/>
    <w:pPr>
      <w:spacing w:after="100" w:line="360" w:lineRule="atLeast"/>
      <w:ind w:left="600"/>
    </w:pPr>
    <w:rPr>
      <w:rFonts w:ascii="Arial" w:eastAsiaTheme="minorHAnsi" w:hAnsi="Arial" w:cstheme="minorBidi"/>
      <w:sz w:val="20"/>
      <w:szCs w:val="22"/>
    </w:rPr>
  </w:style>
  <w:style w:type="paragraph" w:styleId="TOC5">
    <w:name w:val="toc 5"/>
    <w:basedOn w:val="Normal"/>
    <w:next w:val="Normal"/>
    <w:autoRedefine/>
    <w:uiPriority w:val="39"/>
    <w:unhideWhenUsed/>
    <w:locked/>
    <w:rsid w:val="00A9323B"/>
    <w:pPr>
      <w:spacing w:after="100" w:line="360" w:lineRule="atLeast"/>
      <w:ind w:left="800"/>
    </w:pPr>
    <w:rPr>
      <w:rFonts w:ascii="Arial" w:eastAsiaTheme="minorHAnsi" w:hAnsi="Arial" w:cstheme="minorBidi"/>
      <w:sz w:val="20"/>
      <w:szCs w:val="22"/>
    </w:rPr>
  </w:style>
  <w:style w:type="paragraph" w:styleId="TOC6">
    <w:name w:val="toc 6"/>
    <w:basedOn w:val="Normal"/>
    <w:next w:val="Normal"/>
    <w:autoRedefine/>
    <w:uiPriority w:val="39"/>
    <w:unhideWhenUsed/>
    <w:locked/>
    <w:rsid w:val="00A9323B"/>
    <w:pPr>
      <w:spacing w:after="100" w:line="360" w:lineRule="atLeast"/>
      <w:ind w:left="1000"/>
    </w:pPr>
    <w:rPr>
      <w:rFonts w:ascii="Arial" w:eastAsiaTheme="minorHAnsi" w:hAnsi="Arial" w:cstheme="minorBidi"/>
      <w:sz w:val="20"/>
      <w:szCs w:val="22"/>
    </w:rPr>
  </w:style>
  <w:style w:type="paragraph" w:styleId="TOC8">
    <w:name w:val="toc 8"/>
    <w:basedOn w:val="Normal"/>
    <w:next w:val="Normal"/>
    <w:autoRedefine/>
    <w:uiPriority w:val="39"/>
    <w:unhideWhenUsed/>
    <w:locked/>
    <w:rsid w:val="00A9323B"/>
    <w:pPr>
      <w:spacing w:after="100" w:line="360" w:lineRule="atLeast"/>
      <w:ind w:left="1400"/>
    </w:pPr>
    <w:rPr>
      <w:rFonts w:ascii="Arial" w:eastAsiaTheme="minorHAnsi" w:hAnsi="Arial" w:cstheme="minorBidi"/>
      <w:sz w:val="20"/>
      <w:szCs w:val="22"/>
    </w:rPr>
  </w:style>
  <w:style w:type="paragraph" w:styleId="TOC9">
    <w:name w:val="toc 9"/>
    <w:basedOn w:val="Normal"/>
    <w:next w:val="Normal"/>
    <w:autoRedefine/>
    <w:uiPriority w:val="39"/>
    <w:unhideWhenUsed/>
    <w:locked/>
    <w:rsid w:val="00A9323B"/>
    <w:pPr>
      <w:spacing w:after="100" w:line="360" w:lineRule="atLeast"/>
      <w:ind w:left="1600"/>
    </w:pPr>
    <w:rPr>
      <w:rFonts w:ascii="Arial" w:eastAsiaTheme="minorHAnsi" w:hAnsi="Arial" w:cstheme="minorBidi"/>
      <w:sz w:val="20"/>
      <w:szCs w:val="22"/>
    </w:rPr>
  </w:style>
  <w:style w:type="paragraph" w:customStyle="1" w:styleId="Schedule">
    <w:name w:val="Schedule"/>
    <w:basedOn w:val="Normal"/>
    <w:next w:val="Normal"/>
    <w:qFormat/>
    <w:rsid w:val="00A9323B"/>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DefaultParagraphFont"/>
    <w:rsid w:val="00A9323B"/>
    <w:rPr>
      <w:rFonts w:ascii="Malgun Gothic" w:eastAsia="Malgun Gothic" w:hAnsi="Malgun Gothic"/>
      <w:sz w:val="18"/>
      <w:szCs w:val="18"/>
      <w:lang w:val="en-US"/>
    </w:rPr>
  </w:style>
  <w:style w:type="paragraph" w:styleId="Bibliography">
    <w:name w:val="Bibliography"/>
    <w:basedOn w:val="Normal"/>
    <w:next w:val="Normal"/>
    <w:rsid w:val="00A9323B"/>
    <w:pPr>
      <w:spacing w:after="240"/>
    </w:pPr>
    <w:rPr>
      <w:rFonts w:eastAsiaTheme="minorHAnsi" w:cstheme="minorBidi"/>
      <w:sz w:val="22"/>
      <w:lang w:val="en-US"/>
    </w:rPr>
  </w:style>
  <w:style w:type="paragraph" w:styleId="BlockText">
    <w:name w:val="Block Text"/>
    <w:basedOn w:val="Normal"/>
    <w:uiPriority w:val="1"/>
    <w:qFormat/>
    <w:rsid w:val="00A9323B"/>
    <w:pPr>
      <w:spacing w:after="240"/>
      <w:ind w:left="720" w:right="720"/>
      <w:jc w:val="both"/>
    </w:pPr>
    <w:rPr>
      <w:rFonts w:eastAsiaTheme="minorHAnsi" w:cstheme="minorBidi"/>
      <w:sz w:val="22"/>
      <w:lang w:val="en-US"/>
    </w:rPr>
  </w:style>
  <w:style w:type="paragraph" w:styleId="BodyTextFirstIndent">
    <w:name w:val="Body Text First Indent"/>
    <w:aliases w:val="Body_FI"/>
    <w:basedOn w:val="Normal"/>
    <w:link w:val="BodyTextFirstIndentChar"/>
    <w:qFormat/>
    <w:rsid w:val="00A9323B"/>
    <w:pPr>
      <w:spacing w:after="240"/>
      <w:ind w:firstLine="720"/>
      <w:jc w:val="both"/>
    </w:pPr>
    <w:rPr>
      <w:rFonts w:eastAsiaTheme="minorHAnsi"/>
      <w:sz w:val="22"/>
      <w:lang w:val="en-US"/>
    </w:rPr>
  </w:style>
  <w:style w:type="character" w:customStyle="1" w:styleId="BodyTextFirstIndentChar">
    <w:name w:val="Body Text First Indent Char"/>
    <w:aliases w:val="Body_FI Char"/>
    <w:basedOn w:val="BodyTextChar"/>
    <w:link w:val="BodyTextFirstIndent"/>
    <w:rsid w:val="00A9323B"/>
    <w:rPr>
      <w:rFonts w:ascii="Times New Roman" w:eastAsiaTheme="minorHAnsi" w:hAnsi="Times New Roman" w:cs="Times New Roman"/>
      <w:sz w:val="20"/>
      <w:szCs w:val="24"/>
    </w:rPr>
  </w:style>
  <w:style w:type="paragraph" w:styleId="BodyTextFirstIndent2">
    <w:name w:val="Body Text First Indent 2"/>
    <w:aliases w:val="Body_FI_2"/>
    <w:basedOn w:val="Normal"/>
    <w:link w:val="BodyTextFirstIndent2Char"/>
    <w:qFormat/>
    <w:rsid w:val="00A9323B"/>
    <w:pPr>
      <w:spacing w:line="480" w:lineRule="auto"/>
      <w:ind w:firstLine="720"/>
      <w:jc w:val="both"/>
    </w:pPr>
    <w:rPr>
      <w:rFonts w:eastAsiaTheme="minorHAnsi"/>
      <w:sz w:val="22"/>
      <w:lang w:val="en-US"/>
    </w:rPr>
  </w:style>
  <w:style w:type="character" w:customStyle="1" w:styleId="BodyTextFirstIndent2Char">
    <w:name w:val="Body Text First Indent 2 Char"/>
    <w:aliases w:val="Body_FI_2 Char"/>
    <w:basedOn w:val="BodyTextIndentChar"/>
    <w:link w:val="BodyTextFirstIndent2"/>
    <w:rsid w:val="00A9323B"/>
    <w:rPr>
      <w:rFonts w:ascii="Times New Roman" w:eastAsiaTheme="minorHAnsi" w:hAnsi="Times New Roman" w:cs="Times New Roman"/>
      <w:sz w:val="20"/>
      <w:szCs w:val="24"/>
    </w:rPr>
  </w:style>
  <w:style w:type="paragraph" w:styleId="BodyTextIndent3">
    <w:name w:val="Body Text Indent 3"/>
    <w:basedOn w:val="Normal"/>
    <w:link w:val="BodyTextIndent3Char"/>
    <w:rsid w:val="00A9323B"/>
    <w:pPr>
      <w:spacing w:after="120"/>
      <w:ind w:left="360"/>
    </w:pPr>
    <w:rPr>
      <w:rFonts w:eastAsiaTheme="minorHAnsi" w:cstheme="minorBidi"/>
      <w:sz w:val="16"/>
      <w:szCs w:val="16"/>
      <w:lang w:val="en-US"/>
    </w:rPr>
  </w:style>
  <w:style w:type="character" w:customStyle="1" w:styleId="BodyTextIndent3Char">
    <w:name w:val="Body Text Indent 3 Char"/>
    <w:basedOn w:val="DefaultParagraphFont"/>
    <w:link w:val="BodyTextIndent3"/>
    <w:rsid w:val="00A9323B"/>
    <w:rPr>
      <w:rFonts w:ascii="Times New Roman" w:eastAsiaTheme="minorHAnsi" w:hAnsi="Times New Roman" w:cstheme="minorBidi"/>
      <w:sz w:val="16"/>
      <w:szCs w:val="16"/>
    </w:rPr>
  </w:style>
  <w:style w:type="paragraph" w:styleId="Caption">
    <w:name w:val="caption"/>
    <w:basedOn w:val="Normal"/>
    <w:next w:val="Normal"/>
    <w:locked/>
    <w:rsid w:val="00A9323B"/>
    <w:pPr>
      <w:spacing w:after="240"/>
    </w:pPr>
    <w:rPr>
      <w:rFonts w:eastAsiaTheme="minorHAnsi" w:cstheme="minorBidi"/>
      <w:b/>
      <w:bCs/>
      <w:sz w:val="22"/>
      <w:szCs w:val="20"/>
      <w:lang w:val="en-US"/>
    </w:rPr>
  </w:style>
  <w:style w:type="paragraph" w:styleId="Closing">
    <w:name w:val="Closing"/>
    <w:basedOn w:val="Normal"/>
    <w:link w:val="ClosingChar"/>
    <w:uiPriority w:val="99"/>
    <w:unhideWhenUsed/>
    <w:qFormat/>
    <w:rsid w:val="00A9323B"/>
    <w:pPr>
      <w:ind w:left="4680"/>
    </w:pPr>
    <w:rPr>
      <w:rFonts w:eastAsiaTheme="minorHAnsi" w:cstheme="minorBidi"/>
      <w:sz w:val="22"/>
      <w:lang w:val="en-US"/>
    </w:rPr>
  </w:style>
  <w:style w:type="character" w:customStyle="1" w:styleId="ClosingChar">
    <w:name w:val="Closing Char"/>
    <w:basedOn w:val="DefaultParagraphFont"/>
    <w:link w:val="Closing"/>
    <w:uiPriority w:val="99"/>
    <w:rsid w:val="00A9323B"/>
    <w:rPr>
      <w:rFonts w:ascii="Times New Roman" w:eastAsiaTheme="minorHAnsi" w:hAnsi="Times New Roman" w:cstheme="minorBidi"/>
      <w:szCs w:val="24"/>
    </w:rPr>
  </w:style>
  <w:style w:type="paragraph" w:styleId="Date">
    <w:name w:val="Date"/>
    <w:basedOn w:val="Normal"/>
    <w:next w:val="Normal"/>
    <w:link w:val="DateChar"/>
    <w:rsid w:val="00A9323B"/>
    <w:pPr>
      <w:spacing w:after="240"/>
    </w:pPr>
    <w:rPr>
      <w:rFonts w:eastAsiaTheme="minorHAnsi" w:cstheme="minorBidi"/>
      <w:sz w:val="22"/>
      <w:lang w:val="en-US"/>
    </w:rPr>
  </w:style>
  <w:style w:type="character" w:customStyle="1" w:styleId="DateChar">
    <w:name w:val="Date Char"/>
    <w:basedOn w:val="DefaultParagraphFont"/>
    <w:link w:val="Date"/>
    <w:rsid w:val="00A9323B"/>
    <w:rPr>
      <w:rFonts w:ascii="Times New Roman" w:eastAsiaTheme="minorHAnsi" w:hAnsi="Times New Roman" w:cstheme="minorBidi"/>
      <w:szCs w:val="24"/>
    </w:rPr>
  </w:style>
  <w:style w:type="paragraph" w:styleId="DocumentMap">
    <w:name w:val="Document Map"/>
    <w:basedOn w:val="Normal"/>
    <w:link w:val="DocumentMapChar"/>
    <w:uiPriority w:val="99"/>
    <w:rsid w:val="00A9323B"/>
    <w:pPr>
      <w:spacing w:after="240"/>
    </w:pPr>
    <w:rPr>
      <w:rFonts w:ascii="Tahoma" w:eastAsiaTheme="minorHAnsi" w:hAnsi="Tahoma" w:cs="Tahoma"/>
      <w:sz w:val="16"/>
      <w:szCs w:val="16"/>
      <w:lang w:val="en-US"/>
    </w:rPr>
  </w:style>
  <w:style w:type="character" w:customStyle="1" w:styleId="DocumentMapChar">
    <w:name w:val="Document Map Char"/>
    <w:basedOn w:val="DefaultParagraphFont"/>
    <w:link w:val="DocumentMap"/>
    <w:uiPriority w:val="99"/>
    <w:rsid w:val="00A9323B"/>
    <w:rPr>
      <w:rFonts w:ascii="Tahoma" w:eastAsiaTheme="minorHAnsi" w:hAnsi="Tahoma" w:cs="Tahoma"/>
      <w:sz w:val="16"/>
      <w:szCs w:val="16"/>
    </w:rPr>
  </w:style>
  <w:style w:type="paragraph" w:styleId="E-mailSignature">
    <w:name w:val="E-mail Signature"/>
    <w:basedOn w:val="Normal"/>
    <w:link w:val="E-mailSignatureChar"/>
    <w:uiPriority w:val="99"/>
    <w:rsid w:val="00A9323B"/>
    <w:pPr>
      <w:spacing w:after="240"/>
    </w:pPr>
    <w:rPr>
      <w:rFonts w:eastAsiaTheme="minorHAnsi" w:cstheme="minorBidi"/>
      <w:sz w:val="22"/>
      <w:lang w:val="en-US"/>
    </w:rPr>
  </w:style>
  <w:style w:type="character" w:customStyle="1" w:styleId="E-mailSignatureChar">
    <w:name w:val="E-mail Signature Char"/>
    <w:basedOn w:val="DefaultParagraphFont"/>
    <w:link w:val="E-mailSignature"/>
    <w:uiPriority w:val="99"/>
    <w:rsid w:val="00A9323B"/>
    <w:rPr>
      <w:rFonts w:ascii="Times New Roman" w:eastAsiaTheme="minorHAnsi" w:hAnsi="Times New Roman" w:cstheme="minorBidi"/>
      <w:szCs w:val="24"/>
    </w:rPr>
  </w:style>
  <w:style w:type="paragraph" w:styleId="EndnoteText">
    <w:name w:val="endnote text"/>
    <w:basedOn w:val="Normal"/>
    <w:link w:val="EndnoteTextChar"/>
    <w:uiPriority w:val="1"/>
    <w:qFormat/>
    <w:rsid w:val="00A9323B"/>
    <w:pPr>
      <w:spacing w:after="240"/>
    </w:pPr>
    <w:rPr>
      <w:rFonts w:eastAsiaTheme="minorHAnsi" w:cstheme="minorBidi"/>
      <w:sz w:val="22"/>
      <w:szCs w:val="20"/>
      <w:lang w:val="en-US"/>
    </w:rPr>
  </w:style>
  <w:style w:type="character" w:customStyle="1" w:styleId="EndnoteTextChar">
    <w:name w:val="Endnote Text Char"/>
    <w:basedOn w:val="DefaultParagraphFont"/>
    <w:link w:val="EndnoteText"/>
    <w:uiPriority w:val="1"/>
    <w:rsid w:val="00A9323B"/>
    <w:rPr>
      <w:rFonts w:ascii="Times New Roman" w:eastAsiaTheme="minorHAnsi" w:hAnsi="Times New Roman" w:cstheme="minorBidi"/>
      <w:szCs w:val="20"/>
    </w:rPr>
  </w:style>
  <w:style w:type="paragraph" w:styleId="EnvelopeAddress">
    <w:name w:val="envelope address"/>
    <w:basedOn w:val="Normal"/>
    <w:rsid w:val="00A9323B"/>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EnvelopeReturn">
    <w:name w:val="envelope return"/>
    <w:basedOn w:val="Normal"/>
    <w:rsid w:val="00A9323B"/>
    <w:pPr>
      <w:spacing w:after="240"/>
    </w:pPr>
    <w:rPr>
      <w:rFonts w:ascii="Cambria" w:eastAsiaTheme="minorHAnsi" w:hAnsi="Cambria" w:cstheme="minorBidi"/>
      <w:sz w:val="22"/>
      <w:szCs w:val="20"/>
      <w:lang w:val="en-US"/>
    </w:rPr>
  </w:style>
  <w:style w:type="paragraph" w:styleId="HTMLAddress">
    <w:name w:val="HTML Address"/>
    <w:basedOn w:val="Normal"/>
    <w:link w:val="HTMLAddressChar"/>
    <w:rsid w:val="00A9323B"/>
    <w:pPr>
      <w:spacing w:after="240"/>
    </w:pPr>
    <w:rPr>
      <w:rFonts w:eastAsiaTheme="minorHAnsi" w:cstheme="minorBidi"/>
      <w:i/>
      <w:iCs/>
      <w:sz w:val="22"/>
      <w:lang w:val="en-US"/>
    </w:rPr>
  </w:style>
  <w:style w:type="character" w:customStyle="1" w:styleId="HTMLAddressChar">
    <w:name w:val="HTML Address Char"/>
    <w:basedOn w:val="DefaultParagraphFont"/>
    <w:link w:val="HTMLAddress"/>
    <w:rsid w:val="00A9323B"/>
    <w:rPr>
      <w:rFonts w:ascii="Times New Roman" w:eastAsiaTheme="minorHAnsi" w:hAnsi="Times New Roman" w:cstheme="minorBidi"/>
      <w:i/>
      <w:iCs/>
      <w:szCs w:val="24"/>
    </w:rPr>
  </w:style>
  <w:style w:type="paragraph" w:styleId="HTMLPreformatted">
    <w:name w:val="HTML Preformatted"/>
    <w:basedOn w:val="Normal"/>
    <w:link w:val="HTMLPreformattedChar"/>
    <w:rsid w:val="00A9323B"/>
    <w:pPr>
      <w:spacing w:after="240"/>
    </w:pPr>
    <w:rPr>
      <w:rFonts w:ascii="Courier New" w:eastAsiaTheme="minorHAnsi" w:hAnsi="Courier New" w:cs="Courier New"/>
      <w:sz w:val="22"/>
      <w:szCs w:val="20"/>
      <w:lang w:val="en-US"/>
    </w:rPr>
  </w:style>
  <w:style w:type="character" w:customStyle="1" w:styleId="HTMLPreformattedChar">
    <w:name w:val="HTML Preformatted Char"/>
    <w:basedOn w:val="DefaultParagraphFont"/>
    <w:link w:val="HTMLPreformatted"/>
    <w:rsid w:val="00A9323B"/>
    <w:rPr>
      <w:rFonts w:ascii="Courier New" w:eastAsiaTheme="minorHAnsi" w:hAnsi="Courier New" w:cs="Courier New"/>
      <w:szCs w:val="20"/>
    </w:rPr>
  </w:style>
  <w:style w:type="paragraph" w:styleId="Index1">
    <w:name w:val="index 1"/>
    <w:basedOn w:val="Normal"/>
    <w:next w:val="Normal"/>
    <w:autoRedefine/>
    <w:uiPriority w:val="99"/>
    <w:rsid w:val="00A9323B"/>
    <w:pPr>
      <w:spacing w:after="240"/>
      <w:ind w:left="200" w:hanging="200"/>
    </w:pPr>
    <w:rPr>
      <w:rFonts w:eastAsiaTheme="minorHAnsi" w:cstheme="minorBidi"/>
      <w:sz w:val="22"/>
      <w:lang w:val="en-US"/>
    </w:rPr>
  </w:style>
  <w:style w:type="paragraph" w:styleId="Index2">
    <w:name w:val="index 2"/>
    <w:basedOn w:val="Normal"/>
    <w:next w:val="Normal"/>
    <w:autoRedefine/>
    <w:rsid w:val="00A9323B"/>
    <w:pPr>
      <w:spacing w:after="240"/>
      <w:ind w:left="400" w:hanging="200"/>
    </w:pPr>
    <w:rPr>
      <w:rFonts w:eastAsiaTheme="minorHAnsi" w:cstheme="minorBidi"/>
      <w:sz w:val="22"/>
      <w:lang w:val="en-US"/>
    </w:rPr>
  </w:style>
  <w:style w:type="paragraph" w:styleId="Index3">
    <w:name w:val="index 3"/>
    <w:basedOn w:val="Normal"/>
    <w:next w:val="Normal"/>
    <w:autoRedefine/>
    <w:rsid w:val="00A9323B"/>
    <w:pPr>
      <w:spacing w:after="240"/>
      <w:ind w:left="600" w:hanging="200"/>
    </w:pPr>
    <w:rPr>
      <w:rFonts w:eastAsiaTheme="minorHAnsi" w:cstheme="minorBidi"/>
      <w:sz w:val="22"/>
      <w:lang w:val="en-US"/>
    </w:rPr>
  </w:style>
  <w:style w:type="paragraph" w:styleId="Index4">
    <w:name w:val="index 4"/>
    <w:basedOn w:val="Normal"/>
    <w:next w:val="Normal"/>
    <w:autoRedefine/>
    <w:rsid w:val="00A9323B"/>
    <w:pPr>
      <w:spacing w:after="240"/>
      <w:ind w:left="800" w:hanging="200"/>
    </w:pPr>
    <w:rPr>
      <w:rFonts w:eastAsiaTheme="minorHAnsi" w:cstheme="minorBidi"/>
      <w:sz w:val="22"/>
      <w:lang w:val="en-US"/>
    </w:rPr>
  </w:style>
  <w:style w:type="paragraph" w:styleId="Index5">
    <w:name w:val="index 5"/>
    <w:basedOn w:val="Normal"/>
    <w:next w:val="Normal"/>
    <w:autoRedefine/>
    <w:rsid w:val="00A9323B"/>
    <w:pPr>
      <w:spacing w:after="240"/>
      <w:ind w:left="1000" w:hanging="200"/>
    </w:pPr>
    <w:rPr>
      <w:rFonts w:eastAsiaTheme="minorHAnsi" w:cstheme="minorBidi"/>
      <w:sz w:val="22"/>
      <w:lang w:val="en-US"/>
    </w:rPr>
  </w:style>
  <w:style w:type="paragraph" w:styleId="Index6">
    <w:name w:val="index 6"/>
    <w:basedOn w:val="Normal"/>
    <w:next w:val="Normal"/>
    <w:autoRedefine/>
    <w:rsid w:val="00A9323B"/>
    <w:pPr>
      <w:spacing w:after="240"/>
      <w:ind w:left="1200" w:hanging="200"/>
    </w:pPr>
    <w:rPr>
      <w:rFonts w:eastAsiaTheme="minorHAnsi" w:cstheme="minorBidi"/>
      <w:sz w:val="22"/>
      <w:lang w:val="en-US"/>
    </w:rPr>
  </w:style>
  <w:style w:type="paragraph" w:styleId="Index7">
    <w:name w:val="index 7"/>
    <w:basedOn w:val="Normal"/>
    <w:next w:val="Normal"/>
    <w:autoRedefine/>
    <w:rsid w:val="00A9323B"/>
    <w:pPr>
      <w:spacing w:after="240"/>
      <w:ind w:left="1400" w:hanging="200"/>
    </w:pPr>
    <w:rPr>
      <w:rFonts w:eastAsiaTheme="minorHAnsi" w:cstheme="minorBidi"/>
      <w:sz w:val="22"/>
      <w:lang w:val="en-US"/>
    </w:rPr>
  </w:style>
  <w:style w:type="paragraph" w:styleId="Index8">
    <w:name w:val="index 8"/>
    <w:basedOn w:val="Normal"/>
    <w:next w:val="Normal"/>
    <w:autoRedefine/>
    <w:rsid w:val="00A9323B"/>
    <w:pPr>
      <w:spacing w:after="240"/>
      <w:ind w:left="1600" w:hanging="200"/>
    </w:pPr>
    <w:rPr>
      <w:rFonts w:eastAsiaTheme="minorHAnsi" w:cstheme="minorBidi"/>
      <w:sz w:val="22"/>
      <w:lang w:val="en-US"/>
    </w:rPr>
  </w:style>
  <w:style w:type="paragraph" w:styleId="Index9">
    <w:name w:val="index 9"/>
    <w:basedOn w:val="Normal"/>
    <w:next w:val="Normal"/>
    <w:autoRedefine/>
    <w:rsid w:val="00A9323B"/>
    <w:pPr>
      <w:spacing w:after="240"/>
      <w:ind w:left="1800" w:hanging="200"/>
    </w:pPr>
    <w:rPr>
      <w:rFonts w:eastAsiaTheme="minorHAnsi" w:cstheme="minorBidi"/>
      <w:sz w:val="22"/>
      <w:lang w:val="en-US"/>
    </w:rPr>
  </w:style>
  <w:style w:type="paragraph" w:styleId="IndexHeading">
    <w:name w:val="index heading"/>
    <w:basedOn w:val="Normal"/>
    <w:next w:val="Index1"/>
    <w:uiPriority w:val="99"/>
    <w:rsid w:val="00A9323B"/>
    <w:pPr>
      <w:spacing w:after="240"/>
    </w:pPr>
    <w:rPr>
      <w:rFonts w:ascii="Cambria" w:eastAsiaTheme="minorHAnsi" w:hAnsi="Cambria" w:cstheme="minorBidi"/>
      <w:b/>
      <w:bCs/>
      <w:sz w:val="22"/>
      <w:lang w:val="en-US"/>
    </w:rPr>
  </w:style>
  <w:style w:type="paragraph" w:styleId="IntenseQuote">
    <w:name w:val="Intense Quote"/>
    <w:basedOn w:val="Normal"/>
    <w:next w:val="Normal"/>
    <w:link w:val="IntenseQuoteChar"/>
    <w:rsid w:val="00A9323B"/>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IntenseQuoteChar">
    <w:name w:val="Intense Quote Char"/>
    <w:basedOn w:val="DefaultParagraphFont"/>
    <w:link w:val="IntenseQuote"/>
    <w:rsid w:val="00A9323B"/>
    <w:rPr>
      <w:rFonts w:ascii="Times New Roman" w:eastAsiaTheme="minorHAnsi" w:hAnsi="Times New Roman" w:cstheme="minorBidi"/>
      <w:b/>
      <w:bCs/>
      <w:i/>
      <w:iCs/>
      <w:color w:val="4F81BD"/>
      <w:szCs w:val="24"/>
    </w:rPr>
  </w:style>
  <w:style w:type="paragraph" w:styleId="List">
    <w:name w:val="List"/>
    <w:basedOn w:val="Normal"/>
    <w:rsid w:val="00A9323B"/>
    <w:pPr>
      <w:spacing w:after="240"/>
      <w:ind w:left="360" w:hanging="360"/>
      <w:contextualSpacing/>
    </w:pPr>
    <w:rPr>
      <w:rFonts w:eastAsiaTheme="minorHAnsi" w:cstheme="minorBidi"/>
      <w:sz w:val="22"/>
      <w:lang w:val="en-US"/>
    </w:rPr>
  </w:style>
  <w:style w:type="paragraph" w:styleId="MacroText">
    <w:name w:val="macro"/>
    <w:link w:val="MacroTextChar"/>
    <w:rsid w:val="00A9323B"/>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eastAsiaTheme="minorHAnsi" w:hAnsi="Courier New" w:cs="Courier New"/>
      <w:kern w:val="2"/>
      <w:szCs w:val="24"/>
    </w:rPr>
  </w:style>
  <w:style w:type="character" w:customStyle="1" w:styleId="MacroTextChar">
    <w:name w:val="Macro Text Char"/>
    <w:basedOn w:val="DefaultParagraphFont"/>
    <w:link w:val="MacroText"/>
    <w:rsid w:val="00A9323B"/>
    <w:rPr>
      <w:rFonts w:ascii="Courier New" w:eastAsiaTheme="minorHAnsi" w:hAnsi="Courier New" w:cs="Courier New"/>
      <w:kern w:val="2"/>
      <w:szCs w:val="24"/>
    </w:rPr>
  </w:style>
  <w:style w:type="paragraph" w:styleId="MessageHeader">
    <w:name w:val="Message Header"/>
    <w:basedOn w:val="Normal"/>
    <w:link w:val="MessageHeaderChar"/>
    <w:uiPriority w:val="99"/>
    <w:rsid w:val="00A9323B"/>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MessageHeaderChar">
    <w:name w:val="Message Header Char"/>
    <w:basedOn w:val="DefaultParagraphFont"/>
    <w:link w:val="MessageHeader"/>
    <w:uiPriority w:val="99"/>
    <w:rsid w:val="00A9323B"/>
    <w:rPr>
      <w:rFonts w:ascii="Cambria" w:eastAsiaTheme="minorHAnsi" w:hAnsi="Cambria" w:cstheme="minorBidi"/>
      <w:sz w:val="24"/>
      <w:szCs w:val="24"/>
      <w:shd w:val="pct20" w:color="auto" w:fill="auto"/>
    </w:rPr>
  </w:style>
  <w:style w:type="paragraph" w:styleId="NoSpacing">
    <w:name w:val="No Spacing"/>
    <w:uiPriority w:val="1"/>
    <w:qFormat/>
    <w:rsid w:val="00A9323B"/>
    <w:rPr>
      <w:rFonts w:eastAsiaTheme="minorHAnsi"/>
      <w:szCs w:val="24"/>
    </w:rPr>
  </w:style>
  <w:style w:type="paragraph" w:styleId="NormalWeb">
    <w:name w:val="Normal (Web)"/>
    <w:basedOn w:val="Normal"/>
    <w:uiPriority w:val="99"/>
    <w:rsid w:val="00A9323B"/>
    <w:pPr>
      <w:spacing w:after="240"/>
    </w:pPr>
    <w:rPr>
      <w:rFonts w:eastAsiaTheme="minorHAnsi" w:cstheme="minorBidi"/>
      <w:lang w:val="en-US"/>
    </w:rPr>
  </w:style>
  <w:style w:type="paragraph" w:styleId="NormalIndent">
    <w:name w:val="Normal Indent"/>
    <w:basedOn w:val="Normal"/>
    <w:rsid w:val="00A9323B"/>
    <w:pPr>
      <w:spacing w:after="240"/>
      <w:ind w:left="720"/>
    </w:pPr>
    <w:rPr>
      <w:rFonts w:eastAsiaTheme="minorHAnsi" w:cstheme="minorBidi"/>
      <w:sz w:val="22"/>
      <w:lang w:val="en-US"/>
    </w:rPr>
  </w:style>
  <w:style w:type="paragraph" w:styleId="NoteHeading">
    <w:name w:val="Note Heading"/>
    <w:basedOn w:val="Normal"/>
    <w:next w:val="Normal"/>
    <w:link w:val="NoteHeadingChar"/>
    <w:rsid w:val="00A9323B"/>
    <w:pPr>
      <w:spacing w:after="240"/>
    </w:pPr>
    <w:rPr>
      <w:rFonts w:eastAsiaTheme="minorHAnsi" w:cstheme="minorBidi"/>
      <w:sz w:val="22"/>
      <w:lang w:val="en-US"/>
    </w:rPr>
  </w:style>
  <w:style w:type="character" w:customStyle="1" w:styleId="NoteHeadingChar">
    <w:name w:val="Note Heading Char"/>
    <w:basedOn w:val="DefaultParagraphFont"/>
    <w:link w:val="NoteHeading"/>
    <w:rsid w:val="00A9323B"/>
    <w:rPr>
      <w:rFonts w:ascii="Times New Roman" w:eastAsiaTheme="minorHAnsi" w:hAnsi="Times New Roman" w:cstheme="minorBidi"/>
      <w:szCs w:val="24"/>
    </w:rPr>
  </w:style>
  <w:style w:type="paragraph" w:styleId="Quote">
    <w:name w:val="Quote"/>
    <w:basedOn w:val="Normal"/>
    <w:next w:val="Normal"/>
    <w:link w:val="QuoteChar"/>
    <w:rsid w:val="00A9323B"/>
    <w:pPr>
      <w:spacing w:after="240"/>
    </w:pPr>
    <w:rPr>
      <w:rFonts w:eastAsiaTheme="minorHAnsi" w:cstheme="minorBidi"/>
      <w:i/>
      <w:iCs/>
      <w:color w:val="000000"/>
      <w:sz w:val="22"/>
      <w:lang w:val="en-US"/>
    </w:rPr>
  </w:style>
  <w:style w:type="character" w:customStyle="1" w:styleId="QuoteChar">
    <w:name w:val="Quote Char"/>
    <w:basedOn w:val="DefaultParagraphFont"/>
    <w:link w:val="Quote"/>
    <w:rsid w:val="00A9323B"/>
    <w:rPr>
      <w:rFonts w:ascii="Times New Roman" w:eastAsiaTheme="minorHAnsi" w:hAnsi="Times New Roman" w:cstheme="minorBidi"/>
      <w:i/>
      <w:iCs/>
      <w:color w:val="000000"/>
      <w:szCs w:val="24"/>
    </w:rPr>
  </w:style>
  <w:style w:type="paragraph" w:styleId="Salutation">
    <w:name w:val="Salutation"/>
    <w:basedOn w:val="Normal"/>
    <w:next w:val="Normal"/>
    <w:link w:val="SalutationChar"/>
    <w:rsid w:val="00A9323B"/>
    <w:pPr>
      <w:spacing w:after="240"/>
    </w:pPr>
    <w:rPr>
      <w:rFonts w:eastAsiaTheme="minorHAnsi" w:cstheme="minorBidi"/>
      <w:sz w:val="22"/>
      <w:lang w:val="en-US"/>
    </w:rPr>
  </w:style>
  <w:style w:type="character" w:customStyle="1" w:styleId="SalutationChar">
    <w:name w:val="Salutation Char"/>
    <w:basedOn w:val="DefaultParagraphFont"/>
    <w:link w:val="Salutation"/>
    <w:rsid w:val="00A9323B"/>
    <w:rPr>
      <w:rFonts w:ascii="Times New Roman" w:eastAsiaTheme="minorHAnsi" w:hAnsi="Times New Roman" w:cstheme="minorBidi"/>
      <w:szCs w:val="24"/>
    </w:rPr>
  </w:style>
  <w:style w:type="paragraph" w:styleId="Signature">
    <w:name w:val="Signature"/>
    <w:basedOn w:val="Normal"/>
    <w:link w:val="SignatureChar"/>
    <w:rsid w:val="00A9323B"/>
    <w:pPr>
      <w:spacing w:after="240"/>
      <w:ind w:left="4320"/>
    </w:pPr>
    <w:rPr>
      <w:rFonts w:eastAsiaTheme="minorHAnsi" w:cstheme="minorBidi"/>
      <w:sz w:val="22"/>
      <w:lang w:val="en-US"/>
    </w:rPr>
  </w:style>
  <w:style w:type="character" w:customStyle="1" w:styleId="SignatureChar">
    <w:name w:val="Signature Char"/>
    <w:basedOn w:val="DefaultParagraphFont"/>
    <w:link w:val="Signature"/>
    <w:rsid w:val="00A9323B"/>
    <w:rPr>
      <w:rFonts w:ascii="Times New Roman" w:eastAsiaTheme="minorHAnsi" w:hAnsi="Times New Roman" w:cstheme="minorBidi"/>
      <w:szCs w:val="24"/>
    </w:rPr>
  </w:style>
  <w:style w:type="paragraph" w:styleId="Subtitle">
    <w:name w:val="Subtitle"/>
    <w:basedOn w:val="Normal"/>
    <w:next w:val="BodyText"/>
    <w:link w:val="SubtitleChar"/>
    <w:qFormat/>
    <w:locked/>
    <w:rsid w:val="00A9323B"/>
    <w:pPr>
      <w:keepNext/>
      <w:numPr>
        <w:ilvl w:val="1"/>
      </w:numPr>
      <w:spacing w:after="240"/>
      <w:outlineLvl w:val="1"/>
    </w:pPr>
    <w:rPr>
      <w:rFonts w:eastAsiaTheme="majorEastAsia" w:cstheme="majorBidi"/>
      <w:b/>
      <w:iCs/>
      <w:sz w:val="22"/>
      <w:u w:val="single"/>
      <w:lang w:val="en-US"/>
    </w:rPr>
  </w:style>
  <w:style w:type="character" w:customStyle="1" w:styleId="SubtitleChar">
    <w:name w:val="Subtitle Char"/>
    <w:basedOn w:val="DefaultParagraphFont"/>
    <w:link w:val="Subtitle"/>
    <w:rsid w:val="00A9323B"/>
    <w:rPr>
      <w:rFonts w:ascii="Times New Roman" w:eastAsiaTheme="majorEastAsia" w:hAnsi="Times New Roman" w:cstheme="majorBidi"/>
      <w:b/>
      <w:iCs/>
      <w:szCs w:val="24"/>
      <w:u w:val="single"/>
    </w:rPr>
  </w:style>
  <w:style w:type="paragraph" w:styleId="TableofAuthorities">
    <w:name w:val="table of authorities"/>
    <w:basedOn w:val="Normal"/>
    <w:next w:val="Normal"/>
    <w:rsid w:val="00A9323B"/>
    <w:pPr>
      <w:spacing w:after="240"/>
      <w:ind w:left="200" w:hanging="200"/>
    </w:pPr>
    <w:rPr>
      <w:rFonts w:eastAsiaTheme="minorHAnsi" w:cstheme="minorBidi"/>
      <w:sz w:val="22"/>
      <w:lang w:val="en-US"/>
    </w:rPr>
  </w:style>
  <w:style w:type="paragraph" w:styleId="TableofFigures">
    <w:name w:val="table of figures"/>
    <w:basedOn w:val="Normal"/>
    <w:next w:val="Normal"/>
    <w:rsid w:val="00A9323B"/>
    <w:pPr>
      <w:spacing w:after="240"/>
    </w:pPr>
    <w:rPr>
      <w:rFonts w:eastAsiaTheme="minorHAnsi" w:cstheme="minorBidi"/>
      <w:sz w:val="22"/>
      <w:lang w:val="en-US"/>
    </w:rPr>
  </w:style>
  <w:style w:type="paragraph" w:styleId="TOAHeading">
    <w:name w:val="toa heading"/>
    <w:basedOn w:val="Normal"/>
    <w:next w:val="Normal"/>
    <w:rsid w:val="00A9323B"/>
    <w:pPr>
      <w:spacing w:before="120" w:after="240"/>
    </w:pPr>
    <w:rPr>
      <w:rFonts w:ascii="Cambria" w:eastAsiaTheme="minorHAnsi" w:hAnsi="Cambria" w:cstheme="minorBidi"/>
      <w:b/>
      <w:bCs/>
      <w:lang w:val="en-US"/>
    </w:rPr>
  </w:style>
  <w:style w:type="paragraph" w:styleId="TOCHeading">
    <w:name w:val="TOC Heading"/>
    <w:basedOn w:val="Normal"/>
    <w:next w:val="Normal"/>
    <w:uiPriority w:val="39"/>
    <w:unhideWhenUsed/>
    <w:qFormat/>
    <w:rsid w:val="00A9323B"/>
    <w:pPr>
      <w:keepNext/>
      <w:spacing w:after="240"/>
      <w:jc w:val="center"/>
    </w:pPr>
    <w:rPr>
      <w:rFonts w:eastAsiaTheme="minorHAnsi" w:cstheme="minorBidi"/>
      <w:sz w:val="22"/>
      <w:lang w:val="en-US"/>
    </w:rPr>
  </w:style>
  <w:style w:type="paragraph" w:customStyle="1" w:styleId="Contract1">
    <w:name w:val="Contract 1"/>
    <w:basedOn w:val="Normal"/>
    <w:next w:val="Contract2"/>
    <w:rsid w:val="00A9323B"/>
    <w:pPr>
      <w:keepNext/>
      <w:spacing w:after="240"/>
      <w:jc w:val="both"/>
      <w:outlineLvl w:val="0"/>
    </w:pPr>
    <w:rPr>
      <w:rFonts w:ascii="Times New Roman Bold" w:eastAsiaTheme="minorHAnsi" w:hAnsi="Times New Roman Bold" w:cstheme="minorBidi"/>
      <w:b/>
      <w:bCs/>
      <w:sz w:val="22"/>
      <w:lang w:val="en-US"/>
    </w:rPr>
  </w:style>
  <w:style w:type="paragraph" w:customStyle="1" w:styleId="Contract2">
    <w:name w:val="Contract 2"/>
    <w:basedOn w:val="Normal"/>
    <w:rsid w:val="00A9323B"/>
    <w:pPr>
      <w:keepNext/>
      <w:numPr>
        <w:ilvl w:val="1"/>
        <w:numId w:val="21"/>
      </w:numPr>
      <w:spacing w:after="240"/>
      <w:jc w:val="both"/>
      <w:outlineLvl w:val="1"/>
    </w:pPr>
    <w:rPr>
      <w:rFonts w:eastAsiaTheme="minorHAnsi" w:cstheme="minorBidi"/>
      <w:b/>
      <w:bCs/>
      <w:sz w:val="22"/>
      <w:lang w:val="en-US"/>
    </w:rPr>
  </w:style>
  <w:style w:type="paragraph" w:customStyle="1" w:styleId="Contract3">
    <w:name w:val="Contract 3"/>
    <w:basedOn w:val="Normal"/>
    <w:link w:val="Contract3Char"/>
    <w:rsid w:val="00A9323B"/>
    <w:pPr>
      <w:numPr>
        <w:ilvl w:val="2"/>
        <w:numId w:val="21"/>
      </w:numPr>
      <w:spacing w:after="240"/>
      <w:jc w:val="both"/>
      <w:outlineLvl w:val="2"/>
    </w:pPr>
    <w:rPr>
      <w:rFonts w:eastAsiaTheme="minorHAnsi" w:cstheme="minorBidi"/>
      <w:bCs/>
      <w:sz w:val="22"/>
      <w:lang w:val="en-US"/>
    </w:rPr>
  </w:style>
  <w:style w:type="paragraph" w:customStyle="1" w:styleId="Contract4">
    <w:name w:val="Contract 4"/>
    <w:basedOn w:val="Normal"/>
    <w:rsid w:val="00A9323B"/>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A9323B"/>
    <w:pPr>
      <w:numPr>
        <w:ilvl w:val="4"/>
        <w:numId w:val="21"/>
      </w:numPr>
      <w:spacing w:after="240"/>
      <w:jc w:val="both"/>
      <w:outlineLvl w:val="4"/>
    </w:pPr>
    <w:rPr>
      <w:rFonts w:eastAsiaTheme="minorHAnsi" w:cstheme="minorBidi"/>
      <w:bCs/>
      <w:sz w:val="22"/>
      <w:lang w:val="en-US"/>
    </w:rPr>
  </w:style>
  <w:style w:type="paragraph" w:customStyle="1" w:styleId="Contract6">
    <w:name w:val="Contract 6"/>
    <w:basedOn w:val="Normal"/>
    <w:rsid w:val="00A9323B"/>
    <w:pPr>
      <w:numPr>
        <w:ilvl w:val="5"/>
        <w:numId w:val="21"/>
      </w:numPr>
      <w:spacing w:after="240"/>
      <w:jc w:val="both"/>
      <w:outlineLvl w:val="5"/>
    </w:pPr>
    <w:rPr>
      <w:rFonts w:eastAsiaTheme="minorHAnsi" w:cstheme="minorBidi"/>
      <w:bCs/>
      <w:sz w:val="22"/>
      <w:lang w:val="en-US"/>
    </w:rPr>
  </w:style>
  <w:style w:type="paragraph" w:customStyle="1" w:styleId="Contract7">
    <w:name w:val="Contract 7"/>
    <w:basedOn w:val="Normal"/>
    <w:rsid w:val="00A9323B"/>
    <w:pPr>
      <w:numPr>
        <w:ilvl w:val="6"/>
        <w:numId w:val="21"/>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A9323B"/>
    <w:pPr>
      <w:numPr>
        <w:ilvl w:val="7"/>
        <w:numId w:val="21"/>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A9323B"/>
    <w:pPr>
      <w:numPr>
        <w:ilvl w:val="8"/>
        <w:numId w:val="21"/>
      </w:numPr>
      <w:spacing w:after="240"/>
      <w:jc w:val="both"/>
      <w:outlineLvl w:val="8"/>
    </w:pPr>
    <w:rPr>
      <w:rFonts w:eastAsiaTheme="minorHAnsi" w:cstheme="minorBidi"/>
      <w:bCs/>
      <w:sz w:val="22"/>
      <w:lang w:val="en-US"/>
    </w:rPr>
  </w:style>
  <w:style w:type="paragraph" w:customStyle="1" w:styleId="Style1">
    <w:name w:val="Style1"/>
    <w:basedOn w:val="Normal"/>
    <w:rsid w:val="00A9323B"/>
    <w:pPr>
      <w:spacing w:after="240"/>
    </w:pPr>
    <w:rPr>
      <w:rFonts w:eastAsiaTheme="minorHAnsi" w:cstheme="minorBidi"/>
      <w:sz w:val="22"/>
      <w:lang w:val="en-US"/>
    </w:rPr>
  </w:style>
  <w:style w:type="paragraph" w:customStyle="1" w:styleId="Style2">
    <w:name w:val="Style2"/>
    <w:basedOn w:val="Normal"/>
    <w:link w:val="Style2Char"/>
    <w:qFormat/>
    <w:rsid w:val="00A9323B"/>
    <w:pPr>
      <w:spacing w:after="240"/>
    </w:pPr>
    <w:rPr>
      <w:rFonts w:eastAsiaTheme="minorHAnsi" w:cstheme="minorBidi"/>
      <w:sz w:val="22"/>
      <w:lang w:val="en-US"/>
    </w:rPr>
  </w:style>
  <w:style w:type="paragraph" w:customStyle="1" w:styleId="Style3">
    <w:name w:val="Style3"/>
    <w:basedOn w:val="ListParagraph"/>
    <w:rsid w:val="00A9323B"/>
    <w:pPr>
      <w:numPr>
        <w:numId w:val="9"/>
      </w:numPr>
      <w:spacing w:after="240"/>
      <w:ind w:left="810"/>
    </w:pPr>
    <w:rPr>
      <w:rFonts w:eastAsiaTheme="minorHAnsi" w:cstheme="minorBidi"/>
      <w:sz w:val="22"/>
      <w:lang w:val="en-US"/>
    </w:rPr>
  </w:style>
  <w:style w:type="paragraph" w:customStyle="1" w:styleId="Style4">
    <w:name w:val="Style4"/>
    <w:basedOn w:val="ListParagraph"/>
    <w:rsid w:val="00A9323B"/>
    <w:pPr>
      <w:numPr>
        <w:numId w:val="8"/>
      </w:numPr>
      <w:spacing w:after="240"/>
      <w:ind w:left="0" w:firstLine="0"/>
    </w:pPr>
    <w:rPr>
      <w:rFonts w:eastAsiaTheme="minorHAnsi" w:cstheme="minorBidi"/>
      <w:sz w:val="22"/>
      <w:lang w:val="en-US"/>
    </w:rPr>
  </w:style>
  <w:style w:type="paragraph" w:customStyle="1" w:styleId="DefinitionsL9">
    <w:name w:val="Definitions L9"/>
    <w:basedOn w:val="Normal"/>
    <w:link w:val="DefinitionsL9Char"/>
    <w:rsid w:val="00A9323B"/>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link w:val="DefinitionsL8Char"/>
    <w:rsid w:val="00A9323B"/>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link w:val="DefinitionsL7Char"/>
    <w:rsid w:val="00A9323B"/>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link w:val="DefinitionsL6Char"/>
    <w:rsid w:val="00A9323B"/>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link w:val="DefinitionsL5Char"/>
    <w:rsid w:val="00A9323B"/>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link w:val="DefinitionsL4Char"/>
    <w:rsid w:val="00A9323B"/>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BodyText3"/>
    <w:link w:val="DefinitionsL3Char"/>
    <w:rsid w:val="00A9323B"/>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BodyText2"/>
    <w:link w:val="DefinitionsL2Char"/>
    <w:rsid w:val="00A9323B"/>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A9323B"/>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BodyText3"/>
    <w:rsid w:val="00A9323B"/>
    <w:pPr>
      <w:numPr>
        <w:ilvl w:val="8"/>
        <w:numId w:val="11"/>
      </w:numPr>
      <w:spacing w:after="240"/>
      <w:outlineLvl w:val="8"/>
    </w:pPr>
    <w:rPr>
      <w:rFonts w:eastAsia="SimSun" w:cstheme="minorBidi"/>
      <w:lang w:val="en-US"/>
    </w:rPr>
  </w:style>
  <w:style w:type="paragraph" w:customStyle="1" w:styleId="LongStandardL8">
    <w:name w:val="Long Standard L8"/>
    <w:basedOn w:val="Normal"/>
    <w:next w:val="BodyText2"/>
    <w:rsid w:val="00A9323B"/>
    <w:pPr>
      <w:numPr>
        <w:ilvl w:val="7"/>
        <w:numId w:val="11"/>
      </w:numPr>
      <w:spacing w:after="240"/>
      <w:outlineLvl w:val="7"/>
    </w:pPr>
    <w:rPr>
      <w:rFonts w:eastAsia="SimSun" w:cstheme="minorBidi"/>
      <w:lang w:val="en-US"/>
    </w:rPr>
  </w:style>
  <w:style w:type="paragraph" w:customStyle="1" w:styleId="LongStandardL7">
    <w:name w:val="Long Standard L7"/>
    <w:basedOn w:val="Normal"/>
    <w:next w:val="Normal"/>
    <w:link w:val="LongStandardL7Char"/>
    <w:rsid w:val="00A9323B"/>
    <w:pPr>
      <w:numPr>
        <w:ilvl w:val="6"/>
        <w:numId w:val="11"/>
      </w:numPr>
      <w:spacing w:after="240"/>
      <w:outlineLvl w:val="6"/>
    </w:pPr>
    <w:rPr>
      <w:rFonts w:eastAsia="SimSun" w:cstheme="minorBidi"/>
      <w:lang w:val="en-US"/>
    </w:rPr>
  </w:style>
  <w:style w:type="paragraph" w:customStyle="1" w:styleId="LongStandardL6">
    <w:name w:val="Long Standard L6"/>
    <w:basedOn w:val="Normal"/>
    <w:next w:val="Normal"/>
    <w:rsid w:val="00A9323B"/>
    <w:pPr>
      <w:numPr>
        <w:ilvl w:val="5"/>
        <w:numId w:val="11"/>
      </w:numPr>
      <w:spacing w:after="240"/>
      <w:outlineLvl w:val="5"/>
    </w:pPr>
    <w:rPr>
      <w:rFonts w:eastAsia="SimSun" w:cstheme="minorBidi"/>
      <w:lang w:val="en-US"/>
    </w:rPr>
  </w:style>
  <w:style w:type="paragraph" w:customStyle="1" w:styleId="LongStandardL5">
    <w:name w:val="Long Standard L5"/>
    <w:basedOn w:val="Normal"/>
    <w:next w:val="Normal"/>
    <w:rsid w:val="00A9323B"/>
    <w:pPr>
      <w:numPr>
        <w:ilvl w:val="4"/>
        <w:numId w:val="11"/>
      </w:numPr>
      <w:spacing w:after="240"/>
      <w:outlineLvl w:val="4"/>
    </w:pPr>
    <w:rPr>
      <w:rFonts w:eastAsia="SimSun" w:cstheme="minorBidi"/>
      <w:lang w:val="en-US"/>
    </w:rPr>
  </w:style>
  <w:style w:type="paragraph" w:customStyle="1" w:styleId="LongStandardL4">
    <w:name w:val="Long Standard L4"/>
    <w:basedOn w:val="Normal"/>
    <w:next w:val="BodyText3"/>
    <w:link w:val="LongStandardL4Char"/>
    <w:rsid w:val="00A9323B"/>
    <w:pPr>
      <w:numPr>
        <w:ilvl w:val="3"/>
        <w:numId w:val="11"/>
      </w:numPr>
      <w:spacing w:after="240"/>
      <w:outlineLvl w:val="3"/>
    </w:pPr>
    <w:rPr>
      <w:rFonts w:eastAsia="SimSun" w:cstheme="minorBidi"/>
      <w:lang w:val="en-US"/>
    </w:rPr>
  </w:style>
  <w:style w:type="paragraph" w:customStyle="1" w:styleId="LongStandardL3">
    <w:name w:val="Long Standard L3"/>
    <w:basedOn w:val="Normal"/>
    <w:next w:val="BodyText2"/>
    <w:link w:val="LongStandardL3Char"/>
    <w:rsid w:val="00A9323B"/>
    <w:pPr>
      <w:numPr>
        <w:ilvl w:val="2"/>
        <w:numId w:val="11"/>
      </w:numPr>
      <w:spacing w:after="240"/>
      <w:outlineLvl w:val="2"/>
    </w:pPr>
    <w:rPr>
      <w:rFonts w:eastAsia="SimSun" w:cstheme="minorBidi"/>
      <w:lang w:val="en-US"/>
    </w:rPr>
  </w:style>
  <w:style w:type="paragraph" w:customStyle="1" w:styleId="LongStandardL2">
    <w:name w:val="Long Standard L2"/>
    <w:basedOn w:val="Normal"/>
    <w:next w:val="Normal"/>
    <w:link w:val="LongStandardL2Char"/>
    <w:rsid w:val="00A9323B"/>
    <w:pPr>
      <w:keepNext/>
      <w:numPr>
        <w:ilvl w:val="1"/>
        <w:numId w:val="11"/>
      </w:numPr>
      <w:suppressAutoHyphens/>
      <w:spacing w:after="240"/>
      <w:outlineLvl w:val="1"/>
    </w:pPr>
    <w:rPr>
      <w:rFonts w:eastAsia="SimSun" w:cstheme="minorBidi"/>
      <w:b/>
      <w:lang w:val="en-US"/>
    </w:rPr>
  </w:style>
  <w:style w:type="paragraph" w:customStyle="1" w:styleId="LongStandardL1">
    <w:name w:val="Long Standard L1"/>
    <w:basedOn w:val="Normal"/>
    <w:next w:val="Normal"/>
    <w:link w:val="LongStandardL1Char"/>
    <w:rsid w:val="00A9323B"/>
    <w:pPr>
      <w:keepNext/>
      <w:numPr>
        <w:numId w:val="11"/>
      </w:numPr>
      <w:suppressAutoHyphens/>
      <w:spacing w:after="240"/>
      <w:outlineLvl w:val="0"/>
    </w:pPr>
    <w:rPr>
      <w:rFonts w:eastAsia="SimSun" w:cstheme="minorBidi"/>
      <w:b/>
      <w:caps/>
      <w:lang w:val="en-US"/>
    </w:rPr>
  </w:style>
  <w:style w:type="paragraph" w:customStyle="1" w:styleId="FIDICL1">
    <w:name w:val="FIDIC L1"/>
    <w:basedOn w:val="Normal"/>
    <w:rsid w:val="00A9323B"/>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A9323B"/>
    <w:pPr>
      <w:keepNext/>
      <w:numPr>
        <w:ilvl w:val="1"/>
        <w:numId w:val="12"/>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A9323B"/>
    <w:pPr>
      <w:numPr>
        <w:ilvl w:val="2"/>
        <w:numId w:val="12"/>
      </w:numPr>
      <w:spacing w:after="200" w:line="288" w:lineRule="auto"/>
    </w:pPr>
    <w:rPr>
      <w:rFonts w:eastAsiaTheme="minorHAnsi" w:cstheme="minorBidi"/>
      <w:szCs w:val="20"/>
      <w:lang w:val="en-US"/>
    </w:rPr>
  </w:style>
  <w:style w:type="paragraph" w:customStyle="1" w:styleId="FIDICL4">
    <w:name w:val="FIDIC L4"/>
    <w:basedOn w:val="Normal"/>
    <w:rsid w:val="00A9323B"/>
    <w:pPr>
      <w:numPr>
        <w:ilvl w:val="3"/>
        <w:numId w:val="12"/>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A9323B"/>
    <w:pPr>
      <w:numPr>
        <w:ilvl w:val="4"/>
        <w:numId w:val="12"/>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A9323B"/>
    <w:pPr>
      <w:numPr>
        <w:ilvl w:val="5"/>
        <w:numId w:val="12"/>
      </w:numPr>
      <w:spacing w:after="200" w:line="288" w:lineRule="auto"/>
    </w:pPr>
    <w:rPr>
      <w:rFonts w:eastAsiaTheme="minorHAnsi" w:cstheme="minorBidi"/>
      <w:szCs w:val="20"/>
      <w:lang w:val="en-US"/>
    </w:rPr>
  </w:style>
  <w:style w:type="paragraph" w:customStyle="1" w:styleId="FIDICL8">
    <w:name w:val="FIDIC L8"/>
    <w:basedOn w:val="Normal"/>
    <w:qFormat/>
    <w:rsid w:val="00A9323B"/>
    <w:pPr>
      <w:numPr>
        <w:ilvl w:val="7"/>
        <w:numId w:val="12"/>
      </w:numPr>
      <w:spacing w:after="200" w:line="288" w:lineRule="auto"/>
    </w:pPr>
    <w:rPr>
      <w:rFonts w:eastAsiaTheme="minorHAnsi" w:cstheme="minorBidi"/>
      <w:szCs w:val="20"/>
      <w:lang w:val="en-US"/>
    </w:rPr>
  </w:style>
  <w:style w:type="paragraph" w:customStyle="1" w:styleId="FIDICL9">
    <w:name w:val="FIDIC L9"/>
    <w:basedOn w:val="BodyText"/>
    <w:next w:val="BodyText"/>
    <w:qFormat/>
    <w:rsid w:val="00A9323B"/>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BodyText"/>
    <w:next w:val="BodyText"/>
    <w:qFormat/>
    <w:rsid w:val="00A9323B"/>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A9323B"/>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BodyText2"/>
    <w:link w:val="BodyText2nothangingChar"/>
    <w:qFormat/>
    <w:rsid w:val="00A9323B"/>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A9323B"/>
    <w:pPr>
      <w:keepNext/>
      <w:numPr>
        <w:numId w:val="13"/>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BodyTextIndent"/>
    <w:rsid w:val="00A9323B"/>
    <w:pPr>
      <w:keepNext/>
      <w:numPr>
        <w:ilvl w:val="1"/>
        <w:numId w:val="13"/>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A9323B"/>
    <w:pPr>
      <w:keepNext/>
      <w:numPr>
        <w:ilvl w:val="2"/>
        <w:numId w:val="13"/>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A9323B"/>
    <w:pPr>
      <w:numPr>
        <w:ilvl w:val="3"/>
        <w:numId w:val="13"/>
      </w:numPr>
      <w:spacing w:after="240"/>
      <w:outlineLvl w:val="3"/>
    </w:pPr>
    <w:rPr>
      <w:rFonts w:eastAsia="Calibri" w:cstheme="minorBidi"/>
      <w:sz w:val="22"/>
      <w:lang w:val="en-US"/>
    </w:rPr>
  </w:style>
  <w:style w:type="paragraph" w:customStyle="1" w:styleId="AgreementUK5">
    <w:name w:val="Agreement (UK) 5"/>
    <w:basedOn w:val="Normal"/>
    <w:rsid w:val="00A9323B"/>
    <w:pPr>
      <w:numPr>
        <w:ilvl w:val="4"/>
        <w:numId w:val="13"/>
      </w:numPr>
      <w:spacing w:after="240"/>
      <w:outlineLvl w:val="4"/>
    </w:pPr>
    <w:rPr>
      <w:rFonts w:eastAsia="Calibri" w:cstheme="minorBidi"/>
      <w:sz w:val="22"/>
      <w:lang w:val="en-US"/>
    </w:rPr>
  </w:style>
  <w:style w:type="paragraph" w:customStyle="1" w:styleId="AgreementUK6">
    <w:name w:val="Agreement (UK) 6"/>
    <w:basedOn w:val="Normal"/>
    <w:rsid w:val="00A9323B"/>
    <w:pPr>
      <w:numPr>
        <w:ilvl w:val="5"/>
        <w:numId w:val="13"/>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A9323B"/>
    <w:pPr>
      <w:numPr>
        <w:ilvl w:val="6"/>
        <w:numId w:val="13"/>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A9323B"/>
    <w:pPr>
      <w:numPr>
        <w:ilvl w:val="7"/>
        <w:numId w:val="13"/>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A9323B"/>
    <w:pPr>
      <w:numPr>
        <w:ilvl w:val="8"/>
        <w:numId w:val="13"/>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A9323B"/>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A9323B"/>
    <w:pPr>
      <w:numPr>
        <w:numId w:val="14"/>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BodyTextFirstIndent"/>
    <w:rsid w:val="00A9323B"/>
    <w:pPr>
      <w:numPr>
        <w:ilvl w:val="1"/>
        <w:numId w:val="14"/>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A9323B"/>
    <w:pPr>
      <w:numPr>
        <w:ilvl w:val="2"/>
        <w:numId w:val="14"/>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A9323B"/>
    <w:pPr>
      <w:numPr>
        <w:ilvl w:val="3"/>
        <w:numId w:val="14"/>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A9323B"/>
    <w:pPr>
      <w:numPr>
        <w:ilvl w:val="4"/>
        <w:numId w:val="14"/>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A9323B"/>
    <w:pPr>
      <w:numPr>
        <w:ilvl w:val="5"/>
        <w:numId w:val="14"/>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A9323B"/>
    <w:pPr>
      <w:numPr>
        <w:ilvl w:val="6"/>
        <w:numId w:val="14"/>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A9323B"/>
    <w:pPr>
      <w:numPr>
        <w:ilvl w:val="7"/>
        <w:numId w:val="14"/>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A9323B"/>
    <w:pPr>
      <w:numPr>
        <w:ilvl w:val="8"/>
        <w:numId w:val="14"/>
      </w:numPr>
      <w:tabs>
        <w:tab w:val="clear" w:pos="0"/>
      </w:tabs>
      <w:spacing w:before="240" w:after="60"/>
      <w:outlineLvl w:val="8"/>
    </w:pPr>
    <w:rPr>
      <w:rFonts w:eastAsia="Calibri" w:cstheme="minorBidi"/>
      <w:sz w:val="22"/>
      <w:lang w:val="en-US"/>
    </w:rPr>
  </w:style>
  <w:style w:type="table" w:styleId="DarkList-Accent6">
    <w:name w:val="Dark List Accent 6"/>
    <w:basedOn w:val="TableNormal"/>
    <w:rsid w:val="00A9323B"/>
    <w:pPr>
      <w:spacing w:after="240"/>
    </w:pPr>
    <w:rPr>
      <w:rFonts w:eastAsia="SimSun" w:cs="Simplified Arabic"/>
      <w:color w:val="FFFFFF"/>
      <w:szCs w:val="24"/>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link w:val="BulletL9Char"/>
    <w:rsid w:val="00A9323B"/>
    <w:pPr>
      <w:numPr>
        <w:ilvl w:val="8"/>
        <w:numId w:val="15"/>
      </w:numPr>
      <w:spacing w:after="200" w:line="288" w:lineRule="auto"/>
      <w:outlineLvl w:val="8"/>
    </w:pPr>
    <w:rPr>
      <w:rFonts w:eastAsiaTheme="minorHAnsi" w:cstheme="minorBidi"/>
      <w:szCs w:val="20"/>
      <w:lang w:val="en-US"/>
    </w:rPr>
  </w:style>
  <w:style w:type="paragraph" w:customStyle="1" w:styleId="BulletL8">
    <w:name w:val="Bullet L8"/>
    <w:basedOn w:val="Normal"/>
    <w:link w:val="BulletL8Char"/>
    <w:rsid w:val="00A9323B"/>
    <w:pPr>
      <w:numPr>
        <w:ilvl w:val="7"/>
        <w:numId w:val="15"/>
      </w:numPr>
      <w:spacing w:after="200" w:line="288" w:lineRule="auto"/>
      <w:outlineLvl w:val="7"/>
    </w:pPr>
    <w:rPr>
      <w:rFonts w:eastAsiaTheme="minorHAnsi" w:cstheme="minorBidi"/>
      <w:szCs w:val="20"/>
      <w:lang w:val="en-US"/>
    </w:rPr>
  </w:style>
  <w:style w:type="paragraph" w:customStyle="1" w:styleId="BulletL7">
    <w:name w:val="Bullet L7"/>
    <w:basedOn w:val="Normal"/>
    <w:link w:val="BulletL7Char"/>
    <w:rsid w:val="00A9323B"/>
    <w:pPr>
      <w:numPr>
        <w:ilvl w:val="6"/>
        <w:numId w:val="15"/>
      </w:numPr>
      <w:spacing w:after="200" w:line="288" w:lineRule="auto"/>
      <w:outlineLvl w:val="6"/>
    </w:pPr>
    <w:rPr>
      <w:rFonts w:eastAsiaTheme="minorHAnsi" w:cstheme="minorBidi"/>
      <w:szCs w:val="20"/>
      <w:lang w:val="en-US"/>
    </w:rPr>
  </w:style>
  <w:style w:type="paragraph" w:customStyle="1" w:styleId="BulletL6">
    <w:name w:val="Bullet L6"/>
    <w:basedOn w:val="Normal"/>
    <w:link w:val="BulletL6Char"/>
    <w:rsid w:val="00A9323B"/>
    <w:pPr>
      <w:numPr>
        <w:ilvl w:val="5"/>
        <w:numId w:val="15"/>
      </w:numPr>
      <w:spacing w:after="200" w:line="288" w:lineRule="auto"/>
      <w:outlineLvl w:val="5"/>
    </w:pPr>
    <w:rPr>
      <w:rFonts w:eastAsiaTheme="minorHAnsi" w:cstheme="minorBidi"/>
      <w:szCs w:val="20"/>
      <w:lang w:val="en-US"/>
    </w:rPr>
  </w:style>
  <w:style w:type="paragraph" w:customStyle="1" w:styleId="BulletL5">
    <w:name w:val="Bullet L5"/>
    <w:basedOn w:val="Normal"/>
    <w:link w:val="BulletL5Char"/>
    <w:rsid w:val="00A9323B"/>
    <w:pPr>
      <w:numPr>
        <w:ilvl w:val="4"/>
        <w:numId w:val="15"/>
      </w:numPr>
      <w:spacing w:after="200" w:line="288" w:lineRule="auto"/>
      <w:outlineLvl w:val="4"/>
    </w:pPr>
    <w:rPr>
      <w:rFonts w:eastAsiaTheme="minorHAnsi" w:cstheme="minorBidi"/>
      <w:szCs w:val="20"/>
      <w:lang w:val="en-US"/>
    </w:rPr>
  </w:style>
  <w:style w:type="paragraph" w:customStyle="1" w:styleId="BulletL4">
    <w:name w:val="Bullet L4"/>
    <w:basedOn w:val="Normal"/>
    <w:link w:val="BulletL4Char"/>
    <w:rsid w:val="00A9323B"/>
    <w:pPr>
      <w:numPr>
        <w:ilvl w:val="3"/>
        <w:numId w:val="15"/>
      </w:numPr>
      <w:spacing w:after="200" w:line="288" w:lineRule="auto"/>
      <w:outlineLvl w:val="3"/>
    </w:pPr>
    <w:rPr>
      <w:rFonts w:eastAsiaTheme="minorHAnsi" w:cstheme="minorBidi"/>
      <w:szCs w:val="20"/>
      <w:lang w:val="en-US"/>
    </w:rPr>
  </w:style>
  <w:style w:type="paragraph" w:customStyle="1" w:styleId="BulletL3">
    <w:name w:val="Bullet L3"/>
    <w:basedOn w:val="Normal"/>
    <w:link w:val="BulletL3Char"/>
    <w:rsid w:val="00A9323B"/>
    <w:pPr>
      <w:numPr>
        <w:ilvl w:val="2"/>
        <w:numId w:val="15"/>
      </w:numPr>
      <w:spacing w:after="200" w:line="288" w:lineRule="auto"/>
      <w:outlineLvl w:val="2"/>
    </w:pPr>
    <w:rPr>
      <w:rFonts w:eastAsiaTheme="minorHAnsi" w:cstheme="minorBidi"/>
      <w:szCs w:val="20"/>
      <w:lang w:val="en-US"/>
    </w:rPr>
  </w:style>
  <w:style w:type="paragraph" w:customStyle="1" w:styleId="BulletL2">
    <w:name w:val="Bullet L2"/>
    <w:basedOn w:val="Normal"/>
    <w:link w:val="BulletL2Char"/>
    <w:rsid w:val="00A9323B"/>
    <w:pPr>
      <w:numPr>
        <w:ilvl w:val="1"/>
        <w:numId w:val="15"/>
      </w:numPr>
      <w:spacing w:after="200" w:line="288" w:lineRule="auto"/>
      <w:outlineLvl w:val="1"/>
    </w:pPr>
    <w:rPr>
      <w:rFonts w:eastAsiaTheme="minorHAnsi" w:cstheme="minorBidi"/>
      <w:szCs w:val="20"/>
      <w:lang w:val="en-US"/>
    </w:rPr>
  </w:style>
  <w:style w:type="paragraph" w:customStyle="1" w:styleId="BulletL1">
    <w:name w:val="Bullet L1"/>
    <w:basedOn w:val="Normal"/>
    <w:link w:val="BulletL1Char"/>
    <w:rsid w:val="00A9323B"/>
    <w:pPr>
      <w:numPr>
        <w:numId w:val="15"/>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A9323B"/>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BodyText"/>
    <w:uiPriority w:val="4"/>
    <w:qFormat/>
    <w:rsid w:val="00A9323B"/>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BodyText"/>
    <w:uiPriority w:val="4"/>
    <w:qFormat/>
    <w:rsid w:val="00A9323B"/>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A9323B"/>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A9323B"/>
    <w:pPr>
      <w:numPr>
        <w:numId w:val="18"/>
      </w:numPr>
      <w:spacing w:after="240"/>
      <w:jc w:val="both"/>
    </w:pPr>
    <w:rPr>
      <w:rFonts w:eastAsiaTheme="minorHAnsi" w:cstheme="minorBidi"/>
      <w:sz w:val="22"/>
      <w:lang w:val="en-US"/>
    </w:rPr>
  </w:style>
  <w:style w:type="paragraph" w:customStyle="1" w:styleId="Bulleted1">
    <w:name w:val="Bulleted 1"/>
    <w:basedOn w:val="Normal"/>
    <w:qFormat/>
    <w:rsid w:val="00A9323B"/>
    <w:pPr>
      <w:numPr>
        <w:numId w:val="19"/>
      </w:numPr>
      <w:spacing w:after="240"/>
      <w:jc w:val="both"/>
    </w:pPr>
    <w:rPr>
      <w:rFonts w:eastAsiaTheme="minorHAnsi" w:cstheme="minorBidi"/>
      <w:sz w:val="22"/>
      <w:lang w:val="en-US"/>
    </w:rPr>
  </w:style>
  <w:style w:type="paragraph" w:styleId="ListBullet">
    <w:name w:val="List Bullet"/>
    <w:basedOn w:val="Normal"/>
    <w:uiPriority w:val="99"/>
    <w:qFormat/>
    <w:rsid w:val="00A9323B"/>
    <w:pPr>
      <w:numPr>
        <w:numId w:val="16"/>
      </w:numPr>
      <w:spacing w:after="240"/>
      <w:contextualSpacing/>
    </w:pPr>
    <w:rPr>
      <w:rFonts w:eastAsiaTheme="minorHAnsi" w:cstheme="minorBidi"/>
      <w:sz w:val="22"/>
      <w:lang w:val="en-US"/>
    </w:rPr>
  </w:style>
  <w:style w:type="paragraph" w:styleId="ListNumber">
    <w:name w:val="List Number"/>
    <w:basedOn w:val="Normal"/>
    <w:uiPriority w:val="99"/>
    <w:qFormat/>
    <w:rsid w:val="00A9323B"/>
    <w:pPr>
      <w:numPr>
        <w:numId w:val="17"/>
      </w:numPr>
      <w:spacing w:after="240"/>
      <w:contextualSpacing/>
    </w:pPr>
    <w:rPr>
      <w:rFonts w:eastAsiaTheme="minorHAnsi" w:cstheme="minorBidi"/>
      <w:sz w:val="22"/>
      <w:lang w:val="en-US"/>
    </w:rPr>
  </w:style>
  <w:style w:type="paragraph" w:styleId="ListBullet5">
    <w:name w:val="List Bullet 5"/>
    <w:basedOn w:val="Normal"/>
    <w:uiPriority w:val="99"/>
    <w:unhideWhenUsed/>
    <w:rsid w:val="00A9323B"/>
    <w:pPr>
      <w:numPr>
        <w:numId w:val="20"/>
      </w:numPr>
      <w:spacing w:after="240" w:line="360" w:lineRule="auto"/>
      <w:contextualSpacing/>
      <w:jc w:val="both"/>
    </w:pPr>
    <w:rPr>
      <w:rFonts w:eastAsiaTheme="minorHAnsi" w:cstheme="minorBidi"/>
      <w:sz w:val="22"/>
      <w:lang w:val="en-US"/>
    </w:rPr>
  </w:style>
  <w:style w:type="character" w:customStyle="1" w:styleId="Style2Char">
    <w:name w:val="Style2 Char"/>
    <w:basedOn w:val="DefaultParagraphFont"/>
    <w:link w:val="Style2"/>
    <w:rsid w:val="00A9323B"/>
    <w:rPr>
      <w:rFonts w:ascii="Times New Roman" w:eastAsiaTheme="minorHAnsi" w:hAnsi="Times New Roman" w:cstheme="minorBidi"/>
      <w:szCs w:val="24"/>
    </w:rPr>
  </w:style>
  <w:style w:type="character" w:customStyle="1" w:styleId="Contract8Char">
    <w:name w:val="Contract 8 Char"/>
    <w:link w:val="Contract8"/>
    <w:rsid w:val="00A9323B"/>
    <w:rPr>
      <w:rFonts w:ascii="Times New Roman" w:eastAsiaTheme="minorHAnsi" w:hAnsi="Times New Roman" w:cstheme="minorBidi"/>
      <w:bCs/>
      <w:szCs w:val="24"/>
    </w:rPr>
  </w:style>
  <w:style w:type="paragraph" w:customStyle="1" w:styleId="MTVFL2">
    <w:name w:val="MTV FL 2"/>
    <w:rsid w:val="00A9323B"/>
    <w:pPr>
      <w:tabs>
        <w:tab w:val="num" w:pos="1492"/>
      </w:tabs>
      <w:autoSpaceDE w:val="0"/>
      <w:autoSpaceDN w:val="0"/>
      <w:adjustRightInd w:val="0"/>
      <w:spacing w:after="240"/>
      <w:ind w:left="1492" w:hanging="360"/>
      <w:jc w:val="both"/>
      <w:outlineLvl w:val="1"/>
    </w:pPr>
    <w:rPr>
      <w:rFonts w:eastAsia="Times New Roman"/>
      <w:szCs w:val="20"/>
      <w:lang w:val="en-CA" w:eastAsia="en-GB"/>
    </w:rPr>
  </w:style>
  <w:style w:type="character" w:customStyle="1" w:styleId="FIDICL2Char">
    <w:name w:val="FIDIC L2 Char"/>
    <w:link w:val="FIDICL2"/>
    <w:rsid w:val="00A9323B"/>
    <w:rPr>
      <w:rFonts w:ascii="Times New Roman" w:eastAsiaTheme="minorHAnsi" w:hAnsi="Times New Roman" w:cs="Times New Roman Bold"/>
      <w:b/>
      <w:sz w:val="24"/>
      <w:szCs w:val="20"/>
    </w:rPr>
  </w:style>
  <w:style w:type="character" w:customStyle="1" w:styleId="DefinitionsL1Char">
    <w:name w:val="Definitions L1 Char"/>
    <w:link w:val="DefinitionsL1"/>
    <w:rsid w:val="00A9323B"/>
    <w:rPr>
      <w:rFonts w:ascii="Times New Roman" w:eastAsiaTheme="minorHAnsi" w:hAnsi="Times New Roman" w:cstheme="minorBidi"/>
      <w:sz w:val="24"/>
      <w:szCs w:val="20"/>
    </w:rPr>
  </w:style>
  <w:style w:type="character" w:styleId="EndnoteReference">
    <w:name w:val="endnote reference"/>
    <w:basedOn w:val="DefaultParagraphFont"/>
    <w:uiPriority w:val="99"/>
    <w:qFormat/>
    <w:rsid w:val="00A9323B"/>
    <w:rPr>
      <w:vertAlign w:val="superscript"/>
    </w:rPr>
  </w:style>
  <w:style w:type="paragraph" w:customStyle="1" w:styleId="Numbered2">
    <w:name w:val="Numbered 2"/>
    <w:basedOn w:val="Normal"/>
    <w:uiPriority w:val="3"/>
    <w:unhideWhenUsed/>
    <w:rsid w:val="00A9323B"/>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A9323B"/>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A9323B"/>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A9323B"/>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A9323B"/>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A9323B"/>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A9323B"/>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A9323B"/>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DefaultParagraphFont"/>
    <w:link w:val="Numbered1"/>
    <w:uiPriority w:val="3"/>
    <w:rsid w:val="00A9323B"/>
    <w:rPr>
      <w:rFonts w:ascii="Times New Roman" w:eastAsiaTheme="minorHAnsi" w:hAnsi="Times New Roman" w:cstheme="minorBidi"/>
      <w:szCs w:val="24"/>
    </w:rPr>
  </w:style>
  <w:style w:type="paragraph" w:customStyle="1" w:styleId="ShortOutline1">
    <w:name w:val="ShortOutline1"/>
    <w:basedOn w:val="Normal"/>
    <w:rsid w:val="00A9323B"/>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A9323B"/>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A9323B"/>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A9323B"/>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A9323B"/>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NoList"/>
    <w:rsid w:val="00A9323B"/>
    <w:pPr>
      <w:numPr>
        <w:numId w:val="34"/>
      </w:numPr>
    </w:pPr>
  </w:style>
  <w:style w:type="character" w:customStyle="1" w:styleId="BodyText1Char">
    <w:name w:val="Body Text 1 Char"/>
    <w:link w:val="BodyText1"/>
    <w:rsid w:val="00A9323B"/>
    <w:rPr>
      <w:rFonts w:ascii="Times New Roman" w:eastAsiaTheme="minorHAnsi" w:hAnsi="Times New Roman" w:cstheme="minorBidi"/>
      <w:sz w:val="24"/>
      <w:szCs w:val="20"/>
    </w:rPr>
  </w:style>
  <w:style w:type="character" w:customStyle="1" w:styleId="AgreementUK3Char">
    <w:name w:val="Agreement (UK) 3 Char"/>
    <w:link w:val="AgreementUK3"/>
    <w:rsid w:val="00A9323B"/>
    <w:rPr>
      <w:rFonts w:ascii="Times New Roman" w:hAnsi="Times New Roman" w:cstheme="minorBidi"/>
      <w:b/>
      <w:szCs w:val="24"/>
    </w:rPr>
  </w:style>
  <w:style w:type="paragraph" w:customStyle="1" w:styleId="Contract31Bold">
    <w:name w:val="Contract 3.1 + Bold"/>
    <w:basedOn w:val="Contract3"/>
    <w:rsid w:val="00A9323B"/>
    <w:pPr>
      <w:numPr>
        <w:ilvl w:val="0"/>
        <w:numId w:val="0"/>
      </w:numPr>
      <w:ind w:left="720" w:hanging="720"/>
    </w:pPr>
    <w:rPr>
      <w:b/>
    </w:rPr>
  </w:style>
  <w:style w:type="character" w:customStyle="1" w:styleId="searchword1">
    <w:name w:val="searchword1"/>
    <w:basedOn w:val="DefaultParagraphFont"/>
    <w:rsid w:val="00A9323B"/>
    <w:rPr>
      <w:shd w:val="clear" w:color="auto" w:fill="FFFF00"/>
    </w:rPr>
  </w:style>
  <w:style w:type="paragraph" w:customStyle="1" w:styleId="Bulleted2">
    <w:name w:val="Bulleted 2"/>
    <w:basedOn w:val="Normal"/>
    <w:rsid w:val="00A9323B"/>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A9323B"/>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A9323B"/>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A9323B"/>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A9323B"/>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A9323B"/>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A9323B"/>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A9323B"/>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A9323B"/>
    <w:pPr>
      <w:keepNext/>
      <w:numPr>
        <w:numId w:val="23"/>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BodyTextFirstIndent"/>
    <w:link w:val="Agreement1UK2Char"/>
    <w:rsid w:val="00A9323B"/>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A9323B"/>
    <w:rPr>
      <w:rFonts w:ascii="Bookman Old Style" w:hAnsi="Bookman Old Style"/>
      <w:sz w:val="20"/>
      <w:szCs w:val="20"/>
    </w:rPr>
  </w:style>
  <w:style w:type="paragraph" w:customStyle="1" w:styleId="Agreement1UK3">
    <w:name w:val="Agreement1 (UK) 3"/>
    <w:basedOn w:val="Normal"/>
    <w:uiPriority w:val="99"/>
    <w:rsid w:val="00A9323B"/>
    <w:pPr>
      <w:numPr>
        <w:ilvl w:val="2"/>
        <w:numId w:val="23"/>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A9323B"/>
    <w:pPr>
      <w:numPr>
        <w:ilvl w:val="3"/>
        <w:numId w:val="23"/>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A9323B"/>
    <w:pPr>
      <w:widowControl w:val="0"/>
      <w:numPr>
        <w:ilvl w:val="4"/>
        <w:numId w:val="23"/>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A9323B"/>
    <w:pPr>
      <w:widowControl w:val="0"/>
      <w:numPr>
        <w:ilvl w:val="5"/>
        <w:numId w:val="23"/>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A9323B"/>
    <w:pPr>
      <w:numPr>
        <w:ilvl w:val="6"/>
        <w:numId w:val="23"/>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A9323B"/>
    <w:pPr>
      <w:numPr>
        <w:ilvl w:val="7"/>
        <w:numId w:val="23"/>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A9323B"/>
    <w:pPr>
      <w:numPr>
        <w:ilvl w:val="8"/>
        <w:numId w:val="23"/>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A9323B"/>
    <w:rPr>
      <w:rFonts w:ascii="Times New Roman" w:hAnsi="Times New Roman" w:cstheme="minorBidi"/>
      <w:szCs w:val="24"/>
    </w:rPr>
  </w:style>
  <w:style w:type="paragraph" w:customStyle="1" w:styleId="footnotetext1">
    <w:name w:val="footnote text1"/>
    <w:aliases w:val="FT,single space,fn,FOOTNOTES"/>
    <w:basedOn w:val="Normal"/>
    <w:rsid w:val="00A9323B"/>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A9323B"/>
    <w:pPr>
      <w:numPr>
        <w:numId w:val="24"/>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A9323B"/>
    <w:pPr>
      <w:numPr>
        <w:ilvl w:val="1"/>
        <w:numId w:val="24"/>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A9323B"/>
    <w:pPr>
      <w:numPr>
        <w:ilvl w:val="2"/>
        <w:numId w:val="24"/>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A9323B"/>
    <w:pPr>
      <w:numPr>
        <w:ilvl w:val="3"/>
        <w:numId w:val="24"/>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A9323B"/>
    <w:pPr>
      <w:numPr>
        <w:ilvl w:val="4"/>
        <w:numId w:val="24"/>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A9323B"/>
    <w:pPr>
      <w:numPr>
        <w:ilvl w:val="5"/>
        <w:numId w:val="24"/>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A9323B"/>
    <w:pPr>
      <w:keepNext/>
      <w:numPr>
        <w:numId w:val="25"/>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DefaultParagraphFont"/>
    <w:link w:val="DefinitionLev1"/>
    <w:rsid w:val="00A9323B"/>
    <w:rPr>
      <w:rFonts w:ascii="Times New Roman" w:eastAsia="MS Mincho" w:hAnsi="Times New Roman"/>
      <w:sz w:val="24"/>
      <w:szCs w:val="24"/>
    </w:rPr>
  </w:style>
  <w:style w:type="paragraph" w:customStyle="1" w:styleId="Schedules-Default152">
    <w:name w:val="Schedules - Default 15 2"/>
    <w:basedOn w:val="Normal"/>
    <w:next w:val="Normal"/>
    <w:rsid w:val="00A9323B"/>
    <w:pPr>
      <w:keepNext/>
      <w:numPr>
        <w:ilvl w:val="1"/>
        <w:numId w:val="25"/>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A9323B"/>
    <w:pPr>
      <w:keepNext/>
      <w:numPr>
        <w:ilvl w:val="2"/>
        <w:numId w:val="25"/>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A9323B"/>
    <w:pPr>
      <w:numPr>
        <w:ilvl w:val="3"/>
        <w:numId w:val="25"/>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A9323B"/>
    <w:pPr>
      <w:numPr>
        <w:ilvl w:val="4"/>
        <w:numId w:val="25"/>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A9323B"/>
    <w:pPr>
      <w:numPr>
        <w:ilvl w:val="5"/>
        <w:numId w:val="25"/>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A9323B"/>
    <w:pPr>
      <w:numPr>
        <w:ilvl w:val="6"/>
        <w:numId w:val="25"/>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A9323B"/>
    <w:pPr>
      <w:keepNext/>
      <w:numPr>
        <w:ilvl w:val="7"/>
        <w:numId w:val="25"/>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A9323B"/>
    <w:pPr>
      <w:numPr>
        <w:ilvl w:val="8"/>
        <w:numId w:val="25"/>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A9323B"/>
    <w:pPr>
      <w:numPr>
        <w:ilvl w:val="0"/>
        <w:numId w:val="0"/>
      </w:numPr>
      <w:ind w:left="709" w:hanging="709"/>
    </w:pPr>
  </w:style>
  <w:style w:type="paragraph" w:customStyle="1" w:styleId="BauchiEPClevel3">
    <w:name w:val="Bauchi EPC level 3"/>
    <w:basedOn w:val="Contract5"/>
    <w:link w:val="BauchiEPClevel3Char"/>
    <w:qFormat/>
    <w:rsid w:val="00A9323B"/>
    <w:pPr>
      <w:numPr>
        <w:ilvl w:val="0"/>
        <w:numId w:val="0"/>
      </w:numPr>
      <w:ind w:left="1418" w:hanging="709"/>
    </w:pPr>
  </w:style>
  <w:style w:type="character" w:customStyle="1" w:styleId="Contract3Char">
    <w:name w:val="Contract 3 Char"/>
    <w:basedOn w:val="DefaultParagraphFont"/>
    <w:link w:val="Contract3"/>
    <w:rsid w:val="00A9323B"/>
    <w:rPr>
      <w:rFonts w:ascii="Times New Roman" w:eastAsiaTheme="minorHAnsi" w:hAnsi="Times New Roman" w:cstheme="minorBidi"/>
      <w:bCs/>
      <w:szCs w:val="24"/>
    </w:rPr>
  </w:style>
  <w:style w:type="character" w:customStyle="1" w:styleId="BauchiEPClevel2Char">
    <w:name w:val="Bauchi EPC level 2 Char"/>
    <w:basedOn w:val="Contract3Char"/>
    <w:link w:val="BauchiEPClevel2"/>
    <w:rsid w:val="00A9323B"/>
    <w:rPr>
      <w:rFonts w:ascii="Times New Roman" w:eastAsiaTheme="minorHAnsi" w:hAnsi="Times New Roman" w:cstheme="minorBidi"/>
      <w:bCs/>
      <w:szCs w:val="24"/>
    </w:rPr>
  </w:style>
  <w:style w:type="paragraph" w:customStyle="1" w:styleId="BauchiEPClevel4">
    <w:name w:val="Bauchi EPC level 4"/>
    <w:basedOn w:val="Heading5"/>
    <w:link w:val="BauchiEPClevel4Char"/>
    <w:qFormat/>
    <w:rsid w:val="00A9323B"/>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243F60" w:themeColor="accent1" w:themeShade="7F"/>
      <w:sz w:val="20"/>
    </w:rPr>
  </w:style>
  <w:style w:type="character" w:customStyle="1" w:styleId="Contract5Char">
    <w:name w:val="Contract 5 Char"/>
    <w:basedOn w:val="DefaultParagraphFont"/>
    <w:link w:val="Contract5"/>
    <w:rsid w:val="00A9323B"/>
    <w:rPr>
      <w:rFonts w:ascii="Times New Roman" w:eastAsiaTheme="minorHAnsi" w:hAnsi="Times New Roman" w:cstheme="minorBidi"/>
      <w:bCs/>
      <w:szCs w:val="24"/>
    </w:rPr>
  </w:style>
  <w:style w:type="character" w:customStyle="1" w:styleId="BauchiEPClevel3Char">
    <w:name w:val="Bauchi EPC level 3 Char"/>
    <w:basedOn w:val="Contract5Char"/>
    <w:link w:val="BauchiEPClevel3"/>
    <w:rsid w:val="00A9323B"/>
    <w:rPr>
      <w:rFonts w:ascii="Times New Roman" w:eastAsiaTheme="minorHAnsi" w:hAnsi="Times New Roman" w:cstheme="minorBidi"/>
      <w:bCs/>
      <w:szCs w:val="24"/>
    </w:rPr>
  </w:style>
  <w:style w:type="character" w:customStyle="1" w:styleId="BauchiEPClevel4Char">
    <w:name w:val="Bauchi EPC level 4 Char"/>
    <w:basedOn w:val="Heading5Char"/>
    <w:link w:val="BauchiEPClevel4"/>
    <w:rsid w:val="00A9323B"/>
    <w:rPr>
      <w:rFonts w:asciiTheme="majorHAnsi" w:eastAsiaTheme="majorEastAsia" w:hAnsiTheme="majorHAnsi" w:cstheme="majorBidi"/>
      <w:bCs/>
      <w:iCs/>
      <w:color w:val="243F60" w:themeColor="accent1" w:themeShade="7F"/>
      <w:sz w:val="20"/>
      <w:szCs w:val="20"/>
    </w:rPr>
  </w:style>
  <w:style w:type="paragraph" w:customStyle="1" w:styleId="Body2">
    <w:name w:val="Body 2"/>
    <w:basedOn w:val="Heading2"/>
    <w:rsid w:val="00A9323B"/>
    <w:pPr>
      <w:widowControl w:val="0"/>
      <w:numPr>
        <w:ilvl w:val="0"/>
        <w:numId w:val="0"/>
      </w:numPr>
      <w:ind w:left="782" w:hanging="782"/>
      <w:outlineLvl w:val="9"/>
    </w:pPr>
    <w:rPr>
      <w:sz w:val="22"/>
    </w:rPr>
  </w:style>
  <w:style w:type="paragraph" w:customStyle="1" w:styleId="Schedule1L9">
    <w:name w:val="Schedule 1 L9"/>
    <w:basedOn w:val="Normal"/>
    <w:next w:val="Normal"/>
    <w:rsid w:val="00A9323B"/>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A9323B"/>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A9323B"/>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BodyText3"/>
    <w:link w:val="Schedule1L6Char"/>
    <w:rsid w:val="00A9323B"/>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BodyText2"/>
    <w:link w:val="Schedule1L5Char"/>
    <w:rsid w:val="00A9323B"/>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A9323B"/>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A9323B"/>
    <w:rPr>
      <w:rFonts w:ascii="Times New Roman" w:eastAsiaTheme="minorHAnsi" w:hAnsi="Times New Roman"/>
      <w:bCs/>
      <w:sz w:val="24"/>
      <w:szCs w:val="24"/>
      <w:lang w:eastAsia="en-GB"/>
    </w:rPr>
  </w:style>
  <w:style w:type="paragraph" w:customStyle="1" w:styleId="Schedule1L3">
    <w:name w:val="Schedule 1 L3"/>
    <w:basedOn w:val="Normal"/>
    <w:next w:val="Normal"/>
    <w:rsid w:val="00A9323B"/>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BodyText"/>
    <w:rsid w:val="00A9323B"/>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BodyText"/>
    <w:rsid w:val="00A9323B"/>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A9323B"/>
    <w:rPr>
      <w:rFonts w:ascii="Times New Roman" w:eastAsia="Times New Roman" w:hAnsi="Times New Roman" w:cstheme="minorBidi"/>
      <w:sz w:val="24"/>
      <w:szCs w:val="24"/>
    </w:rPr>
  </w:style>
  <w:style w:type="character" w:customStyle="1" w:styleId="Schedule1L6Char">
    <w:name w:val="Schedule 1 L6 Char"/>
    <w:link w:val="Schedule1L6"/>
    <w:rsid w:val="00A9323B"/>
    <w:rPr>
      <w:rFonts w:ascii="Times New Roman" w:eastAsiaTheme="minorHAnsi" w:hAnsi="Times New Roman"/>
      <w:bCs/>
      <w:sz w:val="24"/>
      <w:szCs w:val="24"/>
      <w:lang w:eastAsia="en-GB"/>
    </w:rPr>
  </w:style>
  <w:style w:type="character" w:customStyle="1" w:styleId="Schedule1L5Char">
    <w:name w:val="Schedule 1 L5 Char"/>
    <w:link w:val="Schedule1L5"/>
    <w:rsid w:val="00A9323B"/>
    <w:rPr>
      <w:rFonts w:ascii="Times New Roman" w:eastAsiaTheme="minorHAnsi" w:hAnsi="Times New Roman"/>
      <w:bCs/>
      <w:sz w:val="24"/>
      <w:szCs w:val="24"/>
      <w:lang w:eastAsia="en-GB"/>
    </w:rPr>
  </w:style>
  <w:style w:type="numbering" w:customStyle="1" w:styleId="BauchiEPCa">
    <w:name w:val="Bauchi EPC (a)"/>
    <w:uiPriority w:val="99"/>
    <w:rsid w:val="00A9323B"/>
    <w:pPr>
      <w:numPr>
        <w:numId w:val="27"/>
      </w:numPr>
    </w:pPr>
  </w:style>
  <w:style w:type="paragraph" w:styleId="List3">
    <w:name w:val="List 3"/>
    <w:basedOn w:val="Normal"/>
    <w:rsid w:val="00A9323B"/>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A9323B"/>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A9323B"/>
    <w:rPr>
      <w:b/>
      <w:bCs/>
      <w:sz w:val="24"/>
    </w:rPr>
  </w:style>
  <w:style w:type="paragraph" w:customStyle="1" w:styleId="Schedules162">
    <w:name w:val="Schedules 1_6 2"/>
    <w:basedOn w:val="Normal"/>
    <w:next w:val="Normal"/>
    <w:link w:val="Schedules162Char"/>
    <w:uiPriority w:val="49"/>
    <w:qFormat/>
    <w:rsid w:val="00A9323B"/>
    <w:pPr>
      <w:keepNext/>
      <w:keepLines/>
      <w:numPr>
        <w:ilvl w:val="1"/>
        <w:numId w:val="28"/>
      </w:numPr>
      <w:tabs>
        <w:tab w:val="left" w:pos="0"/>
      </w:tabs>
      <w:adjustRightInd w:val="0"/>
      <w:spacing w:after="240"/>
      <w:outlineLvl w:val="1"/>
    </w:pPr>
    <w:rPr>
      <w:rFonts w:ascii="Calibri" w:eastAsia="Calibri" w:hAnsi="Calibri"/>
      <w:b/>
      <w:bCs/>
      <w:szCs w:val="22"/>
      <w:lang w:val="en-US"/>
    </w:rPr>
  </w:style>
  <w:style w:type="paragraph" w:customStyle="1" w:styleId="Schedules163">
    <w:name w:val="Schedules 1_6 3"/>
    <w:basedOn w:val="Normal"/>
    <w:uiPriority w:val="49"/>
    <w:qFormat/>
    <w:rsid w:val="00A9323B"/>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A9323B"/>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A9323B"/>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A9323B"/>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A9323B"/>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A9323B"/>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A9323B"/>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A9323B"/>
    <w:pPr>
      <w:spacing w:before="240"/>
      <w:jc w:val="both"/>
    </w:pPr>
    <w:rPr>
      <w:rFonts w:eastAsia="Times New Roman"/>
      <w:szCs w:val="20"/>
    </w:rPr>
  </w:style>
  <w:style w:type="paragraph" w:customStyle="1" w:styleId="ScheduleLev1">
    <w:name w:val="Schedule Lev 1"/>
    <w:aliases w:val="S1"/>
    <w:basedOn w:val="Normal"/>
    <w:next w:val="BodyMain"/>
    <w:rsid w:val="00A9323B"/>
    <w:pPr>
      <w:keepNext/>
      <w:keepLines/>
      <w:pageBreakBefore/>
      <w:numPr>
        <w:numId w:val="29"/>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A9323B"/>
    <w:pPr>
      <w:numPr>
        <w:ilvl w:val="1"/>
        <w:numId w:val="29"/>
      </w:numPr>
      <w:spacing w:before="240"/>
      <w:jc w:val="both"/>
    </w:pPr>
    <w:rPr>
      <w:rFonts w:ascii="Arial" w:eastAsia="Times New Roman" w:hAnsi="Arial"/>
      <w:szCs w:val="20"/>
    </w:rPr>
  </w:style>
  <w:style w:type="paragraph" w:customStyle="1" w:styleId="ScheduleLev4">
    <w:name w:val="Schedule Lev 4"/>
    <w:aliases w:val="S4"/>
    <w:basedOn w:val="Normal"/>
    <w:rsid w:val="00A9323B"/>
    <w:pPr>
      <w:numPr>
        <w:ilvl w:val="3"/>
        <w:numId w:val="29"/>
      </w:numPr>
      <w:spacing w:before="240"/>
      <w:jc w:val="both"/>
    </w:pPr>
    <w:rPr>
      <w:rFonts w:ascii="Arial" w:eastAsia="Times New Roman" w:hAnsi="Arial"/>
      <w:szCs w:val="20"/>
    </w:rPr>
  </w:style>
  <w:style w:type="paragraph" w:customStyle="1" w:styleId="ScheduleLev5">
    <w:name w:val="Schedule Lev 5"/>
    <w:aliases w:val="S5"/>
    <w:basedOn w:val="Normal"/>
    <w:rsid w:val="00A9323B"/>
    <w:pPr>
      <w:numPr>
        <w:ilvl w:val="4"/>
        <w:numId w:val="29"/>
      </w:numPr>
      <w:spacing w:before="240"/>
      <w:jc w:val="both"/>
    </w:pPr>
    <w:rPr>
      <w:rFonts w:eastAsia="Times New Roman"/>
      <w:szCs w:val="20"/>
    </w:rPr>
  </w:style>
  <w:style w:type="paragraph" w:customStyle="1" w:styleId="ScheduleLev6">
    <w:name w:val="Schedule Lev 6"/>
    <w:aliases w:val="S6"/>
    <w:basedOn w:val="Normal"/>
    <w:rsid w:val="00A9323B"/>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A9323B"/>
    <w:pPr>
      <w:numPr>
        <w:ilvl w:val="2"/>
        <w:numId w:val="29"/>
      </w:numPr>
      <w:spacing w:before="240"/>
      <w:jc w:val="both"/>
    </w:pPr>
    <w:rPr>
      <w:rFonts w:ascii="Arial" w:eastAsia="Times New Roman" w:hAnsi="Arial"/>
      <w:szCs w:val="20"/>
    </w:rPr>
  </w:style>
  <w:style w:type="character" w:customStyle="1" w:styleId="S3Char">
    <w:name w:val="S3 Char"/>
    <w:basedOn w:val="DefaultParagraphFont"/>
    <w:link w:val="ScheduleLev3"/>
    <w:rsid w:val="00A9323B"/>
    <w:rPr>
      <w:rFonts w:ascii="Arial" w:eastAsia="Times New Roman" w:hAnsi="Arial"/>
      <w:sz w:val="24"/>
      <w:szCs w:val="20"/>
      <w:lang w:val="en-GB"/>
    </w:rPr>
  </w:style>
  <w:style w:type="paragraph" w:customStyle="1" w:styleId="AOHead1">
    <w:name w:val="AOHead1"/>
    <w:basedOn w:val="Normal"/>
    <w:next w:val="Normal"/>
    <w:rsid w:val="00A9323B"/>
    <w:pPr>
      <w:keepNext/>
      <w:numPr>
        <w:numId w:val="30"/>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rsid w:val="00A9323B"/>
    <w:pPr>
      <w:keepNext/>
      <w:numPr>
        <w:ilvl w:val="1"/>
        <w:numId w:val="30"/>
      </w:numPr>
      <w:spacing w:before="240" w:line="260" w:lineRule="atLeast"/>
      <w:jc w:val="both"/>
      <w:outlineLvl w:val="1"/>
    </w:pPr>
    <w:rPr>
      <w:rFonts w:eastAsia="Calibri"/>
      <w:b/>
      <w:sz w:val="22"/>
      <w:szCs w:val="22"/>
    </w:rPr>
  </w:style>
  <w:style w:type="paragraph" w:customStyle="1" w:styleId="AOHead3">
    <w:name w:val="AOHead3"/>
    <w:basedOn w:val="Normal"/>
    <w:next w:val="Normal"/>
    <w:rsid w:val="00A9323B"/>
    <w:pPr>
      <w:numPr>
        <w:ilvl w:val="2"/>
        <w:numId w:val="30"/>
      </w:numPr>
      <w:spacing w:before="240" w:line="260" w:lineRule="atLeast"/>
      <w:jc w:val="both"/>
      <w:outlineLvl w:val="2"/>
    </w:pPr>
    <w:rPr>
      <w:rFonts w:eastAsia="Calibri"/>
      <w:sz w:val="22"/>
      <w:szCs w:val="22"/>
    </w:rPr>
  </w:style>
  <w:style w:type="paragraph" w:customStyle="1" w:styleId="AOHead4">
    <w:name w:val="AOHead4"/>
    <w:basedOn w:val="Normal"/>
    <w:next w:val="Normal"/>
    <w:rsid w:val="00A9323B"/>
    <w:pPr>
      <w:numPr>
        <w:ilvl w:val="3"/>
        <w:numId w:val="30"/>
      </w:numPr>
      <w:spacing w:before="240" w:line="260" w:lineRule="atLeast"/>
      <w:jc w:val="both"/>
      <w:outlineLvl w:val="3"/>
    </w:pPr>
    <w:rPr>
      <w:rFonts w:eastAsia="Calibri"/>
      <w:sz w:val="22"/>
      <w:szCs w:val="22"/>
    </w:rPr>
  </w:style>
  <w:style w:type="paragraph" w:customStyle="1" w:styleId="AOHead5">
    <w:name w:val="AOHead5"/>
    <w:basedOn w:val="Normal"/>
    <w:next w:val="Normal"/>
    <w:rsid w:val="00A9323B"/>
    <w:pPr>
      <w:numPr>
        <w:ilvl w:val="4"/>
        <w:numId w:val="30"/>
      </w:numPr>
      <w:spacing w:before="240" w:line="260" w:lineRule="atLeast"/>
      <w:jc w:val="both"/>
      <w:outlineLvl w:val="4"/>
    </w:pPr>
    <w:rPr>
      <w:rFonts w:eastAsia="Calibri"/>
      <w:sz w:val="22"/>
      <w:szCs w:val="22"/>
    </w:rPr>
  </w:style>
  <w:style w:type="paragraph" w:customStyle="1" w:styleId="AOHead6">
    <w:name w:val="AOHead6"/>
    <w:basedOn w:val="Normal"/>
    <w:next w:val="Normal"/>
    <w:rsid w:val="00A9323B"/>
    <w:pPr>
      <w:numPr>
        <w:ilvl w:val="5"/>
        <w:numId w:val="30"/>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A9323B"/>
    <w:pPr>
      <w:tabs>
        <w:tab w:val="clear" w:pos="2880"/>
      </w:tabs>
      <w:ind w:left="2160"/>
    </w:pPr>
  </w:style>
  <w:style w:type="character" w:customStyle="1" w:styleId="UnresolvedMention1">
    <w:name w:val="Unresolved Mention1"/>
    <w:basedOn w:val="DefaultParagraphFont"/>
    <w:uiPriority w:val="99"/>
    <w:semiHidden/>
    <w:unhideWhenUsed/>
    <w:rsid w:val="00A9323B"/>
    <w:rPr>
      <w:color w:val="605E5C"/>
      <w:shd w:val="clear" w:color="auto" w:fill="E1DFDD"/>
    </w:rPr>
  </w:style>
  <w:style w:type="paragraph" w:customStyle="1" w:styleId="Appendix">
    <w:name w:val="Appendix"/>
    <w:basedOn w:val="BauchiEPClevel1"/>
    <w:link w:val="AppendixChar"/>
    <w:qFormat/>
    <w:rsid w:val="00A9323B"/>
    <w:pPr>
      <w:jc w:val="center"/>
    </w:pPr>
    <w:rPr>
      <w:rFonts w:eastAsia="Malgun Gothic"/>
      <w:b/>
      <w:color w:val="000000"/>
      <w:lang w:eastAsia="ko-KR"/>
    </w:rPr>
  </w:style>
  <w:style w:type="character" w:customStyle="1" w:styleId="AppendixChar">
    <w:name w:val="Appendix Char"/>
    <w:basedOn w:val="BauchiEPClevel1Char"/>
    <w:link w:val="Appendix"/>
    <w:rsid w:val="00A9323B"/>
    <w:rPr>
      <w:rFonts w:ascii="Times New Roman" w:eastAsia="Malgun Gothic" w:hAnsi="Times New Roman"/>
      <w:b/>
      <w:color w:val="000000"/>
      <w:sz w:val="24"/>
      <w:szCs w:val="24"/>
      <w:lang w:eastAsia="ko-KR"/>
    </w:rPr>
  </w:style>
  <w:style w:type="paragraph" w:customStyle="1" w:styleId="wSignName">
    <w:name w:val="wSignName"/>
    <w:basedOn w:val="Normal"/>
    <w:next w:val="Normal"/>
    <w:uiPriority w:val="11"/>
    <w:qFormat/>
    <w:rsid w:val="00A9323B"/>
    <w:pPr>
      <w:spacing w:before="600" w:after="60"/>
    </w:pPr>
    <w:rPr>
      <w:sz w:val="22"/>
      <w:szCs w:val="22"/>
    </w:rPr>
  </w:style>
  <w:style w:type="paragraph" w:customStyle="1" w:styleId="Definition1">
    <w:name w:val="Definition 1"/>
    <w:basedOn w:val="Normal"/>
    <w:uiPriority w:val="2"/>
    <w:qFormat/>
    <w:rsid w:val="00A9323B"/>
    <w:pPr>
      <w:numPr>
        <w:numId w:val="31"/>
      </w:numPr>
      <w:spacing w:after="180"/>
      <w:jc w:val="both"/>
    </w:pPr>
    <w:rPr>
      <w:sz w:val="22"/>
      <w:szCs w:val="22"/>
    </w:rPr>
  </w:style>
  <w:style w:type="paragraph" w:customStyle="1" w:styleId="Definition2">
    <w:name w:val="Definition 2"/>
    <w:basedOn w:val="Normal"/>
    <w:uiPriority w:val="2"/>
    <w:qFormat/>
    <w:rsid w:val="00A9323B"/>
    <w:pPr>
      <w:numPr>
        <w:ilvl w:val="1"/>
        <w:numId w:val="31"/>
      </w:numPr>
      <w:spacing w:after="180"/>
      <w:jc w:val="both"/>
    </w:pPr>
    <w:rPr>
      <w:sz w:val="22"/>
      <w:szCs w:val="22"/>
    </w:rPr>
  </w:style>
  <w:style w:type="paragraph" w:customStyle="1" w:styleId="Definition3">
    <w:name w:val="Definition 3"/>
    <w:basedOn w:val="Normal"/>
    <w:uiPriority w:val="2"/>
    <w:qFormat/>
    <w:rsid w:val="00A9323B"/>
    <w:pPr>
      <w:numPr>
        <w:ilvl w:val="2"/>
        <w:numId w:val="31"/>
      </w:numPr>
      <w:spacing w:after="180"/>
      <w:jc w:val="both"/>
    </w:pPr>
    <w:rPr>
      <w:sz w:val="22"/>
      <w:szCs w:val="22"/>
    </w:rPr>
  </w:style>
  <w:style w:type="paragraph" w:customStyle="1" w:styleId="Definition4">
    <w:name w:val="Definition 4"/>
    <w:basedOn w:val="Normal"/>
    <w:uiPriority w:val="2"/>
    <w:qFormat/>
    <w:rsid w:val="00A9323B"/>
    <w:pPr>
      <w:numPr>
        <w:ilvl w:val="3"/>
        <w:numId w:val="31"/>
      </w:numPr>
      <w:spacing w:after="180"/>
      <w:jc w:val="both"/>
    </w:pPr>
    <w:rPr>
      <w:sz w:val="22"/>
      <w:szCs w:val="22"/>
    </w:rPr>
  </w:style>
  <w:style w:type="paragraph" w:customStyle="1" w:styleId="Definition5">
    <w:name w:val="Definition 5"/>
    <w:basedOn w:val="Normal"/>
    <w:uiPriority w:val="2"/>
    <w:qFormat/>
    <w:rsid w:val="00A9323B"/>
    <w:pPr>
      <w:numPr>
        <w:ilvl w:val="4"/>
        <w:numId w:val="31"/>
      </w:numPr>
      <w:spacing w:after="180"/>
      <w:jc w:val="both"/>
    </w:pPr>
    <w:rPr>
      <w:sz w:val="22"/>
      <w:szCs w:val="22"/>
    </w:rPr>
  </w:style>
  <w:style w:type="paragraph" w:customStyle="1" w:styleId="Definition6">
    <w:name w:val="Definition 6"/>
    <w:basedOn w:val="Normal"/>
    <w:uiPriority w:val="2"/>
    <w:qFormat/>
    <w:rsid w:val="00A9323B"/>
    <w:pPr>
      <w:numPr>
        <w:ilvl w:val="5"/>
        <w:numId w:val="31"/>
      </w:numPr>
      <w:spacing w:after="180"/>
      <w:jc w:val="both"/>
    </w:pPr>
    <w:rPr>
      <w:sz w:val="22"/>
      <w:szCs w:val="22"/>
    </w:rPr>
  </w:style>
  <w:style w:type="paragraph" w:customStyle="1" w:styleId="Definition7">
    <w:name w:val="Definition 7"/>
    <w:basedOn w:val="Normal"/>
    <w:uiPriority w:val="2"/>
    <w:qFormat/>
    <w:rsid w:val="00A9323B"/>
    <w:pPr>
      <w:numPr>
        <w:ilvl w:val="6"/>
        <w:numId w:val="31"/>
      </w:numPr>
      <w:spacing w:after="180"/>
      <w:jc w:val="both"/>
    </w:pPr>
    <w:rPr>
      <w:sz w:val="22"/>
      <w:szCs w:val="22"/>
    </w:rPr>
  </w:style>
  <w:style w:type="paragraph" w:customStyle="1" w:styleId="Parties">
    <w:name w:val="Parties"/>
    <w:basedOn w:val="Normal"/>
    <w:qFormat/>
    <w:rsid w:val="00A9323B"/>
    <w:pPr>
      <w:numPr>
        <w:ilvl w:val="7"/>
        <w:numId w:val="31"/>
      </w:numPr>
      <w:spacing w:after="180"/>
      <w:jc w:val="both"/>
    </w:pPr>
    <w:rPr>
      <w:sz w:val="22"/>
      <w:szCs w:val="22"/>
    </w:rPr>
  </w:style>
  <w:style w:type="paragraph" w:customStyle="1" w:styleId="Recitals">
    <w:name w:val="Recitals"/>
    <w:basedOn w:val="Normal"/>
    <w:uiPriority w:val="2"/>
    <w:qFormat/>
    <w:rsid w:val="00A9323B"/>
    <w:pPr>
      <w:numPr>
        <w:ilvl w:val="8"/>
        <w:numId w:val="31"/>
      </w:numPr>
      <w:spacing w:after="180"/>
      <w:jc w:val="both"/>
    </w:pPr>
    <w:rPr>
      <w:sz w:val="22"/>
      <w:szCs w:val="22"/>
    </w:rPr>
  </w:style>
  <w:style w:type="paragraph" w:customStyle="1" w:styleId="EnumerationLev1">
    <w:name w:val="Enumeration Lev 1"/>
    <w:aliases w:val="E1"/>
    <w:basedOn w:val="Normal"/>
    <w:rsid w:val="00A9323B"/>
    <w:pPr>
      <w:numPr>
        <w:numId w:val="32"/>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A9323B"/>
    <w:pPr>
      <w:numPr>
        <w:ilvl w:val="1"/>
        <w:numId w:val="32"/>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A9323B"/>
    <w:pPr>
      <w:numPr>
        <w:ilvl w:val="2"/>
        <w:numId w:val="32"/>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A9323B"/>
    <w:pPr>
      <w:numPr>
        <w:ilvl w:val="3"/>
        <w:numId w:val="32"/>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A9323B"/>
    <w:pPr>
      <w:numPr>
        <w:ilvl w:val="4"/>
        <w:numId w:val="32"/>
      </w:numPr>
      <w:spacing w:before="240"/>
      <w:jc w:val="both"/>
    </w:pPr>
    <w:rPr>
      <w:rFonts w:eastAsia="Times New Roman"/>
    </w:rPr>
  </w:style>
  <w:style w:type="paragraph" w:customStyle="1" w:styleId="EnumerationLev6">
    <w:name w:val="Enumeration Lev 6"/>
    <w:aliases w:val="E6"/>
    <w:basedOn w:val="Normal"/>
    <w:rsid w:val="00A9323B"/>
    <w:pPr>
      <w:numPr>
        <w:ilvl w:val="5"/>
        <w:numId w:val="32"/>
      </w:numPr>
      <w:spacing w:before="240"/>
      <w:jc w:val="both"/>
    </w:pPr>
    <w:rPr>
      <w:rFonts w:eastAsia="Times New Roman"/>
    </w:rPr>
  </w:style>
  <w:style w:type="paragraph" w:customStyle="1" w:styleId="EnumerationLev7">
    <w:name w:val="Enumeration Lev 7"/>
    <w:aliases w:val="E7"/>
    <w:basedOn w:val="Normal"/>
    <w:rsid w:val="00A9323B"/>
    <w:pPr>
      <w:numPr>
        <w:ilvl w:val="6"/>
        <w:numId w:val="32"/>
      </w:numPr>
      <w:spacing w:before="240"/>
      <w:jc w:val="both"/>
    </w:pPr>
    <w:rPr>
      <w:rFonts w:eastAsia="Times New Roman"/>
    </w:rPr>
  </w:style>
  <w:style w:type="paragraph" w:customStyle="1" w:styleId="EnumerationLev8">
    <w:name w:val="Enumeration Lev 8"/>
    <w:aliases w:val="E8"/>
    <w:basedOn w:val="Normal"/>
    <w:rsid w:val="00A9323B"/>
    <w:pPr>
      <w:numPr>
        <w:ilvl w:val="7"/>
        <w:numId w:val="32"/>
      </w:numPr>
      <w:spacing w:before="240"/>
      <w:jc w:val="both"/>
    </w:pPr>
    <w:rPr>
      <w:rFonts w:eastAsia="Times New Roman"/>
    </w:rPr>
  </w:style>
  <w:style w:type="paragraph" w:customStyle="1" w:styleId="EnumerationLev9">
    <w:name w:val="Enumeration Lev 9"/>
    <w:aliases w:val="E9"/>
    <w:basedOn w:val="Normal"/>
    <w:rsid w:val="00A9323B"/>
    <w:pPr>
      <w:numPr>
        <w:ilvl w:val="8"/>
        <w:numId w:val="32"/>
      </w:numPr>
      <w:spacing w:before="240"/>
      <w:jc w:val="both"/>
    </w:pPr>
    <w:rPr>
      <w:rFonts w:eastAsia="Times New Roman"/>
    </w:rPr>
  </w:style>
  <w:style w:type="paragraph" w:customStyle="1" w:styleId="ListAlpha2">
    <w:name w:val="List Alpha 2"/>
    <w:basedOn w:val="Normal"/>
    <w:next w:val="Normal"/>
    <w:rsid w:val="00A9323B"/>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A9323B"/>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A9323B"/>
    <w:rPr>
      <w:rFonts w:ascii="Times New Roman" w:eastAsia="Times New Roman" w:hAnsi="Times New Roman"/>
      <w:szCs w:val="20"/>
    </w:rPr>
  </w:style>
  <w:style w:type="paragraph" w:customStyle="1" w:styleId="xmsonormal">
    <w:name w:val="x_msonormal"/>
    <w:basedOn w:val="Normal"/>
    <w:rsid w:val="00A9323B"/>
    <w:pPr>
      <w:spacing w:before="100" w:beforeAutospacing="1" w:after="100" w:afterAutospacing="1"/>
    </w:pPr>
    <w:rPr>
      <w:rFonts w:eastAsia="Times New Roman"/>
      <w:lang w:eastAsia="en-GB"/>
    </w:rPr>
  </w:style>
  <w:style w:type="paragraph" w:customStyle="1" w:styleId="SimpleL8">
    <w:name w:val="Simple L8"/>
    <w:basedOn w:val="Normal"/>
    <w:link w:val="SimpleL8Char"/>
    <w:rsid w:val="00A9323B"/>
    <w:pPr>
      <w:numPr>
        <w:ilvl w:val="7"/>
        <w:numId w:val="33"/>
      </w:numPr>
      <w:spacing w:after="240"/>
      <w:jc w:val="both"/>
    </w:pPr>
    <w:rPr>
      <w:rFonts w:eastAsia="SimSun"/>
      <w:lang w:eastAsia="zh-CN" w:bidi="ar-AE"/>
    </w:rPr>
  </w:style>
  <w:style w:type="character" w:customStyle="1" w:styleId="SimpleL8Char">
    <w:name w:val="Simple L8 Char"/>
    <w:basedOn w:val="DefaultParagraphFont"/>
    <w:link w:val="SimpleL8"/>
    <w:rsid w:val="00A9323B"/>
    <w:rPr>
      <w:rFonts w:ascii="Times New Roman" w:eastAsia="SimSun" w:hAnsi="Times New Roman"/>
      <w:sz w:val="24"/>
      <w:szCs w:val="24"/>
      <w:lang w:val="en-GB" w:eastAsia="zh-CN" w:bidi="ar-AE"/>
    </w:rPr>
  </w:style>
  <w:style w:type="paragraph" w:customStyle="1" w:styleId="SimpleL7">
    <w:name w:val="Simple L7"/>
    <w:basedOn w:val="Normal"/>
    <w:link w:val="SimpleL7Char"/>
    <w:rsid w:val="00A9323B"/>
    <w:pPr>
      <w:numPr>
        <w:ilvl w:val="6"/>
        <w:numId w:val="33"/>
      </w:numPr>
      <w:spacing w:after="240"/>
      <w:jc w:val="both"/>
      <w:outlineLvl w:val="6"/>
    </w:pPr>
    <w:rPr>
      <w:rFonts w:eastAsia="SimSun"/>
      <w:lang w:eastAsia="zh-CN" w:bidi="ar-AE"/>
    </w:rPr>
  </w:style>
  <w:style w:type="paragraph" w:customStyle="1" w:styleId="SimpleL6">
    <w:name w:val="Simple L6"/>
    <w:basedOn w:val="Normal"/>
    <w:link w:val="SimpleL6Char"/>
    <w:rsid w:val="00A9323B"/>
    <w:pPr>
      <w:numPr>
        <w:ilvl w:val="5"/>
        <w:numId w:val="33"/>
      </w:numPr>
      <w:spacing w:after="240"/>
      <w:jc w:val="both"/>
      <w:outlineLvl w:val="5"/>
    </w:pPr>
    <w:rPr>
      <w:rFonts w:eastAsia="SimSun"/>
      <w:lang w:eastAsia="zh-CN" w:bidi="ar-AE"/>
    </w:rPr>
  </w:style>
  <w:style w:type="paragraph" w:customStyle="1" w:styleId="SimpleL5">
    <w:name w:val="Simple L5"/>
    <w:basedOn w:val="Normal"/>
    <w:link w:val="SimpleL5Char"/>
    <w:rsid w:val="00A9323B"/>
    <w:pPr>
      <w:numPr>
        <w:ilvl w:val="4"/>
        <w:numId w:val="33"/>
      </w:numPr>
      <w:spacing w:after="240"/>
      <w:jc w:val="both"/>
      <w:outlineLvl w:val="4"/>
    </w:pPr>
    <w:rPr>
      <w:rFonts w:eastAsia="SimSun"/>
      <w:lang w:eastAsia="zh-CN" w:bidi="ar-AE"/>
    </w:rPr>
  </w:style>
  <w:style w:type="paragraph" w:customStyle="1" w:styleId="SimpleL4">
    <w:name w:val="Simple L4"/>
    <w:basedOn w:val="Normal"/>
    <w:link w:val="SimpleL4Char"/>
    <w:rsid w:val="00A9323B"/>
    <w:pPr>
      <w:numPr>
        <w:ilvl w:val="3"/>
        <w:numId w:val="33"/>
      </w:numPr>
      <w:spacing w:after="240"/>
      <w:jc w:val="both"/>
      <w:outlineLvl w:val="3"/>
    </w:pPr>
    <w:rPr>
      <w:rFonts w:eastAsia="SimSun"/>
      <w:lang w:eastAsia="zh-CN" w:bidi="ar-AE"/>
    </w:rPr>
  </w:style>
  <w:style w:type="paragraph" w:customStyle="1" w:styleId="SimpleL3">
    <w:name w:val="Simple L3"/>
    <w:basedOn w:val="Normal"/>
    <w:link w:val="SimpleL3Char"/>
    <w:rsid w:val="00A9323B"/>
    <w:pPr>
      <w:numPr>
        <w:ilvl w:val="2"/>
        <w:numId w:val="33"/>
      </w:numPr>
      <w:spacing w:after="240"/>
      <w:jc w:val="both"/>
      <w:outlineLvl w:val="2"/>
    </w:pPr>
    <w:rPr>
      <w:rFonts w:eastAsia="SimSun"/>
      <w:lang w:eastAsia="zh-CN" w:bidi="ar-AE"/>
    </w:rPr>
  </w:style>
  <w:style w:type="paragraph" w:customStyle="1" w:styleId="SimpleL2">
    <w:name w:val="Simple L2"/>
    <w:basedOn w:val="Normal"/>
    <w:link w:val="SimpleL2Char"/>
    <w:rsid w:val="00A9323B"/>
    <w:pPr>
      <w:numPr>
        <w:ilvl w:val="1"/>
        <w:numId w:val="33"/>
      </w:numPr>
      <w:spacing w:after="240"/>
      <w:jc w:val="both"/>
      <w:outlineLvl w:val="1"/>
    </w:pPr>
    <w:rPr>
      <w:rFonts w:eastAsia="SimSun"/>
      <w:lang w:eastAsia="zh-CN" w:bidi="ar-AE"/>
    </w:rPr>
  </w:style>
  <w:style w:type="paragraph" w:customStyle="1" w:styleId="SimpleL1">
    <w:name w:val="Simple L1"/>
    <w:basedOn w:val="Normal"/>
    <w:link w:val="SimpleL1Char"/>
    <w:rsid w:val="00A9323B"/>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A9323B"/>
    <w:pPr>
      <w:spacing w:before="100" w:beforeAutospacing="1" w:after="100" w:afterAutospacing="1"/>
    </w:pPr>
    <w:rPr>
      <w:rFonts w:eastAsia="Times New Roman"/>
      <w:lang w:eastAsia="en-GB"/>
    </w:rPr>
  </w:style>
  <w:style w:type="paragraph" w:customStyle="1" w:styleId="xxmsonormal">
    <w:name w:val="x_xmsonormal"/>
    <w:basedOn w:val="Normal"/>
    <w:rsid w:val="009D79A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956838"/>
    <w:rPr>
      <w:color w:val="605E5C"/>
      <w:shd w:val="clear" w:color="auto" w:fill="E1DFDD"/>
    </w:rPr>
  </w:style>
  <w:style w:type="paragraph" w:customStyle="1" w:styleId="xxbauchiepclevel3">
    <w:name w:val="x_xbauchiepclevel3"/>
    <w:basedOn w:val="Normal"/>
    <w:rsid w:val="00EB5400"/>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BA7C98"/>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134A9A"/>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D1308D"/>
    <w:rPr>
      <w:color w:val="800080" w:themeColor="followedHyperlink"/>
      <w:u w:val="single"/>
    </w:rPr>
  </w:style>
  <w:style w:type="character" w:customStyle="1" w:styleId="SimpleL2Char">
    <w:name w:val="Simple L2 Char"/>
    <w:basedOn w:val="DefaultParagraphFont"/>
    <w:link w:val="SimpleL2"/>
    <w:rsid w:val="009F54A5"/>
    <w:rPr>
      <w:rFonts w:ascii="Times New Roman" w:eastAsia="SimSun" w:hAnsi="Times New Roman"/>
      <w:sz w:val="24"/>
      <w:szCs w:val="24"/>
      <w:lang w:val="en-GB" w:eastAsia="zh-CN" w:bidi="ar-AE"/>
    </w:rPr>
  </w:style>
  <w:style w:type="paragraph" w:customStyle="1" w:styleId="NormalNS">
    <w:name w:val="NormalNS"/>
    <w:basedOn w:val="Normal"/>
    <w:uiPriority w:val="1"/>
    <w:qFormat/>
    <w:rsid w:val="009F54A5"/>
    <w:pPr>
      <w:jc w:val="both"/>
    </w:pPr>
    <w:rPr>
      <w:rFonts w:eastAsia="SimSun"/>
      <w:lang w:eastAsia="zh-CN" w:bidi="ar-AE"/>
    </w:rPr>
  </w:style>
  <w:style w:type="paragraph" w:customStyle="1" w:styleId="FooterRight">
    <w:name w:val="Footer Right"/>
    <w:basedOn w:val="Footer"/>
    <w:rsid w:val="009F54A5"/>
    <w:pPr>
      <w:tabs>
        <w:tab w:val="clear" w:pos="4153"/>
        <w:tab w:val="clear" w:pos="8306"/>
      </w:tabs>
      <w:jc w:val="right"/>
    </w:pPr>
    <w:rPr>
      <w:rFonts w:eastAsia="SimSun" w:cs="Simplified Arabic"/>
      <w:sz w:val="16"/>
      <w:szCs w:val="16"/>
      <w:lang w:eastAsia="zh-CN" w:bidi="he-IL"/>
    </w:rPr>
  </w:style>
  <w:style w:type="paragraph" w:customStyle="1" w:styleId="DraftDate">
    <w:name w:val="Draft Date"/>
    <w:basedOn w:val="Normal"/>
    <w:uiPriority w:val="99"/>
    <w:rsid w:val="009F54A5"/>
    <w:pPr>
      <w:jc w:val="right"/>
    </w:pPr>
    <w:rPr>
      <w:rFonts w:eastAsia="SimSun"/>
      <w:sz w:val="18"/>
      <w:szCs w:val="18"/>
      <w:lang w:eastAsia="zh-CN" w:bidi="ar-AE"/>
    </w:rPr>
  </w:style>
  <w:style w:type="paragraph" w:customStyle="1" w:styleId="LegalEntityRight">
    <w:name w:val="Legal Entity Right"/>
    <w:basedOn w:val="Normal"/>
    <w:next w:val="DraftDate"/>
    <w:qFormat/>
    <w:rsid w:val="009F54A5"/>
    <w:pPr>
      <w:jc w:val="right"/>
    </w:pPr>
    <w:rPr>
      <w:rFonts w:ascii="Arial Black" w:eastAsia="SimSun" w:hAnsi="Arial Black" w:cs="Arial"/>
      <w:bCs/>
      <w:caps/>
      <w:spacing w:val="6"/>
      <w:sz w:val="14"/>
      <w:szCs w:val="14"/>
      <w:lang w:eastAsia="zh-CN" w:bidi="ar-AE"/>
    </w:rPr>
  </w:style>
  <w:style w:type="paragraph" w:customStyle="1" w:styleId="BodyText5">
    <w:name w:val="Body Text 5"/>
    <w:basedOn w:val="Normal"/>
    <w:rsid w:val="009F54A5"/>
    <w:pPr>
      <w:spacing w:after="240"/>
      <w:ind w:left="3600"/>
      <w:jc w:val="both"/>
    </w:pPr>
    <w:rPr>
      <w:rFonts w:eastAsia="SimSun"/>
      <w:lang w:eastAsia="en-GB" w:bidi="ar-AE"/>
    </w:rPr>
  </w:style>
  <w:style w:type="paragraph" w:customStyle="1" w:styleId="BodyText6">
    <w:name w:val="Body Text 6"/>
    <w:basedOn w:val="Normal"/>
    <w:rsid w:val="009F54A5"/>
    <w:pPr>
      <w:spacing w:after="240"/>
      <w:ind w:left="4321"/>
      <w:jc w:val="both"/>
    </w:pPr>
    <w:rPr>
      <w:rFonts w:eastAsia="SimSun"/>
      <w:lang w:eastAsia="en-GB" w:bidi="ar-AE"/>
    </w:rPr>
  </w:style>
  <w:style w:type="paragraph" w:customStyle="1" w:styleId="BodyText7">
    <w:name w:val="Body Text 7"/>
    <w:basedOn w:val="Normal"/>
    <w:rsid w:val="009F54A5"/>
    <w:pPr>
      <w:spacing w:after="240"/>
      <w:ind w:left="5041"/>
      <w:jc w:val="both"/>
    </w:pPr>
    <w:rPr>
      <w:rFonts w:eastAsia="SimSun"/>
      <w:lang w:eastAsia="en-GB" w:bidi="ar-AE"/>
    </w:rPr>
  </w:style>
  <w:style w:type="character" w:styleId="Emphasis">
    <w:name w:val="Emphasis"/>
    <w:uiPriority w:val="20"/>
    <w:qFormat/>
    <w:locked/>
    <w:rsid w:val="009F54A5"/>
    <w:rPr>
      <w:i/>
      <w:iCs/>
    </w:rPr>
  </w:style>
  <w:style w:type="paragraph" w:customStyle="1" w:styleId="NormalBold">
    <w:name w:val="NormalBold"/>
    <w:basedOn w:val="Normal"/>
    <w:next w:val="Normal"/>
    <w:uiPriority w:val="1"/>
    <w:qFormat/>
    <w:rsid w:val="009F54A5"/>
    <w:pPr>
      <w:spacing w:after="240"/>
      <w:jc w:val="both"/>
    </w:pPr>
    <w:rPr>
      <w:rFonts w:eastAsia="SimSun"/>
      <w:b/>
      <w:bCs/>
      <w:lang w:eastAsia="zh-CN" w:bidi="ar-AE"/>
    </w:rPr>
  </w:style>
  <w:style w:type="paragraph" w:customStyle="1" w:styleId="NormalBoldNS">
    <w:name w:val="NormalBoldNS"/>
    <w:basedOn w:val="Normal"/>
    <w:next w:val="Normal"/>
    <w:uiPriority w:val="1"/>
    <w:qFormat/>
    <w:rsid w:val="009F54A5"/>
    <w:pPr>
      <w:spacing w:after="240"/>
    </w:pPr>
    <w:rPr>
      <w:rFonts w:eastAsia="SimSun"/>
      <w:b/>
      <w:bCs/>
      <w:lang w:eastAsia="zh-CN" w:bidi="ar-AE"/>
    </w:rPr>
  </w:style>
  <w:style w:type="paragraph" w:customStyle="1" w:styleId="NormalRight">
    <w:name w:val="NormalRight"/>
    <w:basedOn w:val="NormalNS"/>
    <w:uiPriority w:val="1"/>
    <w:qFormat/>
    <w:rsid w:val="009F54A5"/>
    <w:pPr>
      <w:jc w:val="right"/>
    </w:pPr>
  </w:style>
  <w:style w:type="paragraph" w:customStyle="1" w:styleId="NoteContinuation">
    <w:name w:val="Note Continuation"/>
    <w:basedOn w:val="Normal"/>
    <w:qFormat/>
    <w:rsid w:val="009F54A5"/>
    <w:pPr>
      <w:spacing w:after="120"/>
      <w:ind w:left="340"/>
      <w:jc w:val="both"/>
    </w:pPr>
    <w:rPr>
      <w:rFonts w:eastAsia="SimSun"/>
      <w:sz w:val="20"/>
      <w:szCs w:val="20"/>
      <w:lang w:eastAsia="zh-CN" w:bidi="ar-AE"/>
    </w:rPr>
  </w:style>
  <w:style w:type="character" w:styleId="Strong">
    <w:name w:val="Strong"/>
    <w:uiPriority w:val="22"/>
    <w:locked/>
    <w:rsid w:val="009F54A5"/>
    <w:rPr>
      <w:b/>
      <w:bCs/>
    </w:rPr>
  </w:style>
  <w:style w:type="paragraph" w:customStyle="1" w:styleId="BGHStandard">
    <w:name w:val="BGH Standard"/>
    <w:basedOn w:val="Normal"/>
    <w:semiHidden/>
    <w:unhideWhenUsed/>
    <w:rsid w:val="009F54A5"/>
    <w:pPr>
      <w:spacing w:after="240" w:line="360" w:lineRule="atLeast"/>
      <w:ind w:left="1985"/>
      <w:jc w:val="both"/>
    </w:pPr>
    <w:rPr>
      <w:rFonts w:eastAsia="SimSun"/>
      <w:lang w:eastAsia="en-GB" w:bidi="ar-AE"/>
    </w:rPr>
  </w:style>
  <w:style w:type="paragraph" w:customStyle="1" w:styleId="NormalRight12">
    <w:name w:val="NormalRight12"/>
    <w:basedOn w:val="NormalRight"/>
    <w:qFormat/>
    <w:rsid w:val="009F54A5"/>
    <w:pPr>
      <w:spacing w:after="240"/>
    </w:pPr>
  </w:style>
  <w:style w:type="paragraph" w:customStyle="1" w:styleId="SubTitle0">
    <w:name w:val="SubTitle0"/>
    <w:basedOn w:val="Subtitle"/>
    <w:qFormat/>
    <w:rsid w:val="009F54A5"/>
    <w:pPr>
      <w:keepNext w:val="0"/>
      <w:spacing w:after="0"/>
      <w:jc w:val="center"/>
      <w:outlineLvl w:val="9"/>
    </w:pPr>
    <w:rPr>
      <w:rFonts w:eastAsia="SimSun" w:cs="Times New Roman"/>
      <w:b w:val="0"/>
      <w:iCs w:val="0"/>
      <w:sz w:val="24"/>
      <w:u w:val="none"/>
      <w:lang w:val="en-GB" w:eastAsia="zh-CN" w:bidi="ar-AE"/>
    </w:rPr>
  </w:style>
  <w:style w:type="paragraph" w:customStyle="1" w:styleId="NormalLeft">
    <w:name w:val="NormalLeft"/>
    <w:basedOn w:val="Normal"/>
    <w:next w:val="Normal"/>
    <w:qFormat/>
    <w:rsid w:val="009F54A5"/>
    <w:pPr>
      <w:spacing w:after="240"/>
    </w:pPr>
    <w:rPr>
      <w:rFonts w:eastAsia="SimSun"/>
      <w:lang w:eastAsia="zh-CN" w:bidi="ar-AE"/>
    </w:rPr>
  </w:style>
  <w:style w:type="paragraph" w:customStyle="1" w:styleId="LegalEntityRightNB">
    <w:name w:val="LegalEntityRightNB"/>
    <w:basedOn w:val="LegalEntityRight"/>
    <w:qFormat/>
    <w:rsid w:val="009F54A5"/>
    <w:rPr>
      <w:rFonts w:ascii="Arial" w:hAnsi="Arial"/>
    </w:rPr>
  </w:style>
  <w:style w:type="paragraph" w:customStyle="1" w:styleId="Regulatory">
    <w:name w:val="Regulatory"/>
    <w:basedOn w:val="Normal"/>
    <w:next w:val="Footer"/>
    <w:semiHidden/>
    <w:rsid w:val="009F54A5"/>
    <w:pPr>
      <w:spacing w:after="240" w:line="288" w:lineRule="auto"/>
    </w:pPr>
    <w:rPr>
      <w:rFonts w:ascii="Arial" w:eastAsia="SimSun" w:hAnsi="Arial"/>
      <w:caps/>
      <w:spacing w:val="8"/>
      <w:sz w:val="14"/>
      <w:szCs w:val="14"/>
      <w:lang w:eastAsia="zh-CN" w:bidi="ar-AE"/>
    </w:rPr>
  </w:style>
  <w:style w:type="paragraph" w:customStyle="1" w:styleId="StandardL9">
    <w:name w:val="Standard L9"/>
    <w:basedOn w:val="Normal"/>
    <w:next w:val="BodyText3"/>
    <w:link w:val="StandardL9Char"/>
    <w:rsid w:val="009F54A5"/>
    <w:pPr>
      <w:numPr>
        <w:ilvl w:val="8"/>
        <w:numId w:val="37"/>
      </w:numPr>
      <w:spacing w:after="240"/>
      <w:jc w:val="both"/>
      <w:outlineLvl w:val="8"/>
    </w:pPr>
    <w:rPr>
      <w:rFonts w:eastAsia="SimSun"/>
      <w:lang w:eastAsia="zh-CN" w:bidi="ar-AE"/>
    </w:rPr>
  </w:style>
  <w:style w:type="character" w:customStyle="1" w:styleId="StandardL9Char">
    <w:name w:val="Standard L9 Char"/>
    <w:basedOn w:val="DefaultParagraphFont"/>
    <w:link w:val="StandardL9"/>
    <w:rsid w:val="009F54A5"/>
    <w:rPr>
      <w:rFonts w:ascii="Times New Roman" w:eastAsia="SimSun" w:hAnsi="Times New Roman"/>
      <w:sz w:val="24"/>
      <w:szCs w:val="24"/>
      <w:lang w:val="en-GB" w:eastAsia="zh-CN" w:bidi="ar-AE"/>
    </w:rPr>
  </w:style>
  <w:style w:type="paragraph" w:customStyle="1" w:styleId="StandardL8">
    <w:name w:val="Standard L8"/>
    <w:basedOn w:val="Normal"/>
    <w:next w:val="BodyText2"/>
    <w:link w:val="StandardL8Char"/>
    <w:rsid w:val="009F54A5"/>
    <w:pPr>
      <w:numPr>
        <w:ilvl w:val="7"/>
        <w:numId w:val="37"/>
      </w:numPr>
      <w:spacing w:after="240"/>
      <w:jc w:val="both"/>
      <w:outlineLvl w:val="7"/>
    </w:pPr>
    <w:rPr>
      <w:rFonts w:eastAsia="SimSun"/>
      <w:lang w:eastAsia="zh-CN" w:bidi="ar-AE"/>
    </w:rPr>
  </w:style>
  <w:style w:type="character" w:customStyle="1" w:styleId="StandardL8Char">
    <w:name w:val="Standard L8 Char"/>
    <w:basedOn w:val="DefaultParagraphFont"/>
    <w:link w:val="StandardL8"/>
    <w:rsid w:val="009F54A5"/>
    <w:rPr>
      <w:rFonts w:ascii="Times New Roman" w:eastAsia="SimSun" w:hAnsi="Times New Roman"/>
      <w:sz w:val="24"/>
      <w:szCs w:val="24"/>
      <w:lang w:val="en-GB" w:eastAsia="zh-CN" w:bidi="ar-AE"/>
    </w:rPr>
  </w:style>
  <w:style w:type="paragraph" w:customStyle="1" w:styleId="StandardL7">
    <w:name w:val="Standard L7"/>
    <w:basedOn w:val="Normal"/>
    <w:next w:val="BodyText6"/>
    <w:link w:val="StandardL7Char"/>
    <w:rsid w:val="009F54A5"/>
    <w:pPr>
      <w:numPr>
        <w:ilvl w:val="6"/>
        <w:numId w:val="37"/>
      </w:numPr>
      <w:spacing w:after="240"/>
      <w:jc w:val="both"/>
      <w:outlineLvl w:val="6"/>
    </w:pPr>
    <w:rPr>
      <w:rFonts w:eastAsia="SimSun"/>
      <w:lang w:eastAsia="zh-CN" w:bidi="ar-AE"/>
    </w:rPr>
  </w:style>
  <w:style w:type="character" w:customStyle="1" w:styleId="StandardL7Char">
    <w:name w:val="Standard L7 Char"/>
    <w:basedOn w:val="DefaultParagraphFont"/>
    <w:link w:val="StandardL7"/>
    <w:rsid w:val="009F54A5"/>
    <w:rPr>
      <w:rFonts w:ascii="Times New Roman" w:eastAsia="SimSun" w:hAnsi="Times New Roman"/>
      <w:sz w:val="24"/>
      <w:szCs w:val="24"/>
      <w:lang w:val="en-GB" w:eastAsia="zh-CN" w:bidi="ar-AE"/>
    </w:rPr>
  </w:style>
  <w:style w:type="paragraph" w:customStyle="1" w:styleId="StandardL6">
    <w:name w:val="Standard L6"/>
    <w:basedOn w:val="Normal"/>
    <w:next w:val="BodyText5"/>
    <w:link w:val="StandardL6Char"/>
    <w:rsid w:val="009F54A5"/>
    <w:pPr>
      <w:numPr>
        <w:ilvl w:val="5"/>
        <w:numId w:val="37"/>
      </w:numPr>
      <w:spacing w:after="240"/>
      <w:jc w:val="both"/>
      <w:outlineLvl w:val="5"/>
    </w:pPr>
    <w:rPr>
      <w:rFonts w:eastAsia="SimSun"/>
      <w:lang w:eastAsia="zh-CN" w:bidi="ar-AE"/>
    </w:rPr>
  </w:style>
  <w:style w:type="character" w:customStyle="1" w:styleId="StandardL6Char">
    <w:name w:val="Standard L6 Char"/>
    <w:basedOn w:val="DefaultParagraphFont"/>
    <w:link w:val="StandardL6"/>
    <w:rsid w:val="009F54A5"/>
    <w:rPr>
      <w:rFonts w:ascii="Times New Roman" w:eastAsia="SimSun" w:hAnsi="Times New Roman"/>
      <w:sz w:val="24"/>
      <w:szCs w:val="24"/>
      <w:lang w:val="en-GB" w:eastAsia="zh-CN" w:bidi="ar-AE"/>
    </w:rPr>
  </w:style>
  <w:style w:type="paragraph" w:customStyle="1" w:styleId="StandardL5">
    <w:name w:val="Standard L5"/>
    <w:basedOn w:val="Normal"/>
    <w:next w:val="BodyText4"/>
    <w:link w:val="StandardL5Char"/>
    <w:rsid w:val="009F54A5"/>
    <w:pPr>
      <w:numPr>
        <w:ilvl w:val="4"/>
        <w:numId w:val="37"/>
      </w:numPr>
      <w:spacing w:after="240"/>
      <w:jc w:val="both"/>
      <w:outlineLvl w:val="4"/>
    </w:pPr>
    <w:rPr>
      <w:rFonts w:eastAsia="SimSun"/>
      <w:lang w:eastAsia="zh-CN" w:bidi="ar-AE"/>
    </w:rPr>
  </w:style>
  <w:style w:type="character" w:customStyle="1" w:styleId="StandardL5Char">
    <w:name w:val="Standard L5 Char"/>
    <w:basedOn w:val="DefaultParagraphFont"/>
    <w:link w:val="StandardL5"/>
    <w:rsid w:val="009F54A5"/>
    <w:rPr>
      <w:rFonts w:ascii="Times New Roman" w:eastAsia="SimSun" w:hAnsi="Times New Roman"/>
      <w:sz w:val="24"/>
      <w:szCs w:val="24"/>
      <w:lang w:val="en-GB" w:eastAsia="zh-CN" w:bidi="ar-AE"/>
    </w:rPr>
  </w:style>
  <w:style w:type="paragraph" w:customStyle="1" w:styleId="StandardL4">
    <w:name w:val="Standard L4"/>
    <w:basedOn w:val="Normal"/>
    <w:next w:val="BodyText3"/>
    <w:link w:val="StandardL4Char"/>
    <w:rsid w:val="009F54A5"/>
    <w:pPr>
      <w:numPr>
        <w:ilvl w:val="3"/>
        <w:numId w:val="37"/>
      </w:numPr>
      <w:spacing w:after="240"/>
      <w:jc w:val="both"/>
      <w:outlineLvl w:val="3"/>
    </w:pPr>
    <w:rPr>
      <w:rFonts w:eastAsia="SimSun"/>
      <w:lang w:eastAsia="zh-CN" w:bidi="ar-AE"/>
    </w:rPr>
  </w:style>
  <w:style w:type="character" w:customStyle="1" w:styleId="StandardL4Char">
    <w:name w:val="Standard L4 Char"/>
    <w:basedOn w:val="DefaultParagraphFont"/>
    <w:link w:val="StandardL4"/>
    <w:rsid w:val="009F54A5"/>
    <w:rPr>
      <w:rFonts w:ascii="Times New Roman" w:eastAsia="SimSun" w:hAnsi="Times New Roman"/>
      <w:sz w:val="24"/>
      <w:szCs w:val="24"/>
      <w:lang w:val="en-GB" w:eastAsia="zh-CN" w:bidi="ar-AE"/>
    </w:rPr>
  </w:style>
  <w:style w:type="paragraph" w:customStyle="1" w:styleId="StandardL3">
    <w:name w:val="Standard L3"/>
    <w:basedOn w:val="Normal"/>
    <w:next w:val="BodyText2"/>
    <w:link w:val="StandardL3Char"/>
    <w:rsid w:val="009F54A5"/>
    <w:pPr>
      <w:numPr>
        <w:ilvl w:val="2"/>
        <w:numId w:val="37"/>
      </w:numPr>
      <w:spacing w:after="240"/>
      <w:jc w:val="both"/>
      <w:outlineLvl w:val="2"/>
    </w:pPr>
    <w:rPr>
      <w:rFonts w:eastAsia="SimSun"/>
      <w:lang w:eastAsia="zh-CN" w:bidi="ar-AE"/>
    </w:rPr>
  </w:style>
  <w:style w:type="character" w:customStyle="1" w:styleId="StandardL3Char">
    <w:name w:val="Standard L3 Char"/>
    <w:basedOn w:val="DefaultParagraphFont"/>
    <w:link w:val="StandardL3"/>
    <w:rsid w:val="009F54A5"/>
    <w:rPr>
      <w:rFonts w:ascii="Times New Roman" w:eastAsia="SimSun" w:hAnsi="Times New Roman"/>
      <w:sz w:val="24"/>
      <w:szCs w:val="24"/>
      <w:lang w:val="en-GB" w:eastAsia="zh-CN" w:bidi="ar-AE"/>
    </w:rPr>
  </w:style>
  <w:style w:type="paragraph" w:customStyle="1" w:styleId="StandardL2">
    <w:name w:val="Standard L2"/>
    <w:basedOn w:val="Normal"/>
    <w:next w:val="BodyText1"/>
    <w:link w:val="StandardL2Char"/>
    <w:rsid w:val="009F54A5"/>
    <w:pPr>
      <w:numPr>
        <w:ilvl w:val="1"/>
        <w:numId w:val="37"/>
      </w:numPr>
      <w:spacing w:after="240"/>
      <w:jc w:val="both"/>
      <w:outlineLvl w:val="1"/>
    </w:pPr>
    <w:rPr>
      <w:rFonts w:eastAsia="SimSun"/>
      <w:lang w:eastAsia="zh-CN" w:bidi="ar-AE"/>
    </w:rPr>
  </w:style>
  <w:style w:type="character" w:customStyle="1" w:styleId="StandardL2Char">
    <w:name w:val="Standard L2 Char"/>
    <w:basedOn w:val="DefaultParagraphFont"/>
    <w:link w:val="StandardL2"/>
    <w:rsid w:val="009F54A5"/>
    <w:rPr>
      <w:rFonts w:ascii="Times New Roman" w:eastAsia="SimSun" w:hAnsi="Times New Roman"/>
      <w:sz w:val="24"/>
      <w:szCs w:val="24"/>
      <w:lang w:val="en-GB" w:eastAsia="zh-CN" w:bidi="ar-AE"/>
    </w:rPr>
  </w:style>
  <w:style w:type="paragraph" w:customStyle="1" w:styleId="StandardL1">
    <w:name w:val="Standard L1"/>
    <w:basedOn w:val="Normal"/>
    <w:next w:val="BodyText1"/>
    <w:link w:val="StandardL1Char"/>
    <w:rsid w:val="009F54A5"/>
    <w:pPr>
      <w:keepNext/>
      <w:numPr>
        <w:numId w:val="37"/>
      </w:numPr>
      <w:suppressAutoHyphens/>
      <w:spacing w:after="240"/>
      <w:outlineLvl w:val="0"/>
    </w:pPr>
    <w:rPr>
      <w:rFonts w:eastAsia="SimSun"/>
      <w:b/>
      <w:caps/>
      <w:lang w:eastAsia="zh-CN" w:bidi="ar-AE"/>
    </w:rPr>
  </w:style>
  <w:style w:type="character" w:customStyle="1" w:styleId="StandardL1Char">
    <w:name w:val="Standard L1 Char"/>
    <w:basedOn w:val="DefaultParagraphFont"/>
    <w:link w:val="StandardL1"/>
    <w:rsid w:val="009F54A5"/>
    <w:rPr>
      <w:rFonts w:ascii="Times New Roman" w:eastAsia="SimSun" w:hAnsi="Times New Roman"/>
      <w:b/>
      <w:caps/>
      <w:sz w:val="24"/>
      <w:szCs w:val="24"/>
      <w:lang w:val="en-GB" w:eastAsia="zh-CN" w:bidi="ar-AE"/>
    </w:rPr>
  </w:style>
  <w:style w:type="character" w:customStyle="1" w:styleId="BulletL9Char">
    <w:name w:val="Bullet L9 Char"/>
    <w:basedOn w:val="DefaultParagraphFont"/>
    <w:link w:val="BulletL9"/>
    <w:rsid w:val="009F54A5"/>
    <w:rPr>
      <w:rFonts w:ascii="Times New Roman" w:eastAsiaTheme="minorHAnsi" w:hAnsi="Times New Roman" w:cstheme="minorBidi"/>
      <w:sz w:val="24"/>
      <w:szCs w:val="20"/>
    </w:rPr>
  </w:style>
  <w:style w:type="character" w:customStyle="1" w:styleId="BulletL8Char">
    <w:name w:val="Bullet L8 Char"/>
    <w:basedOn w:val="DefaultParagraphFont"/>
    <w:link w:val="BulletL8"/>
    <w:rsid w:val="009F54A5"/>
    <w:rPr>
      <w:rFonts w:ascii="Times New Roman" w:eastAsiaTheme="minorHAnsi" w:hAnsi="Times New Roman" w:cstheme="minorBidi"/>
      <w:sz w:val="24"/>
      <w:szCs w:val="20"/>
    </w:rPr>
  </w:style>
  <w:style w:type="character" w:customStyle="1" w:styleId="BulletL7Char">
    <w:name w:val="Bullet L7 Char"/>
    <w:basedOn w:val="DefaultParagraphFont"/>
    <w:link w:val="BulletL7"/>
    <w:rsid w:val="009F54A5"/>
    <w:rPr>
      <w:rFonts w:ascii="Times New Roman" w:eastAsiaTheme="minorHAnsi" w:hAnsi="Times New Roman" w:cstheme="minorBidi"/>
      <w:sz w:val="24"/>
      <w:szCs w:val="20"/>
    </w:rPr>
  </w:style>
  <w:style w:type="character" w:customStyle="1" w:styleId="BulletL6Char">
    <w:name w:val="Bullet L6 Char"/>
    <w:basedOn w:val="DefaultParagraphFont"/>
    <w:link w:val="BulletL6"/>
    <w:rsid w:val="009F54A5"/>
    <w:rPr>
      <w:rFonts w:ascii="Times New Roman" w:eastAsiaTheme="minorHAnsi" w:hAnsi="Times New Roman" w:cstheme="minorBidi"/>
      <w:sz w:val="24"/>
      <w:szCs w:val="20"/>
    </w:rPr>
  </w:style>
  <w:style w:type="character" w:customStyle="1" w:styleId="BulletL5Char">
    <w:name w:val="Bullet L5 Char"/>
    <w:basedOn w:val="DefaultParagraphFont"/>
    <w:link w:val="BulletL5"/>
    <w:rsid w:val="009F54A5"/>
    <w:rPr>
      <w:rFonts w:ascii="Times New Roman" w:eastAsiaTheme="minorHAnsi" w:hAnsi="Times New Roman" w:cstheme="minorBidi"/>
      <w:sz w:val="24"/>
      <w:szCs w:val="20"/>
    </w:rPr>
  </w:style>
  <w:style w:type="character" w:customStyle="1" w:styleId="BulletL4Char">
    <w:name w:val="Bullet L4 Char"/>
    <w:basedOn w:val="DefaultParagraphFont"/>
    <w:link w:val="BulletL4"/>
    <w:rsid w:val="009F54A5"/>
    <w:rPr>
      <w:rFonts w:ascii="Times New Roman" w:eastAsiaTheme="minorHAnsi" w:hAnsi="Times New Roman" w:cstheme="minorBidi"/>
      <w:sz w:val="24"/>
      <w:szCs w:val="20"/>
    </w:rPr>
  </w:style>
  <w:style w:type="character" w:customStyle="1" w:styleId="BulletL3Char">
    <w:name w:val="Bullet L3 Char"/>
    <w:basedOn w:val="DefaultParagraphFont"/>
    <w:link w:val="BulletL3"/>
    <w:rsid w:val="009F54A5"/>
    <w:rPr>
      <w:rFonts w:ascii="Times New Roman" w:eastAsiaTheme="minorHAnsi" w:hAnsi="Times New Roman" w:cstheme="minorBidi"/>
      <w:sz w:val="24"/>
      <w:szCs w:val="20"/>
    </w:rPr>
  </w:style>
  <w:style w:type="character" w:customStyle="1" w:styleId="BulletL2Char">
    <w:name w:val="Bullet L2 Char"/>
    <w:basedOn w:val="DefaultParagraphFont"/>
    <w:link w:val="BulletL2"/>
    <w:rsid w:val="009F54A5"/>
    <w:rPr>
      <w:rFonts w:ascii="Times New Roman" w:eastAsiaTheme="minorHAnsi" w:hAnsi="Times New Roman" w:cstheme="minorBidi"/>
      <w:sz w:val="24"/>
      <w:szCs w:val="20"/>
    </w:rPr>
  </w:style>
  <w:style w:type="character" w:customStyle="1" w:styleId="BulletL1Char">
    <w:name w:val="Bullet L1 Char"/>
    <w:basedOn w:val="DefaultParagraphFont"/>
    <w:link w:val="BulletL1"/>
    <w:rsid w:val="009F54A5"/>
    <w:rPr>
      <w:rFonts w:ascii="Times New Roman" w:eastAsiaTheme="minorHAnsi" w:hAnsi="Times New Roman" w:cstheme="minorBidi"/>
      <w:sz w:val="24"/>
      <w:szCs w:val="20"/>
    </w:rPr>
  </w:style>
  <w:style w:type="character" w:customStyle="1" w:styleId="DefinitionsL9Char">
    <w:name w:val="Definitions L9 Char"/>
    <w:basedOn w:val="DefaultParagraphFont"/>
    <w:link w:val="DefinitionsL9"/>
    <w:rsid w:val="009F54A5"/>
    <w:rPr>
      <w:rFonts w:ascii="Times New Roman" w:eastAsiaTheme="minorHAnsi" w:hAnsi="Times New Roman" w:cstheme="minorBidi"/>
      <w:sz w:val="24"/>
      <w:szCs w:val="20"/>
    </w:rPr>
  </w:style>
  <w:style w:type="character" w:customStyle="1" w:styleId="DefinitionsL8Char">
    <w:name w:val="Definitions L8 Char"/>
    <w:basedOn w:val="DefaultParagraphFont"/>
    <w:link w:val="DefinitionsL8"/>
    <w:rsid w:val="009F54A5"/>
    <w:rPr>
      <w:rFonts w:ascii="Times New Roman" w:eastAsiaTheme="minorHAnsi" w:hAnsi="Times New Roman" w:cstheme="minorBidi"/>
      <w:sz w:val="24"/>
      <w:szCs w:val="20"/>
    </w:rPr>
  </w:style>
  <w:style w:type="character" w:customStyle="1" w:styleId="DefinitionsL7Char">
    <w:name w:val="Definitions L7 Char"/>
    <w:basedOn w:val="DefaultParagraphFont"/>
    <w:link w:val="DefinitionsL7"/>
    <w:rsid w:val="009F54A5"/>
    <w:rPr>
      <w:rFonts w:ascii="Times New Roman" w:eastAsiaTheme="minorHAnsi" w:hAnsi="Times New Roman" w:cstheme="minorBidi"/>
      <w:sz w:val="24"/>
      <w:szCs w:val="20"/>
    </w:rPr>
  </w:style>
  <w:style w:type="character" w:customStyle="1" w:styleId="DefinitionsL6Char">
    <w:name w:val="Definitions L6 Char"/>
    <w:basedOn w:val="DefaultParagraphFont"/>
    <w:link w:val="DefinitionsL6"/>
    <w:rsid w:val="009F54A5"/>
    <w:rPr>
      <w:rFonts w:ascii="Times New Roman" w:eastAsiaTheme="minorHAnsi" w:hAnsi="Times New Roman" w:cstheme="minorBidi"/>
      <w:sz w:val="24"/>
      <w:szCs w:val="20"/>
    </w:rPr>
  </w:style>
  <w:style w:type="character" w:customStyle="1" w:styleId="DefinitionsL5Char">
    <w:name w:val="Definitions L5 Char"/>
    <w:basedOn w:val="DefaultParagraphFont"/>
    <w:link w:val="DefinitionsL5"/>
    <w:rsid w:val="009F54A5"/>
    <w:rPr>
      <w:rFonts w:ascii="Times New Roman" w:eastAsiaTheme="minorHAnsi" w:hAnsi="Times New Roman" w:cstheme="minorBidi"/>
      <w:sz w:val="24"/>
      <w:szCs w:val="20"/>
    </w:rPr>
  </w:style>
  <w:style w:type="character" w:customStyle="1" w:styleId="DefinitionsL4Char">
    <w:name w:val="Definitions L4 Char"/>
    <w:basedOn w:val="DefaultParagraphFont"/>
    <w:link w:val="DefinitionsL4"/>
    <w:rsid w:val="009F54A5"/>
    <w:rPr>
      <w:rFonts w:ascii="Times New Roman" w:eastAsiaTheme="minorHAnsi" w:hAnsi="Times New Roman" w:cstheme="minorBidi"/>
      <w:sz w:val="24"/>
      <w:szCs w:val="20"/>
    </w:rPr>
  </w:style>
  <w:style w:type="character" w:customStyle="1" w:styleId="DefinitionsL3Char">
    <w:name w:val="Definitions L3 Char"/>
    <w:basedOn w:val="DefaultParagraphFont"/>
    <w:link w:val="DefinitionsL3"/>
    <w:rsid w:val="009F54A5"/>
    <w:rPr>
      <w:rFonts w:ascii="Times New Roman" w:eastAsiaTheme="minorHAnsi" w:hAnsi="Times New Roman" w:cstheme="minorBidi"/>
      <w:sz w:val="24"/>
      <w:szCs w:val="20"/>
    </w:rPr>
  </w:style>
  <w:style w:type="character" w:customStyle="1" w:styleId="DefinitionsL2Char">
    <w:name w:val="Definitions L2 Char"/>
    <w:basedOn w:val="DefaultParagraphFont"/>
    <w:link w:val="DefinitionsL2"/>
    <w:rsid w:val="009F54A5"/>
    <w:rPr>
      <w:rFonts w:ascii="Times New Roman" w:eastAsiaTheme="minorHAnsi" w:hAnsi="Times New Roman" w:cstheme="minorBidi"/>
      <w:sz w:val="24"/>
      <w:szCs w:val="20"/>
    </w:rPr>
  </w:style>
  <w:style w:type="paragraph" w:customStyle="1" w:styleId="SimpleL9">
    <w:name w:val="Simple L9"/>
    <w:basedOn w:val="Normal"/>
    <w:link w:val="SimpleL9Char"/>
    <w:rsid w:val="009F54A5"/>
    <w:pPr>
      <w:tabs>
        <w:tab w:val="num" w:pos="0"/>
      </w:tabs>
      <w:spacing w:after="240"/>
      <w:jc w:val="both"/>
      <w:outlineLvl w:val="8"/>
    </w:pPr>
    <w:rPr>
      <w:rFonts w:eastAsia="SimSun"/>
      <w:lang w:eastAsia="zh-CN" w:bidi="ar-AE"/>
    </w:rPr>
  </w:style>
  <w:style w:type="character" w:customStyle="1" w:styleId="SimpleL9Char">
    <w:name w:val="Simple L9 Char"/>
    <w:basedOn w:val="DefaultParagraphFont"/>
    <w:link w:val="SimpleL9"/>
    <w:rsid w:val="009F54A5"/>
    <w:rPr>
      <w:rFonts w:ascii="Times New Roman" w:eastAsia="SimSun" w:hAnsi="Times New Roman"/>
      <w:sz w:val="24"/>
      <w:szCs w:val="24"/>
      <w:lang w:val="en-GB" w:eastAsia="zh-CN" w:bidi="ar-AE"/>
    </w:rPr>
  </w:style>
  <w:style w:type="character" w:customStyle="1" w:styleId="SimpleL7Char">
    <w:name w:val="Simple L7 Char"/>
    <w:basedOn w:val="DefaultParagraphFont"/>
    <w:link w:val="SimpleL7"/>
    <w:rsid w:val="009F54A5"/>
    <w:rPr>
      <w:rFonts w:ascii="Times New Roman" w:eastAsia="SimSun" w:hAnsi="Times New Roman"/>
      <w:sz w:val="24"/>
      <w:szCs w:val="24"/>
      <w:lang w:val="en-GB" w:eastAsia="zh-CN" w:bidi="ar-AE"/>
    </w:rPr>
  </w:style>
  <w:style w:type="character" w:customStyle="1" w:styleId="SimpleL6Char">
    <w:name w:val="Simple L6 Char"/>
    <w:basedOn w:val="DefaultParagraphFont"/>
    <w:link w:val="SimpleL6"/>
    <w:rsid w:val="009F54A5"/>
    <w:rPr>
      <w:rFonts w:ascii="Times New Roman" w:eastAsia="SimSun" w:hAnsi="Times New Roman"/>
      <w:sz w:val="24"/>
      <w:szCs w:val="24"/>
      <w:lang w:val="en-GB" w:eastAsia="zh-CN" w:bidi="ar-AE"/>
    </w:rPr>
  </w:style>
  <w:style w:type="character" w:customStyle="1" w:styleId="SimpleL5Char">
    <w:name w:val="Simple L5 Char"/>
    <w:basedOn w:val="DefaultParagraphFont"/>
    <w:link w:val="SimpleL5"/>
    <w:rsid w:val="009F54A5"/>
    <w:rPr>
      <w:rFonts w:ascii="Times New Roman" w:eastAsia="SimSun" w:hAnsi="Times New Roman"/>
      <w:sz w:val="24"/>
      <w:szCs w:val="24"/>
      <w:lang w:val="en-GB" w:eastAsia="zh-CN" w:bidi="ar-AE"/>
    </w:rPr>
  </w:style>
  <w:style w:type="character" w:customStyle="1" w:styleId="SimpleL4Char">
    <w:name w:val="Simple L4 Char"/>
    <w:basedOn w:val="DefaultParagraphFont"/>
    <w:link w:val="SimpleL4"/>
    <w:rsid w:val="009F54A5"/>
    <w:rPr>
      <w:rFonts w:ascii="Times New Roman" w:eastAsia="SimSun" w:hAnsi="Times New Roman"/>
      <w:sz w:val="24"/>
      <w:szCs w:val="24"/>
      <w:lang w:val="en-GB" w:eastAsia="zh-CN" w:bidi="ar-AE"/>
    </w:rPr>
  </w:style>
  <w:style w:type="character" w:customStyle="1" w:styleId="SimpleL3Char">
    <w:name w:val="Simple L3 Char"/>
    <w:basedOn w:val="DefaultParagraphFont"/>
    <w:link w:val="SimpleL3"/>
    <w:rsid w:val="009F54A5"/>
    <w:rPr>
      <w:rFonts w:ascii="Times New Roman" w:eastAsia="SimSun" w:hAnsi="Times New Roman"/>
      <w:sz w:val="24"/>
      <w:szCs w:val="24"/>
      <w:lang w:val="en-GB" w:eastAsia="zh-CN" w:bidi="ar-AE"/>
    </w:rPr>
  </w:style>
  <w:style w:type="character" w:customStyle="1" w:styleId="SimpleL1Char">
    <w:name w:val="Simple L1 Char"/>
    <w:basedOn w:val="DefaultParagraphFont"/>
    <w:link w:val="SimpleL1"/>
    <w:rsid w:val="009F54A5"/>
    <w:rPr>
      <w:rFonts w:ascii="Times New Roman" w:eastAsia="SimSun" w:hAnsi="Times New Roman"/>
      <w:sz w:val="24"/>
      <w:szCs w:val="24"/>
      <w:lang w:val="en-GB" w:eastAsia="zh-CN" w:bidi="ar-AE"/>
    </w:rPr>
  </w:style>
  <w:style w:type="character" w:styleId="PlaceholderText">
    <w:name w:val="Placeholder Text"/>
    <w:basedOn w:val="DefaultParagraphFont"/>
    <w:uiPriority w:val="99"/>
    <w:semiHidden/>
    <w:rsid w:val="009F54A5"/>
    <w:rPr>
      <w:color w:val="808080"/>
    </w:rPr>
  </w:style>
  <w:style w:type="paragraph" w:customStyle="1" w:styleId="Schedule3L9">
    <w:name w:val="Schedule 3 L9"/>
    <w:basedOn w:val="Normal"/>
    <w:link w:val="Schedule3L9Char"/>
    <w:rsid w:val="009F54A5"/>
    <w:pPr>
      <w:numPr>
        <w:ilvl w:val="8"/>
        <w:numId w:val="38"/>
      </w:numPr>
      <w:spacing w:after="240"/>
      <w:jc w:val="both"/>
      <w:outlineLvl w:val="8"/>
    </w:pPr>
    <w:rPr>
      <w:rFonts w:eastAsia="SimSun"/>
      <w:lang w:eastAsia="zh-CN" w:bidi="ar-AE"/>
    </w:rPr>
  </w:style>
  <w:style w:type="character" w:customStyle="1" w:styleId="Schedule3L9Char">
    <w:name w:val="Schedule 3 L9 Char"/>
    <w:basedOn w:val="BodyTextChar"/>
    <w:link w:val="Schedule3L9"/>
    <w:rsid w:val="009F54A5"/>
    <w:rPr>
      <w:rFonts w:ascii="Times New Roman" w:eastAsia="SimSun" w:hAnsi="Times New Roman" w:cs="Times New Roman"/>
      <w:sz w:val="24"/>
      <w:szCs w:val="24"/>
      <w:lang w:val="en-GB" w:eastAsia="zh-CN" w:bidi="ar-AE"/>
    </w:rPr>
  </w:style>
  <w:style w:type="paragraph" w:customStyle="1" w:styleId="Schedule3L8">
    <w:name w:val="Schedule 3 L8"/>
    <w:basedOn w:val="Normal"/>
    <w:next w:val="BodyText5"/>
    <w:link w:val="Schedule3L8Char"/>
    <w:rsid w:val="009F54A5"/>
    <w:pPr>
      <w:numPr>
        <w:ilvl w:val="7"/>
        <w:numId w:val="38"/>
      </w:numPr>
      <w:spacing w:after="240"/>
      <w:jc w:val="both"/>
      <w:outlineLvl w:val="7"/>
    </w:pPr>
    <w:rPr>
      <w:rFonts w:eastAsia="SimSun"/>
      <w:lang w:eastAsia="zh-CN" w:bidi="ar-AE"/>
    </w:rPr>
  </w:style>
  <w:style w:type="character" w:customStyle="1" w:styleId="Schedule3L8Char">
    <w:name w:val="Schedule 3 L8 Char"/>
    <w:basedOn w:val="BodyTextChar"/>
    <w:link w:val="Schedule3L8"/>
    <w:rsid w:val="009F54A5"/>
    <w:rPr>
      <w:rFonts w:ascii="Times New Roman" w:eastAsia="SimSun" w:hAnsi="Times New Roman" w:cs="Times New Roman"/>
      <w:sz w:val="24"/>
      <w:szCs w:val="24"/>
      <w:lang w:val="en-GB" w:eastAsia="zh-CN" w:bidi="ar-AE"/>
    </w:rPr>
  </w:style>
  <w:style w:type="paragraph" w:customStyle="1" w:styleId="Schedule3L7">
    <w:name w:val="Schedule 3 L7"/>
    <w:basedOn w:val="Normal"/>
    <w:next w:val="BodyText4"/>
    <w:link w:val="Schedule3L7Char"/>
    <w:rsid w:val="009F54A5"/>
    <w:pPr>
      <w:numPr>
        <w:ilvl w:val="6"/>
        <w:numId w:val="38"/>
      </w:numPr>
      <w:spacing w:after="240"/>
      <w:jc w:val="both"/>
      <w:outlineLvl w:val="6"/>
    </w:pPr>
    <w:rPr>
      <w:rFonts w:eastAsia="SimSun"/>
      <w:lang w:eastAsia="zh-CN" w:bidi="ar-AE"/>
    </w:rPr>
  </w:style>
  <w:style w:type="character" w:customStyle="1" w:styleId="Schedule3L7Char">
    <w:name w:val="Schedule 3 L7 Char"/>
    <w:basedOn w:val="BodyTextChar"/>
    <w:link w:val="Schedule3L7"/>
    <w:rsid w:val="009F54A5"/>
    <w:rPr>
      <w:rFonts w:ascii="Times New Roman" w:eastAsia="SimSun" w:hAnsi="Times New Roman" w:cs="Times New Roman"/>
      <w:sz w:val="24"/>
      <w:szCs w:val="24"/>
      <w:lang w:val="en-GB" w:eastAsia="zh-CN" w:bidi="ar-AE"/>
    </w:rPr>
  </w:style>
  <w:style w:type="paragraph" w:customStyle="1" w:styleId="Schedule3L6">
    <w:name w:val="Schedule 3 L6"/>
    <w:basedOn w:val="Normal"/>
    <w:next w:val="BodyText3"/>
    <w:link w:val="Schedule3L6Char"/>
    <w:rsid w:val="009F54A5"/>
    <w:pPr>
      <w:numPr>
        <w:ilvl w:val="5"/>
        <w:numId w:val="38"/>
      </w:numPr>
      <w:spacing w:after="240"/>
      <w:jc w:val="both"/>
      <w:outlineLvl w:val="5"/>
    </w:pPr>
    <w:rPr>
      <w:rFonts w:eastAsia="SimSun"/>
      <w:lang w:eastAsia="zh-CN" w:bidi="ar-AE"/>
    </w:rPr>
  </w:style>
  <w:style w:type="character" w:customStyle="1" w:styleId="Schedule3L6Char">
    <w:name w:val="Schedule 3 L6 Char"/>
    <w:basedOn w:val="BodyTextChar"/>
    <w:link w:val="Schedule3L6"/>
    <w:rsid w:val="009F54A5"/>
    <w:rPr>
      <w:rFonts w:ascii="Times New Roman" w:eastAsia="SimSun" w:hAnsi="Times New Roman" w:cs="Times New Roman"/>
      <w:sz w:val="24"/>
      <w:szCs w:val="24"/>
      <w:lang w:val="en-GB" w:eastAsia="zh-CN" w:bidi="ar-AE"/>
    </w:rPr>
  </w:style>
  <w:style w:type="paragraph" w:customStyle="1" w:styleId="Schedule3L5">
    <w:name w:val="Schedule 3 L5"/>
    <w:basedOn w:val="Normal"/>
    <w:next w:val="BodyText2"/>
    <w:link w:val="Schedule3L5Char"/>
    <w:rsid w:val="009F54A5"/>
    <w:pPr>
      <w:numPr>
        <w:ilvl w:val="4"/>
        <w:numId w:val="38"/>
      </w:numPr>
      <w:spacing w:after="240"/>
      <w:jc w:val="both"/>
      <w:outlineLvl w:val="4"/>
    </w:pPr>
    <w:rPr>
      <w:rFonts w:eastAsia="SimSun"/>
      <w:lang w:eastAsia="zh-CN" w:bidi="ar-AE"/>
    </w:rPr>
  </w:style>
  <w:style w:type="character" w:customStyle="1" w:styleId="Schedule3L5Char">
    <w:name w:val="Schedule 3 L5 Char"/>
    <w:basedOn w:val="BodyTextChar"/>
    <w:link w:val="Schedule3L5"/>
    <w:rsid w:val="009F54A5"/>
    <w:rPr>
      <w:rFonts w:ascii="Times New Roman" w:eastAsia="SimSun" w:hAnsi="Times New Roman" w:cs="Times New Roman"/>
      <w:sz w:val="24"/>
      <w:szCs w:val="24"/>
      <w:lang w:val="en-GB" w:eastAsia="zh-CN" w:bidi="ar-AE"/>
    </w:rPr>
  </w:style>
  <w:style w:type="paragraph" w:customStyle="1" w:styleId="Schedule3L4">
    <w:name w:val="Schedule 3 L4"/>
    <w:basedOn w:val="Normal"/>
    <w:next w:val="BodyText1"/>
    <w:link w:val="Schedule3L4Char"/>
    <w:rsid w:val="009F54A5"/>
    <w:pPr>
      <w:numPr>
        <w:ilvl w:val="3"/>
        <w:numId w:val="38"/>
      </w:numPr>
      <w:spacing w:after="240"/>
      <w:jc w:val="both"/>
      <w:outlineLvl w:val="3"/>
    </w:pPr>
    <w:rPr>
      <w:rFonts w:eastAsia="SimSun"/>
      <w:lang w:eastAsia="zh-CN" w:bidi="ar-AE"/>
    </w:rPr>
  </w:style>
  <w:style w:type="character" w:customStyle="1" w:styleId="Schedule3L4Char">
    <w:name w:val="Schedule 3 L4 Char"/>
    <w:basedOn w:val="BodyTextChar"/>
    <w:link w:val="Schedule3L4"/>
    <w:rsid w:val="009F54A5"/>
    <w:rPr>
      <w:rFonts w:ascii="Times New Roman" w:eastAsia="SimSun" w:hAnsi="Times New Roman" w:cs="Times New Roman"/>
      <w:sz w:val="24"/>
      <w:szCs w:val="24"/>
      <w:lang w:val="en-GB" w:eastAsia="zh-CN" w:bidi="ar-AE"/>
    </w:rPr>
  </w:style>
  <w:style w:type="paragraph" w:customStyle="1" w:styleId="Schedule3L3">
    <w:name w:val="Schedule 3 L3"/>
    <w:basedOn w:val="Normal"/>
    <w:next w:val="BodyText1"/>
    <w:link w:val="Schedule3L3Char"/>
    <w:rsid w:val="009F54A5"/>
    <w:pPr>
      <w:numPr>
        <w:ilvl w:val="2"/>
        <w:numId w:val="38"/>
      </w:numPr>
      <w:spacing w:after="240"/>
      <w:jc w:val="both"/>
      <w:outlineLvl w:val="2"/>
    </w:pPr>
    <w:rPr>
      <w:rFonts w:eastAsia="SimSun"/>
      <w:lang w:eastAsia="zh-CN" w:bidi="ar-AE"/>
    </w:rPr>
  </w:style>
  <w:style w:type="character" w:customStyle="1" w:styleId="Schedule3L3Char">
    <w:name w:val="Schedule 3 L3 Char"/>
    <w:basedOn w:val="BodyTextChar"/>
    <w:link w:val="Schedule3L3"/>
    <w:rsid w:val="009F54A5"/>
    <w:rPr>
      <w:rFonts w:ascii="Times New Roman" w:eastAsia="SimSun" w:hAnsi="Times New Roman" w:cs="Times New Roman"/>
      <w:sz w:val="24"/>
      <w:szCs w:val="24"/>
      <w:lang w:val="en-GB" w:eastAsia="zh-CN" w:bidi="ar-AE"/>
    </w:rPr>
  </w:style>
  <w:style w:type="paragraph" w:customStyle="1" w:styleId="Schedule3L2">
    <w:name w:val="Schedule 3 L2"/>
    <w:basedOn w:val="Normal"/>
    <w:next w:val="BodyText"/>
    <w:link w:val="Schedule3L2Char"/>
    <w:rsid w:val="009F54A5"/>
    <w:pPr>
      <w:numPr>
        <w:ilvl w:val="1"/>
        <w:numId w:val="38"/>
      </w:numPr>
      <w:spacing w:after="240"/>
      <w:jc w:val="center"/>
      <w:outlineLvl w:val="1"/>
    </w:pPr>
    <w:rPr>
      <w:rFonts w:eastAsia="SimSun"/>
      <w:b/>
      <w:caps/>
      <w:lang w:eastAsia="zh-CN" w:bidi="ar-AE"/>
    </w:rPr>
  </w:style>
  <w:style w:type="character" w:customStyle="1" w:styleId="Schedule3L2Char">
    <w:name w:val="Schedule 3 L2 Char"/>
    <w:basedOn w:val="BodyTextChar"/>
    <w:link w:val="Schedule3L2"/>
    <w:rsid w:val="009F54A5"/>
    <w:rPr>
      <w:rFonts w:ascii="Times New Roman" w:eastAsia="SimSun" w:hAnsi="Times New Roman" w:cs="Times New Roman"/>
      <w:b/>
      <w:caps/>
      <w:sz w:val="24"/>
      <w:szCs w:val="24"/>
      <w:lang w:val="en-GB" w:eastAsia="zh-CN" w:bidi="ar-AE"/>
    </w:rPr>
  </w:style>
  <w:style w:type="paragraph" w:customStyle="1" w:styleId="Schedule3L1">
    <w:name w:val="Schedule 3 L1"/>
    <w:basedOn w:val="Normal"/>
    <w:next w:val="BodyText"/>
    <w:link w:val="Schedule3L1Char"/>
    <w:rsid w:val="009F54A5"/>
    <w:pPr>
      <w:keepNext/>
      <w:pageBreakBefore/>
      <w:numPr>
        <w:numId w:val="38"/>
      </w:numPr>
      <w:spacing w:after="240"/>
      <w:jc w:val="center"/>
      <w:outlineLvl w:val="0"/>
    </w:pPr>
    <w:rPr>
      <w:rFonts w:eastAsia="SimSun"/>
      <w:b/>
      <w:caps/>
      <w:lang w:eastAsia="zh-CN" w:bidi="ar-AE"/>
    </w:rPr>
  </w:style>
  <w:style w:type="character" w:customStyle="1" w:styleId="Schedule3L1Char">
    <w:name w:val="Schedule 3 L1 Char"/>
    <w:basedOn w:val="BodyTextChar"/>
    <w:link w:val="Schedule3L1"/>
    <w:rsid w:val="009F54A5"/>
    <w:rPr>
      <w:rFonts w:ascii="Times New Roman" w:eastAsia="SimSun" w:hAnsi="Times New Roman" w:cs="Times New Roman"/>
      <w:b/>
      <w:caps/>
      <w:sz w:val="24"/>
      <w:szCs w:val="24"/>
      <w:lang w:val="en-GB" w:eastAsia="zh-CN" w:bidi="ar-AE"/>
    </w:rPr>
  </w:style>
  <w:style w:type="character" w:customStyle="1" w:styleId="LongStandardL2Char">
    <w:name w:val="Long Standard L2 Char"/>
    <w:basedOn w:val="StandardL2Char"/>
    <w:link w:val="LongStandardL2"/>
    <w:rsid w:val="009F54A5"/>
    <w:rPr>
      <w:rFonts w:ascii="Times New Roman" w:eastAsia="SimSun" w:hAnsi="Times New Roman" w:cstheme="minorBidi"/>
      <w:b/>
      <w:sz w:val="24"/>
      <w:szCs w:val="24"/>
      <w:lang w:val="en-GB" w:eastAsia="zh-CN" w:bidi="ar-AE"/>
    </w:rPr>
  </w:style>
  <w:style w:type="character" w:customStyle="1" w:styleId="LongStandardL1Char">
    <w:name w:val="Long Standard L1 Char"/>
    <w:basedOn w:val="StandardL2Char"/>
    <w:link w:val="LongStandardL1"/>
    <w:rsid w:val="009F54A5"/>
    <w:rPr>
      <w:rFonts w:ascii="Times New Roman" w:eastAsia="SimSun" w:hAnsi="Times New Roman" w:cstheme="minorBidi"/>
      <w:b/>
      <w:caps/>
      <w:sz w:val="24"/>
      <w:szCs w:val="24"/>
      <w:lang w:val="en-GB" w:eastAsia="zh-CN" w:bidi="ar-AE"/>
    </w:rPr>
  </w:style>
  <w:style w:type="character" w:customStyle="1" w:styleId="LongStandardL7Char">
    <w:name w:val="Long Standard L7 Char"/>
    <w:basedOn w:val="BodyTextChar"/>
    <w:link w:val="LongStandardL7"/>
    <w:rsid w:val="009F54A5"/>
    <w:rPr>
      <w:rFonts w:ascii="Times New Roman" w:eastAsia="SimSun" w:hAnsi="Times New Roman" w:cstheme="minorBidi"/>
      <w:sz w:val="24"/>
      <w:szCs w:val="24"/>
    </w:rPr>
  </w:style>
  <w:style w:type="character" w:customStyle="1" w:styleId="LongStandardL3Char">
    <w:name w:val="Long Standard L3 Char"/>
    <w:basedOn w:val="BodyTextChar"/>
    <w:link w:val="LongStandardL3"/>
    <w:rsid w:val="009F54A5"/>
    <w:rPr>
      <w:rFonts w:ascii="Times New Roman" w:eastAsia="SimSun" w:hAnsi="Times New Roman" w:cstheme="minorBidi"/>
      <w:sz w:val="24"/>
      <w:szCs w:val="24"/>
    </w:rPr>
  </w:style>
  <w:style w:type="character" w:customStyle="1" w:styleId="LongStandardL4Char">
    <w:name w:val="Long Standard L4 Char"/>
    <w:basedOn w:val="StandardL2Char"/>
    <w:link w:val="LongStandardL4"/>
    <w:rsid w:val="009F54A5"/>
    <w:rPr>
      <w:rFonts w:ascii="Times New Roman" w:eastAsia="SimSun" w:hAnsi="Times New Roman" w:cstheme="minorBidi"/>
      <w:sz w:val="24"/>
      <w:szCs w:val="24"/>
      <w:lang w:val="en-GB" w:eastAsia="zh-CN" w:bidi="ar-AE"/>
    </w:rPr>
  </w:style>
  <w:style w:type="paragraph" w:customStyle="1" w:styleId="SimpleL20">
    <w:name w:val="Simple L 2"/>
    <w:basedOn w:val="Normal"/>
    <w:rsid w:val="00E929C7"/>
    <w:pPr>
      <w:numPr>
        <w:ilvl w:val="1"/>
        <w:numId w:val="124"/>
      </w:numPr>
      <w:spacing w:after="240"/>
      <w:jc w:val="both"/>
      <w:outlineLvl w:val="1"/>
    </w:pPr>
    <w:rPr>
      <w:rFonts w:eastAsia="SimSun"/>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49316571">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 Id="rId30" Type="http://schemas.openxmlformats.org/officeDocument/2006/relationships/customXml" Target="../customXml/item5.xml"/></Relationships>
</file>

<file path=word/_rels/footer10.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88B1E4-0B67-4314-9A44-6B254988B123}">
  <we:reference id="wa200003550" version="1.2.42.0" store="en-US" storeType="OMEX"/>
  <we:alternateReferences>
    <we:reference id="WA200003550" version="1.2.4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2605CF-D4F6-4D94-9FF3-781C2D90003D}">
  <ds:schemaRefs>
    <ds:schemaRef ds:uri="http://schemas.openxmlformats.org/officeDocument/2006/bibliography"/>
  </ds:schemaRefs>
</ds:datastoreItem>
</file>

<file path=customXml/itemProps2.xml><?xml version="1.0" encoding="utf-8"?>
<ds:datastoreItem xmlns:ds="http://schemas.openxmlformats.org/officeDocument/2006/customXml" ds:itemID="{7F54F05F-9F14-491A-92B0-4908F60CCE45}">
  <ds:schemaRefs>
    <ds:schemaRef ds:uri="http://schemas.openxmlformats.org/officeDocument/2006/bibliography"/>
  </ds:schemaRefs>
</ds:datastoreItem>
</file>

<file path=customXml/itemProps3.xml><?xml version="1.0" encoding="utf-8"?>
<ds:datastoreItem xmlns:ds="http://schemas.openxmlformats.org/officeDocument/2006/customXml" ds:itemID="{5AE717D7-6B5D-4691-AAC5-15635C1E960F}"/>
</file>

<file path=customXml/itemProps4.xml><?xml version="1.0" encoding="utf-8"?>
<ds:datastoreItem xmlns:ds="http://schemas.openxmlformats.org/officeDocument/2006/customXml" ds:itemID="{6B34DDE0-5D7C-478B-92BD-6B96490B2020}"/>
</file>

<file path=customXml/itemProps5.xml><?xml version="1.0" encoding="utf-8"?>
<ds:datastoreItem xmlns:ds="http://schemas.openxmlformats.org/officeDocument/2006/customXml" ds:itemID="{7D17076E-0543-47D4-B395-36D237BED56B}"/>
</file>

<file path=docProps/app.xml><?xml version="1.0" encoding="utf-8"?>
<Properties xmlns="http://schemas.openxmlformats.org/officeDocument/2006/extended-properties" xmlns:vt="http://schemas.openxmlformats.org/officeDocument/2006/docPropsVTypes">
  <Template>Normal.dotm</Template>
  <TotalTime>129</TotalTime>
  <Pages>103</Pages>
  <Words>30657</Words>
  <Characters>174747</Characters>
  <Application>Microsoft Office Word</Application>
  <DocSecurity>0</DocSecurity>
  <Lines>1456</Lines>
  <Paragraphs>409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Draft: 30 March 2012</vt:lpstr>
      <vt:lpstr>Draft: 30 March 2012</vt:lpstr>
      <vt:lpstr>Draft: 30 March 2012</vt:lpstr>
    </vt:vector>
  </TitlesOfParts>
  <Company>HP</Company>
  <LinksUpToDate>false</LinksUpToDate>
  <CharactersWithSpaces>204995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2012</dc:title>
  <dc:subject/>
  <dc:creator>Chana Gluck</dc:creator>
  <cp:keywords/>
  <dc:description/>
  <cp:lastModifiedBy>Stephanie Leigh</cp:lastModifiedBy>
  <cp:revision>160</cp:revision>
  <cp:lastPrinted>2019-10-29T16:31:00Z</cp:lastPrinted>
  <dcterms:created xsi:type="dcterms:W3CDTF">2022-11-23T21:35:00Z</dcterms:created>
  <dcterms:modified xsi:type="dcterms:W3CDTF">2022-11-25T11:36:00Z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0x010100BE8ADCC053FA4744AC657464EE54EC92</vt:lpwstr>
  </property>
</Properties>
</file>